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BA2C0B" w14:paraId="6D008B6A" w14:textId="77777777">
      <w:pPr>
        <w:jc w:val="center"/>
        <w:rPr>
          <w:lang w:val="en-CA"/>
        </w:rPr>
      </w:pPr>
      <w:r w:rsidRPr="00BA2C0B">
        <w:rPr>
          <w:noProof/>
        </w:rPr>
        <w:drawing>
          <wp:inline distT="0" distB="0" distL="0" distR="0" wp14:anchorId="2A041DBA" wp14:editId="7AF530DF">
            <wp:extent cx="2072640" cy="945162"/>
            <wp:effectExtent l="0" t="0" r="3810" b="7620"/>
            <wp:docPr id="1" name="Picture 1" descr="C:\Users\ssheeley\Desktop\Logo\sacscoclogotranswords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eeley\Desktop\Logo\sacscoclogotranswordst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004" cy="957184"/>
                    </a:xfrm>
                    <a:prstGeom prst="rect">
                      <a:avLst/>
                    </a:prstGeom>
                    <a:noFill/>
                    <a:ln>
                      <a:noFill/>
                    </a:ln>
                  </pic:spPr>
                </pic:pic>
              </a:graphicData>
            </a:graphic>
          </wp:inline>
        </w:drawing>
      </w:r>
    </w:p>
    <w:p w:rsidRPr="009D04FC" w:rsidR="00CA6668" w:rsidP="00F11003" w:rsidRDefault="00CA6668" w14:paraId="48F15C2A" w14:textId="77777777">
      <w:pPr>
        <w:jc w:val="center"/>
        <w:rPr>
          <w:lang w:val="en-CA"/>
        </w:rPr>
      </w:pPr>
    </w:p>
    <w:p w:rsidRPr="009D04FC" w:rsidR="00CA6668" w:rsidP="00F11003" w:rsidRDefault="00CA6668" w14:paraId="6E699E6E"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DA5FA7" w:rsidR="006E052F" w:rsidTr="005E96D9" w14:paraId="5A24E529" w14:textId="77777777">
        <w:tc>
          <w:tcPr>
            <w:tcW w:w="9576" w:type="dxa"/>
            <w:shd w:val="clear" w:color="auto" w:fill="F3F3F3"/>
            <w:tcMar/>
          </w:tcPr>
          <w:p w:rsidRPr="00DA5FA7" w:rsidR="006E052F" w:rsidP="005E96D9" w:rsidRDefault="006E052F" w14:paraId="64EFE6BB" w14:textId="77777777" w14:noSpellErr="1">
            <w:pPr>
              <w:rPr>
                <w:rFonts w:ascii="Arial" w:hAnsi="Arial" w:eastAsia="Arial" w:cs="Arial"/>
                <w:sz w:val="20"/>
                <w:szCs w:val="20"/>
              </w:rPr>
            </w:pPr>
          </w:p>
          <w:p w:rsidRPr="00DA5FA7" w:rsidR="006E052F" w:rsidP="005E96D9" w:rsidRDefault="006E052F" w14:paraId="62738F0A" w14:textId="77777777" w14:noSpellErr="1">
            <w:pPr>
              <w:jc w:val="center"/>
              <w:rPr>
                <w:rFonts w:ascii="Arial" w:hAnsi="Arial" w:eastAsia="Arial" w:cs="Arial"/>
                <w:b w:val="1"/>
                <w:bCs w:val="1"/>
                <w:sz w:val="28"/>
                <w:szCs w:val="28"/>
              </w:rPr>
            </w:pPr>
            <w:r w:rsidRPr="005E96D9" w:rsidR="005E96D9">
              <w:rPr>
                <w:rFonts w:ascii="Arial" w:hAnsi="Arial" w:eastAsia="Arial" w:cs="Arial"/>
                <w:b w:val="1"/>
                <w:bCs w:val="1"/>
                <w:sz w:val="28"/>
                <w:szCs w:val="28"/>
              </w:rPr>
              <w:t>DOCUMENTATION FOR THE SUBSTANTIVE CHANGE COMMITTEE</w:t>
            </w:r>
          </w:p>
          <w:p w:rsidRPr="00DA5FA7" w:rsidR="006E052F" w:rsidP="005E96D9" w:rsidRDefault="006E052F" w14:paraId="06435D2F" w14:textId="77777777" w14:noSpellErr="1">
            <w:pPr>
              <w:jc w:val="center"/>
              <w:rPr>
                <w:rFonts w:ascii="Arial" w:hAnsi="Arial" w:eastAsia="Arial" w:cs="Arial"/>
                <w:b w:val="1"/>
                <w:bCs w:val="1"/>
                <w:sz w:val="20"/>
                <w:szCs w:val="20"/>
              </w:rPr>
            </w:pPr>
          </w:p>
          <w:p w:rsidRPr="00DA5FA7" w:rsidR="006E052F" w:rsidP="005E96D9" w:rsidRDefault="006E052F" w14:paraId="615A92CA" w14:textId="77777777" w14:noSpellErr="1">
            <w:pPr>
              <w:jc w:val="center"/>
              <w:rPr>
                <w:rFonts w:ascii="Arial" w:hAnsi="Arial" w:eastAsia="Arial" w:cs="Arial"/>
                <w:b w:val="1"/>
                <w:bCs w:val="1"/>
              </w:rPr>
            </w:pPr>
            <w:r w:rsidRPr="005E96D9" w:rsidR="005E96D9">
              <w:rPr>
                <w:rFonts w:ascii="Arial" w:hAnsi="Arial" w:eastAsia="Arial" w:cs="Arial"/>
                <w:b w:val="1"/>
                <w:bCs w:val="1"/>
              </w:rPr>
              <w:t>Merger-Consolidation of SACSCOC Accredited Institutions</w:t>
            </w:r>
          </w:p>
          <w:p w:rsidRPr="00DA5FA7" w:rsidR="006E052F" w:rsidP="005E96D9" w:rsidRDefault="006E052F" w14:paraId="6ABE2A7E" w14:textId="77777777" w14:noSpellErr="1">
            <w:pPr>
              <w:rPr>
                <w:rFonts w:ascii="Arial" w:hAnsi="Arial" w:eastAsia="Arial" w:cs="Arial"/>
                <w:b w:val="1"/>
                <w:bCs w:val="1"/>
                <w:sz w:val="20"/>
                <w:szCs w:val="20"/>
              </w:rPr>
            </w:pPr>
          </w:p>
          <w:p w:rsidRPr="00DA5FA7" w:rsidR="006E052F" w:rsidP="005E96D9" w:rsidRDefault="006E052F" w14:paraId="1C711F2F" w14:textId="7656053F" w14:noSpellErr="1">
            <w:pPr>
              <w:rPr>
                <w:rFonts w:ascii="Arial" w:hAnsi="Arial" w:eastAsia="Arial" w:cs="Arial"/>
                <w:b w:val="1"/>
                <w:bCs w:val="1"/>
                <w:i w:val="1"/>
                <w:iCs w:val="1"/>
                <w:color w:val="0000FF"/>
                <w:sz w:val="20"/>
                <w:szCs w:val="20"/>
              </w:rPr>
            </w:pPr>
            <w:r w:rsidRPr="005E96D9" w:rsidR="005E96D9">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merger-consolidation or acquisition between SACSCOC Member Institutions.</w:t>
            </w:r>
            <w:r w:rsidRPr="005E96D9" w:rsidR="005E96D9">
              <w:rPr>
                <w:rFonts w:ascii="Arial" w:hAnsi="Arial" w:eastAsia="Arial" w:cs="Arial"/>
                <w:b w:val="1"/>
                <w:bCs w:val="1"/>
                <w:i w:val="1"/>
                <w:iCs w:val="1"/>
                <w:color w:val="0000FF"/>
                <w:sz w:val="20"/>
                <w:szCs w:val="20"/>
              </w:rPr>
              <w:t xml:space="preserve"> </w:t>
            </w:r>
            <w:r w:rsidRPr="005E96D9" w:rsidR="005E96D9">
              <w:rPr>
                <w:rFonts w:ascii="Arial" w:hAnsi="Arial" w:eastAsia="Arial" w:cs="Arial"/>
                <w:b w:val="1"/>
                <w:bCs w:val="1"/>
                <w:i w:val="1"/>
                <w:iCs w:val="1"/>
                <w:color w:val="0000FF"/>
                <w:sz w:val="20"/>
                <w:szCs w:val="20"/>
              </w:rPr>
              <w:t>This form should NOT be used for a merger-consolidation or acquisition between SACSCOC Member institution(s) with Non-SACSCOC Accredited Institution(s).</w:t>
            </w:r>
          </w:p>
          <w:p w:rsidRPr="00DA5FA7" w:rsidR="006E052F" w:rsidP="005E96D9" w:rsidRDefault="006E052F" w14:paraId="3AC607C5" w14:textId="77777777" w14:noSpellErr="1">
            <w:pPr>
              <w:ind w:left="50"/>
              <w:jc w:val="both"/>
              <w:rPr>
                <w:rFonts w:ascii="Arial" w:hAnsi="Arial" w:eastAsia="Arial" w:cs="Arial"/>
              </w:rPr>
            </w:pPr>
          </w:p>
        </w:tc>
      </w:tr>
    </w:tbl>
    <w:p w:rsidRPr="00DA5FA7" w:rsidR="006E052F" w:rsidP="005E96D9" w:rsidRDefault="006E052F" w14:paraId="54783281" w14:textId="77777777" w14:noSpellErr="1">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A5FA7" w:rsidR="006E052F" w:rsidTr="005E96D9" w14:paraId="79043751" w14:textId="77777777">
        <w:tc>
          <w:tcPr>
            <w:tcW w:w="9576" w:type="dxa"/>
            <w:shd w:val="clear" w:color="auto" w:fill="auto"/>
            <w:tcMar/>
          </w:tcPr>
          <w:p w:rsidRPr="00DA5FA7" w:rsidR="006E052F" w:rsidP="005E96D9" w:rsidRDefault="006E052F" w14:paraId="22366C30" w14:textId="77777777" w14:noSpellErr="1">
            <w:pPr>
              <w:rPr>
                <w:rFonts w:ascii="Arial" w:hAnsi="Arial" w:eastAsia="Arial" w:cs="Arial"/>
                <w:b w:val="1"/>
                <w:bCs w:val="1"/>
                <w:sz w:val="20"/>
                <w:szCs w:val="20"/>
              </w:rPr>
            </w:pPr>
          </w:p>
          <w:p w:rsidRPr="00DA5FA7" w:rsidR="006E052F" w:rsidP="005E96D9" w:rsidRDefault="006E052F" w14:paraId="1CE12171" w14:textId="77777777" w14:noSpellErr="1">
            <w:pPr>
              <w:jc w:val="center"/>
              <w:rPr>
                <w:rFonts w:ascii="Arial" w:hAnsi="Arial" w:eastAsia="Arial" w:cs="Arial"/>
                <w:b w:val="1"/>
                <w:bCs w:val="1"/>
                <w:sz w:val="22"/>
                <w:szCs w:val="22"/>
              </w:rPr>
            </w:pPr>
            <w:r w:rsidRPr="005E96D9" w:rsidR="005E96D9">
              <w:rPr>
                <w:rFonts w:ascii="Arial" w:hAnsi="Arial" w:eastAsia="Arial" w:cs="Arial"/>
                <w:b w:val="1"/>
                <w:bCs w:val="1"/>
                <w:sz w:val="22"/>
                <w:szCs w:val="22"/>
              </w:rPr>
              <w:t>Statement Regarding All Substantive Change Documentation Forms</w:t>
            </w:r>
          </w:p>
          <w:p w:rsidRPr="00DA5FA7" w:rsidR="006E052F" w:rsidP="005E96D9" w:rsidRDefault="006E052F" w14:paraId="03CCA1C7" w14:textId="77777777" w14:noSpellErr="1">
            <w:pPr>
              <w:rPr>
                <w:rFonts w:ascii="Arial" w:hAnsi="Arial" w:eastAsia="Arial" w:cs="Arial"/>
                <w:sz w:val="20"/>
                <w:szCs w:val="20"/>
              </w:rPr>
            </w:pPr>
          </w:p>
          <w:p w:rsidRPr="00DA5FA7" w:rsidR="006E052F" w:rsidP="005E96D9" w:rsidRDefault="006E052F" w14:paraId="5C670BD5" w14:textId="691F0D61" w14:noSpellErr="1">
            <w:pPr>
              <w:rPr>
                <w:rFonts w:ascii="Arial" w:hAnsi="Arial" w:eastAsia="Arial" w:cs="Arial"/>
                <w:i w:val="1"/>
                <w:iCs w:val="1"/>
                <w:sz w:val="20"/>
                <w:szCs w:val="20"/>
              </w:rPr>
            </w:pPr>
            <w:r w:rsidRPr="005E96D9" w:rsidR="005E96D9">
              <w:rPr>
                <w:rFonts w:ascii="Arial" w:hAnsi="Arial" w:eastAsia="Arial" w:cs="Arial"/>
                <w:i w:val="1"/>
                <w:iCs w:val="1"/>
                <w:sz w:val="20"/>
                <w:szCs w:val="20"/>
              </w:rPr>
              <w:t xml:space="preserve">Please note that this and </w:t>
            </w:r>
            <w:r w:rsidRPr="005E96D9" w:rsidR="005E96D9">
              <w:rPr>
                <w:rFonts w:ascii="Arial" w:hAnsi="Arial" w:eastAsia="Arial" w:cs="Arial"/>
                <w:i w:val="1"/>
                <w:iCs w:val="1"/>
                <w:sz w:val="20"/>
                <w:szCs w:val="20"/>
              </w:rPr>
              <w:t>all</w:t>
            </w:r>
            <w:r w:rsidRPr="005E96D9" w:rsidR="005E96D9">
              <w:rPr>
                <w:rFonts w:ascii="Arial" w:hAnsi="Arial" w:eastAsia="Arial" w:cs="Arial"/>
                <w:i w:val="1"/>
                <w:iCs w:val="1"/>
                <w:sz w:val="20"/>
                <w:szCs w:val="20"/>
              </w:rPr>
              <w:t xml:space="preserve"> the SACSCOC Substantive Change Documentation forms contain the standards typically provided to a visiting committee.</w:t>
            </w:r>
            <w:r w:rsidRPr="005E96D9" w:rsidR="005E96D9">
              <w:rPr>
                <w:rFonts w:ascii="Arial" w:hAnsi="Arial" w:eastAsia="Arial" w:cs="Arial"/>
                <w:i w:val="1"/>
                <w:iCs w:val="1"/>
                <w:sz w:val="20"/>
                <w:szCs w:val="20"/>
              </w:rPr>
              <w:t xml:space="preserve"> </w:t>
            </w:r>
            <w:r w:rsidRPr="005E96D9" w:rsidR="005E96D9">
              <w:rPr>
                <w:rFonts w:ascii="Arial" w:hAnsi="Arial" w:eastAsia="Arial" w:cs="Arial"/>
                <w:i w:val="1"/>
                <w:iCs w:val="1"/>
                <w:sz w:val="20"/>
                <w:szCs w:val="20"/>
              </w:rPr>
              <w:t xml:space="preserve">Additional standards may be added by SACSCOC staff as needed to provide the visiting team with relevant information necessary to </w:t>
            </w:r>
            <w:r w:rsidRPr="005E96D9" w:rsidR="005E96D9">
              <w:rPr>
                <w:rFonts w:ascii="Arial" w:hAnsi="Arial" w:eastAsia="Arial" w:cs="Arial"/>
                <w:i w:val="1"/>
                <w:iCs w:val="1"/>
                <w:sz w:val="20"/>
                <w:szCs w:val="20"/>
              </w:rPr>
              <w:t>making</w:t>
            </w:r>
            <w:r w:rsidRPr="005E96D9" w:rsidR="005E96D9">
              <w:rPr>
                <w:rFonts w:ascii="Arial" w:hAnsi="Arial" w:eastAsia="Arial" w:cs="Arial"/>
                <w:i w:val="1"/>
                <w:iCs w:val="1"/>
                <w:sz w:val="20"/>
                <w:szCs w:val="20"/>
              </w:rPr>
              <w:t xml:space="preserve"> an informed determination regarding the change.</w:t>
            </w:r>
          </w:p>
          <w:p w:rsidRPr="00DA5FA7" w:rsidR="006E052F" w:rsidP="005E96D9" w:rsidRDefault="006E052F" w14:paraId="783DE196" w14:textId="77777777" w14:noSpellErr="1">
            <w:pPr>
              <w:rPr>
                <w:rFonts w:ascii="Arial" w:hAnsi="Arial" w:eastAsia="Arial" w:cs="Arial"/>
              </w:rPr>
            </w:pPr>
          </w:p>
        </w:tc>
      </w:tr>
    </w:tbl>
    <w:p w:rsidRPr="00DA5FA7" w:rsidR="006E052F" w:rsidP="005E96D9" w:rsidRDefault="006E052F" w14:paraId="31CB1A22" w14:textId="77777777" w14:noSpellErr="1">
      <w:pPr>
        <w:rPr>
          <w:rFonts w:ascii="Arial" w:hAnsi="Arial" w:eastAsia="Arial" w:cs="Arial"/>
          <w:sz w:val="20"/>
          <w:szCs w:val="20"/>
        </w:rPr>
      </w:pPr>
    </w:p>
    <w:p w:rsidRPr="00DA5FA7" w:rsidR="006E052F" w:rsidP="005E96D9" w:rsidRDefault="006E052F" w14:paraId="57B65FFE" w14:textId="30E7F7D2" w14:noSpellErr="1">
      <w:pPr>
        <w:tabs>
          <w:tab w:val="left" w:pos="4320"/>
        </w:tabs>
        <w:rPr>
          <w:rFonts w:ascii="Arial" w:hAnsi="Arial" w:eastAsia="Arial" w:cs="Arial"/>
          <w:b w:val="1"/>
          <w:bCs w:val="1"/>
        </w:rPr>
      </w:pPr>
      <w:r w:rsidRPr="005E96D9" w:rsidR="005E96D9">
        <w:rPr>
          <w:rFonts w:ascii="Arial" w:hAnsi="Arial" w:eastAsia="Arial" w:cs="Arial"/>
          <w:b w:val="1"/>
          <w:bCs w:val="1"/>
        </w:rPr>
        <w:t>Name of the Institution:</w:t>
      </w:r>
      <w:r w:rsidRPr="005E96D9" w:rsidR="005E96D9">
        <w:rPr>
          <w:rFonts w:ascii="Arial" w:hAnsi="Arial" w:eastAsia="Arial" w:cs="Arial"/>
          <w:b w:val="1"/>
          <w:bCs w:val="1"/>
        </w:rPr>
        <w:t xml:space="preserve"> </w:t>
      </w:r>
      <w:r>
        <w:tab/>
      </w:r>
    </w:p>
    <w:p w:rsidRPr="00DA5FA7" w:rsidR="006E052F" w:rsidP="005E96D9" w:rsidRDefault="006E052F" w14:paraId="0A8D84B8" w14:textId="77777777" w14:noSpellErr="1">
      <w:pPr>
        <w:tabs>
          <w:tab w:val="left" w:pos="4320"/>
        </w:tabs>
        <w:rPr>
          <w:rFonts w:ascii="Arial" w:hAnsi="Arial" w:eastAsia="Arial" w:cs="Arial"/>
          <w:b w:val="1"/>
          <w:bCs w:val="1"/>
          <w:sz w:val="20"/>
          <w:szCs w:val="20"/>
        </w:rPr>
      </w:pPr>
    </w:p>
    <w:p w:rsidRPr="00DA5FA7" w:rsidR="006E052F" w:rsidP="005E96D9" w:rsidRDefault="006E052F" w14:paraId="72293A77" w14:textId="7FBC522E" w14:noSpellErr="1">
      <w:pPr>
        <w:tabs>
          <w:tab w:val="left" w:pos="4320"/>
        </w:tabs>
        <w:rPr>
          <w:rFonts w:ascii="Arial" w:hAnsi="Arial" w:eastAsia="Arial" w:cs="Arial"/>
          <w:b w:val="1"/>
          <w:bCs w:val="1"/>
        </w:rPr>
      </w:pPr>
      <w:r w:rsidRPr="005E96D9" w:rsidR="005E96D9">
        <w:rPr>
          <w:rFonts w:ascii="Arial" w:hAnsi="Arial" w:eastAsia="Arial" w:cs="Arial"/>
          <w:b w:val="1"/>
          <w:bCs w:val="1"/>
        </w:rPr>
        <w:t>Dates of Visit:</w:t>
      </w:r>
      <w:r w:rsidRPr="005E96D9" w:rsidR="005E96D9">
        <w:rPr>
          <w:rFonts w:ascii="Arial" w:hAnsi="Arial" w:eastAsia="Arial" w:cs="Arial"/>
          <w:b w:val="1"/>
          <w:bCs w:val="1"/>
        </w:rPr>
        <w:t xml:space="preserve"> </w:t>
      </w:r>
      <w:r>
        <w:tab/>
      </w:r>
    </w:p>
    <w:p w:rsidRPr="00DA5FA7" w:rsidR="006E052F" w:rsidP="005E96D9" w:rsidRDefault="006E052F" w14:paraId="32B4ED34" w14:textId="77777777" w14:noSpellErr="1">
      <w:pPr>
        <w:tabs>
          <w:tab w:val="left" w:pos="3960"/>
        </w:tabs>
        <w:rPr>
          <w:rFonts w:ascii="Arial" w:hAnsi="Arial" w:eastAsia="Arial" w:cs="Arial"/>
          <w:b w:val="1"/>
          <w:bCs w:val="1"/>
          <w:sz w:val="20"/>
          <w:szCs w:val="20"/>
        </w:rPr>
      </w:pPr>
    </w:p>
    <w:p w:rsidRPr="00DA5FA7" w:rsidR="006E052F" w:rsidP="005E96D9" w:rsidRDefault="006E052F" w14:paraId="61FCB509" w14:textId="77777777" w14:noSpellErr="1">
      <w:pPr>
        <w:rPr>
          <w:rFonts w:ascii="Arial" w:hAnsi="Arial" w:eastAsia="Arial" w:cs="Arial"/>
          <w:sz w:val="22"/>
          <w:szCs w:val="22"/>
        </w:rPr>
      </w:pPr>
      <w:r w:rsidRPr="005E96D9" w:rsidR="005E96D9">
        <w:rPr>
          <w:rFonts w:ascii="Arial" w:hAnsi="Arial" w:eastAsia="Arial" w:cs="Arial"/>
          <w:sz w:val="22"/>
          <w:szCs w:val="22"/>
        </w:rPr>
        <w:t>By signing below, we attest to the following:</w:t>
      </w:r>
    </w:p>
    <w:p w:rsidRPr="00DA5FA7" w:rsidR="006E052F" w:rsidP="005E96D9" w:rsidRDefault="006E052F" w14:paraId="36BA0F9C" w14:textId="77777777" w14:noSpellErr="1">
      <w:pPr>
        <w:tabs>
          <w:tab w:val="left" w:pos="3960"/>
        </w:tabs>
        <w:rPr>
          <w:rFonts w:ascii="Arial" w:hAnsi="Arial" w:eastAsia="Arial" w:cs="Arial"/>
          <w:b w:val="1"/>
          <w:bCs w:val="1"/>
          <w:sz w:val="20"/>
          <w:szCs w:val="20"/>
        </w:rPr>
      </w:pPr>
    </w:p>
    <w:p w:rsidRPr="00DA5FA7" w:rsidR="006E052F" w:rsidP="005E96D9" w:rsidRDefault="006E052F" w14:paraId="1AF59862" w14:textId="77777777" w14:noSpellErr="1">
      <w:pPr>
        <w:jc w:val="both"/>
        <w:rPr>
          <w:rFonts w:ascii="Arial" w:hAnsi="Arial" w:eastAsia="Arial" w:cs="Arial"/>
          <w:sz w:val="22"/>
          <w:szCs w:val="22"/>
        </w:rPr>
      </w:pPr>
      <w:r w:rsidRPr="005E96D9" w:rsidR="005E96D9">
        <w:rPr>
          <w:rFonts w:ascii="Arial" w:hAnsi="Arial" w:eastAsia="Arial" w:cs="Arial"/>
          <w:sz w:val="22"/>
          <w:szCs w:val="22"/>
        </w:rPr>
        <w:t xml:space="preserve">That _____________ </w:t>
      </w:r>
      <w:r w:rsidRPr="005E96D9" w:rsidR="005E96D9">
        <w:rPr>
          <w:rFonts w:ascii="Arial" w:hAnsi="Arial" w:eastAsia="Arial" w:cs="Arial"/>
          <w:i w:val="1"/>
          <w:iCs w:val="1"/>
          <w:sz w:val="22"/>
          <w:szCs w:val="22"/>
        </w:rPr>
        <w:t>(name of institution)</w:t>
      </w:r>
      <w:r w:rsidRPr="005E96D9" w:rsidR="005E96D9">
        <w:rPr>
          <w:rFonts w:ascii="Arial" w:hAnsi="Arial" w:eastAsia="Arial" w:cs="Arial"/>
          <w:sz w:val="22"/>
          <w:szCs w:val="22"/>
        </w:rPr>
        <w:t xml:space="preserve"> has attached a complete and accurate overview of the proposed Substantive Change.</w:t>
      </w:r>
    </w:p>
    <w:p w:rsidRPr="00DA5FA7" w:rsidR="006E052F" w:rsidP="005E96D9" w:rsidRDefault="006E052F" w14:paraId="5AE3B0BB" w14:textId="77777777" w14:noSpellErr="1">
      <w:pPr>
        <w:tabs>
          <w:tab w:val="left" w:pos="3960"/>
        </w:tabs>
        <w:rPr>
          <w:rFonts w:ascii="Arial" w:hAnsi="Arial" w:eastAsia="Arial" w:cs="Arial"/>
          <w:b w:val="1"/>
          <w:bCs w:val="1"/>
          <w:sz w:val="20"/>
          <w:szCs w:val="20"/>
        </w:rPr>
      </w:pPr>
    </w:p>
    <w:p w:rsidRPr="00DA5FA7" w:rsidR="006E052F" w:rsidP="005E96D9" w:rsidRDefault="006E052F" w14:paraId="6BFFDA8F" w14:textId="77777777" w14:noSpellErr="1">
      <w:pPr>
        <w:jc w:val="both"/>
        <w:rPr>
          <w:rFonts w:ascii="Arial" w:hAnsi="Arial" w:eastAsia="Arial" w:cs="Arial"/>
          <w:sz w:val="22"/>
          <w:szCs w:val="22"/>
        </w:rPr>
      </w:pPr>
      <w:r w:rsidRPr="005E96D9" w:rsidR="005E96D9">
        <w:rPr>
          <w:rFonts w:ascii="Arial" w:hAnsi="Arial" w:eastAsia="Arial" w:cs="Arial"/>
          <w:sz w:val="22"/>
          <w:szCs w:val="22"/>
        </w:rPr>
        <w:t xml:space="preserve">That _____________ </w:t>
      </w:r>
      <w:r w:rsidRPr="005E96D9" w:rsidR="005E96D9">
        <w:rPr>
          <w:rFonts w:ascii="Arial" w:hAnsi="Arial" w:eastAsia="Arial" w:cs="Arial"/>
          <w:i w:val="1"/>
          <w:iCs w:val="1"/>
          <w:sz w:val="22"/>
          <w:szCs w:val="22"/>
        </w:rPr>
        <w:t>(name of institution)</w:t>
      </w:r>
      <w:r w:rsidRPr="005E96D9" w:rsidR="005E96D9">
        <w:rPr>
          <w:rFonts w:ascii="Arial" w:hAnsi="Arial" w:eastAsia="Arial" w:cs="Arial"/>
          <w:sz w:val="22"/>
          <w:szCs w:val="22"/>
        </w:rPr>
        <w:t xml:space="preserve"> has provided complete and accurate disclosure of timely information regarding compliance with the selected sections of the </w:t>
      </w:r>
      <w:r w:rsidRPr="005E96D9" w:rsidR="005E96D9">
        <w:rPr>
          <w:rFonts w:ascii="Arial" w:hAnsi="Arial" w:eastAsia="Arial" w:cs="Arial"/>
          <w:i w:val="1"/>
          <w:iCs w:val="1"/>
          <w:sz w:val="22"/>
          <w:szCs w:val="22"/>
        </w:rPr>
        <w:t xml:space="preserve">Principles of Accreditation </w:t>
      </w:r>
      <w:r w:rsidRPr="005E96D9" w:rsidR="005E96D9">
        <w:rPr>
          <w:rFonts w:ascii="Arial" w:hAnsi="Arial" w:eastAsia="Arial" w:cs="Arial"/>
          <w:sz w:val="22"/>
          <w:szCs w:val="22"/>
        </w:rPr>
        <w:t>affected by this Substantive Change. </w:t>
      </w:r>
    </w:p>
    <w:p w:rsidRPr="00DA5FA7" w:rsidR="006E052F" w:rsidP="005E96D9" w:rsidRDefault="006E052F" w14:paraId="51709DFA" w14:textId="77777777" w14:noSpellErr="1">
      <w:pPr>
        <w:tabs>
          <w:tab w:val="left" w:pos="3960"/>
        </w:tabs>
        <w:rPr>
          <w:rFonts w:ascii="Arial" w:hAnsi="Arial" w:eastAsia="Arial" w:cs="Arial"/>
          <w:b w:val="1"/>
          <w:bCs w:val="1"/>
          <w:sz w:val="20"/>
          <w:szCs w:val="20"/>
        </w:rPr>
      </w:pPr>
    </w:p>
    <w:p w:rsidRPr="00DA5FA7" w:rsidR="006E052F" w:rsidP="005E96D9" w:rsidRDefault="006E052F" w14:paraId="68696DBD" w14:textId="77777777" w14:noSpellErr="1">
      <w:pPr>
        <w:tabs>
          <w:tab w:val="left" w:pos="3960"/>
        </w:tabs>
        <w:rPr>
          <w:rFonts w:ascii="Arial" w:hAnsi="Arial" w:eastAsia="Arial" w:cs="Arial"/>
          <w:b w:val="1"/>
          <w:bCs w:val="1"/>
          <w:sz w:val="20"/>
          <w:szCs w:val="20"/>
        </w:rPr>
      </w:pPr>
    </w:p>
    <w:p w:rsidRPr="00DA5FA7" w:rsidR="006E052F" w:rsidP="005E96D9" w:rsidRDefault="006E052F" w14:paraId="2FA3D769" w14:textId="77777777" w14:noSpellErr="1">
      <w:pPr>
        <w:rPr>
          <w:rFonts w:ascii="Arial" w:hAnsi="Arial" w:eastAsia="Arial" w:cs="Arial"/>
          <w:b w:val="1"/>
          <w:bCs w:val="1"/>
        </w:rPr>
      </w:pPr>
      <w:r w:rsidRPr="005E96D9" w:rsidR="005E96D9">
        <w:rPr>
          <w:rFonts w:ascii="Arial" w:hAnsi="Arial" w:eastAsia="Arial" w:cs="Arial"/>
          <w:b w:val="1"/>
          <w:bCs w:val="1"/>
        </w:rPr>
        <w:t>Name and signature of the President:</w:t>
      </w:r>
    </w:p>
    <w:p w:rsidRPr="00DA5FA7" w:rsidR="006E052F" w:rsidP="005E96D9" w:rsidRDefault="006E052F" w14:paraId="3B8B9243" w14:textId="77777777" w14:noSpellErr="1">
      <w:pPr>
        <w:tabs>
          <w:tab w:val="left" w:pos="3960"/>
        </w:tabs>
        <w:rPr>
          <w:rFonts w:ascii="Arial" w:hAnsi="Arial" w:eastAsia="Arial" w:cs="Arial"/>
          <w:b w:val="1"/>
          <w:bCs w:val="1"/>
          <w:sz w:val="20"/>
          <w:szCs w:val="20"/>
        </w:rPr>
      </w:pPr>
    </w:p>
    <w:p w:rsidRPr="00DA5FA7" w:rsidR="006E052F" w:rsidP="005E96D9" w:rsidRDefault="006E052F" w14:paraId="7476FA3D" w14:textId="77777777" w14:noSpellErr="1">
      <w:pPr>
        <w:tabs>
          <w:tab w:val="left" w:pos="3960"/>
        </w:tabs>
        <w:rPr>
          <w:rFonts w:ascii="Arial" w:hAnsi="Arial" w:eastAsia="Arial" w:cs="Arial"/>
          <w:b w:val="1"/>
          <w:bCs w:val="1"/>
          <w:sz w:val="20"/>
          <w:szCs w:val="20"/>
        </w:rPr>
      </w:pPr>
    </w:p>
    <w:p w:rsidRPr="00DA5FA7" w:rsidR="006E052F" w:rsidP="005E96D9" w:rsidRDefault="006E052F" w14:paraId="136AF790" w14:textId="77777777" w14:noSpellErr="1">
      <w:pPr>
        <w:tabs>
          <w:tab w:val="left" w:pos="3960"/>
        </w:tabs>
        <w:rPr>
          <w:rFonts w:ascii="Arial" w:hAnsi="Arial" w:eastAsia="Arial" w:cs="Arial"/>
          <w:b w:val="1"/>
          <w:bCs w:val="1"/>
          <w:sz w:val="20"/>
          <w:szCs w:val="20"/>
        </w:rPr>
      </w:pPr>
    </w:p>
    <w:p w:rsidRPr="00DA5FA7" w:rsidR="006E052F" w:rsidP="005E96D9" w:rsidRDefault="006E052F" w14:paraId="09A81D77" w14:textId="77777777" w14:noSpellErr="1">
      <w:pPr>
        <w:rPr>
          <w:rFonts w:ascii="Arial" w:hAnsi="Arial" w:eastAsia="Arial" w:cs="Arial"/>
          <w:b w:val="1"/>
          <w:bCs w:val="1"/>
        </w:rPr>
      </w:pPr>
      <w:r w:rsidRPr="005E96D9" w:rsidR="005E96D9">
        <w:rPr>
          <w:rFonts w:ascii="Arial" w:hAnsi="Arial" w:eastAsia="Arial" w:cs="Arial"/>
          <w:b w:val="1"/>
          <w:bCs w:val="1"/>
        </w:rPr>
        <w:t>Name and signature of the Accreditation Liaison:</w:t>
      </w:r>
    </w:p>
    <w:p w:rsidRPr="00DA5FA7" w:rsidR="006E052F" w:rsidP="005E96D9" w:rsidRDefault="006E052F" w14:paraId="117F2305" w14:textId="77777777" w14:noSpellErr="1">
      <w:pPr>
        <w:tabs>
          <w:tab w:val="left" w:pos="3960"/>
        </w:tabs>
        <w:rPr>
          <w:rFonts w:ascii="Arial" w:hAnsi="Arial" w:eastAsia="Arial" w:cs="Arial"/>
          <w:b w:val="1"/>
          <w:bCs w:val="1"/>
          <w:sz w:val="20"/>
          <w:szCs w:val="20"/>
        </w:rPr>
      </w:pPr>
    </w:p>
    <w:p w:rsidRPr="00DA5FA7" w:rsidR="006E052F" w:rsidP="005E96D9" w:rsidRDefault="006E052F" w14:paraId="556F208D" w14:textId="77777777" w14:noSpellErr="1">
      <w:pPr>
        <w:tabs>
          <w:tab w:val="left" w:pos="3960"/>
        </w:tabs>
        <w:rPr>
          <w:rFonts w:ascii="Arial" w:hAnsi="Arial" w:eastAsia="Arial" w:cs="Arial"/>
          <w:b w:val="1"/>
          <w:bCs w:val="1"/>
          <w:sz w:val="20"/>
          <w:szCs w:val="20"/>
        </w:rPr>
      </w:pPr>
    </w:p>
    <w:p w:rsidRPr="00DA5FA7" w:rsidR="006E052F" w:rsidP="005E96D9" w:rsidRDefault="006E052F" w14:paraId="2340A1BB" w14:textId="77777777" w14:noSpellErr="1">
      <w:pPr>
        <w:tabs>
          <w:tab w:val="left" w:pos="3960"/>
        </w:tabs>
        <w:rPr>
          <w:rFonts w:ascii="Arial" w:hAnsi="Arial" w:eastAsia="Arial" w:cs="Arial"/>
          <w:b w:val="1"/>
          <w:bCs w:val="1"/>
          <w:sz w:val="20"/>
          <w:szCs w:val="20"/>
        </w:rPr>
      </w:pPr>
    </w:p>
    <w:p w:rsidRPr="009D04FC" w:rsidR="00CA6668" w:rsidP="005E96D9" w:rsidRDefault="006E052F" w14:paraId="01895AFA" w14:textId="684EA5D1" w14:noSpellErr="1">
      <w:pPr>
        <w:rPr>
          <w:rFonts w:ascii="Arial" w:hAnsi="Arial" w:eastAsia="Arial" w:cs="Arial"/>
        </w:rPr>
      </w:pPr>
      <w:r w:rsidRPr="005E96D9" w:rsidR="005E96D9">
        <w:rPr>
          <w:rFonts w:ascii="Arial" w:hAnsi="Arial" w:eastAsia="Arial" w:cs="Arial"/>
          <w:b w:val="1"/>
          <w:bCs w:val="1"/>
        </w:rPr>
        <w:t>SACSCOC Staff Member assigned to the Institution</w:t>
      </w:r>
      <w:r w:rsidRPr="005E96D9" w:rsidR="005E96D9">
        <w:rPr>
          <w:rFonts w:ascii="Arial" w:hAnsi="Arial" w:eastAsia="Arial" w:cs="Arial"/>
        </w:rPr>
        <w:t>:</w:t>
      </w:r>
      <w:r w:rsidRPr="005E96D9" w:rsidR="005E96D9">
        <w:rPr>
          <w:rFonts w:ascii="Arial" w:hAnsi="Arial" w:eastAsia="Arial" w:cs="Arial"/>
        </w:rPr>
        <w:t xml:space="preserve"> </w:t>
      </w:r>
      <w:r w:rsidRPr="005E96D9">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005E96D9" w14:paraId="1431C1A4" w14:textId="77777777">
        <w:tc>
          <w:tcPr>
            <w:tcW w:w="9576" w:type="dxa"/>
            <w:shd w:val="clear" w:color="auto" w:fill="auto"/>
            <w:tcMar/>
          </w:tcPr>
          <w:p w:rsidRPr="009D04FC" w:rsidR="00CA6668" w:rsidP="005E96D9" w:rsidRDefault="00CA6668" w14:paraId="0D73ECB5" w14:textId="77777777" w14:noSpellErr="1">
            <w:pPr>
              <w:rPr>
                <w:rFonts w:ascii="Arial" w:hAnsi="Arial" w:eastAsia="Arial" w:cs="Arial"/>
              </w:rPr>
            </w:pPr>
            <w:r w:rsidRPr="005E96D9">
              <w:rPr>
                <w:rFonts w:ascii="Arial" w:hAnsi="Arial" w:eastAsia="Arial" w:cs="Arial"/>
              </w:rPr>
              <w:br w:type="page"/>
            </w:r>
            <w:r w:rsidRPr="005E96D9">
              <w:rPr>
                <w:rFonts w:ascii="Arial" w:hAnsi="Arial" w:eastAsia="Arial" w:cs="Arial"/>
              </w:rPr>
              <w:br w:type="page"/>
            </w:r>
            <w:r w:rsidRPr="005E96D9">
              <w:rPr>
                <w:rFonts w:ascii="Arial" w:hAnsi="Arial" w:eastAsia="Arial" w:cs="Arial"/>
              </w:rPr>
              <w:br w:type="page"/>
            </w:r>
          </w:p>
          <w:p w:rsidRPr="009D04FC" w:rsidR="00CA6668" w:rsidP="005E96D9" w:rsidRDefault="00CA6668" w14:paraId="334CA4F6" w14:textId="77777777" w14:noSpellErr="1">
            <w:pPr>
              <w:rPr>
                <w:rFonts w:ascii="Arial" w:hAnsi="Arial" w:eastAsia="Arial" w:cs="Arial"/>
                <w:sz w:val="28"/>
                <w:szCs w:val="28"/>
              </w:rPr>
            </w:pPr>
            <w:r w:rsidRPr="005E96D9" w:rsidR="005E96D9">
              <w:rPr>
                <w:rFonts w:ascii="Arial" w:hAnsi="Arial" w:eastAsia="Arial" w:cs="Arial"/>
                <w:b w:val="1"/>
                <w:bCs w:val="1"/>
                <w:sz w:val="28"/>
                <w:szCs w:val="28"/>
              </w:rPr>
              <w:t>Part I.</w:t>
            </w:r>
            <w:r>
              <w:tab/>
            </w:r>
            <w:r w:rsidRPr="005E96D9" w:rsidR="005E96D9">
              <w:rPr>
                <w:rFonts w:ascii="Arial" w:hAnsi="Arial" w:eastAsia="Arial" w:cs="Arial"/>
                <w:b w:val="1"/>
                <w:bCs w:val="1"/>
                <w:sz w:val="28"/>
                <w:szCs w:val="28"/>
              </w:rPr>
              <w:t>Overview and Introduction to the Institution</w:t>
            </w:r>
          </w:p>
          <w:p w:rsidRPr="009D04FC" w:rsidR="00CA6668" w:rsidP="005E96D9" w:rsidRDefault="00CA6668" w14:paraId="1E61421B" w14:textId="77777777" w14:noSpellErr="1">
            <w:pPr>
              <w:rPr>
                <w:rFonts w:ascii="Arial" w:hAnsi="Arial" w:eastAsia="Arial" w:cs="Arial"/>
              </w:rPr>
            </w:pPr>
          </w:p>
        </w:tc>
      </w:tr>
    </w:tbl>
    <w:p w:rsidRPr="009D04FC" w:rsidR="00CA6668" w:rsidP="005E96D9" w:rsidRDefault="00CA6668" w14:paraId="53DE78C5" w14:textId="77777777" w14:noSpellErr="1">
      <w:pPr>
        <w:rPr>
          <w:rFonts w:ascii="Arial" w:hAnsi="Arial" w:eastAsia="Arial" w:cs="Arial"/>
        </w:rPr>
      </w:pPr>
    </w:p>
    <w:p w:rsidRPr="00DB7286" w:rsidR="00DB7286" w:rsidP="005E96D9" w:rsidRDefault="00DB7286" w14:paraId="18CC0B00" w14:textId="453925D3" w14:noSpellErr="1">
      <w:pPr>
        <w:rPr>
          <w:rFonts w:ascii="Arial" w:hAnsi="Arial" w:eastAsia="Arial" w:cs="Arial"/>
          <w:i w:val="1"/>
          <w:iCs w:val="1"/>
          <w:color w:val="0000FF"/>
          <w:sz w:val="22"/>
          <w:szCs w:val="22"/>
        </w:rPr>
      </w:pPr>
      <w:r w:rsidRPr="005E96D9" w:rsidR="005E96D9">
        <w:rPr>
          <w:rFonts w:ascii="Arial" w:hAnsi="Arial" w:eastAsia="Arial" w:cs="Arial"/>
          <w:i w:val="1"/>
          <w:iCs w:val="1"/>
          <w:color w:val="0000FF"/>
          <w:sz w:val="22"/>
          <w:szCs w:val="22"/>
        </w:rPr>
        <w:t>Provide a timeline for the change.</w:t>
      </w:r>
      <w:r w:rsidRPr="005E96D9" w:rsidR="005E96D9">
        <w:rPr>
          <w:rFonts w:ascii="Arial" w:hAnsi="Arial" w:eastAsia="Arial" w:cs="Arial"/>
          <w:i w:val="1"/>
          <w:iCs w:val="1"/>
          <w:color w:val="0000FF"/>
          <w:sz w:val="22"/>
          <w:szCs w:val="22"/>
        </w:rPr>
        <w:t xml:space="preserve"> </w:t>
      </w:r>
      <w:r w:rsidRPr="005E96D9" w:rsidR="005E96D9">
        <w:rPr>
          <w:rFonts w:ascii="Arial" w:hAnsi="Arial" w:eastAsia="Arial" w:cs="Arial"/>
          <w:i w:val="1"/>
          <w:iCs w:val="1"/>
          <w:color w:val="0000FF"/>
          <w:sz w:val="22"/>
          <w:szCs w:val="22"/>
        </w:rPr>
        <w:t>Discuss the rationale for the change.</w:t>
      </w:r>
      <w:r w:rsidRPr="005E96D9" w:rsidR="005E96D9">
        <w:rPr>
          <w:rFonts w:ascii="Arial" w:hAnsi="Arial" w:eastAsia="Arial" w:cs="Arial"/>
          <w:i w:val="1"/>
          <w:iCs w:val="1"/>
          <w:color w:val="0000FF"/>
          <w:sz w:val="22"/>
          <w:szCs w:val="22"/>
        </w:rPr>
        <w:t xml:space="preserve"> </w:t>
      </w:r>
      <w:r w:rsidRPr="005E96D9" w:rsidR="005E96D9">
        <w:rPr>
          <w:rFonts w:ascii="Arial" w:hAnsi="Arial" w:eastAsia="Arial" w:cs="Arial"/>
          <w:i w:val="1"/>
          <w:iCs w:val="1"/>
          <w:color w:val="0000FF"/>
          <w:sz w:val="22"/>
          <w:szCs w:val="22"/>
        </w:rPr>
        <w:t xml:space="preserve">If programs are being added or dropped </w:t>
      </w:r>
      <w:r w:rsidRPr="005E96D9" w:rsidR="005E96D9">
        <w:rPr>
          <w:rFonts w:ascii="Arial" w:hAnsi="Arial" w:eastAsia="Arial" w:cs="Arial"/>
          <w:i w:val="1"/>
          <w:iCs w:val="1"/>
          <w:color w:val="0000FF"/>
          <w:sz w:val="22"/>
          <w:szCs w:val="22"/>
        </w:rPr>
        <w:t>as a result of</w:t>
      </w:r>
      <w:r w:rsidRPr="005E96D9" w:rsidR="005E96D9">
        <w:rPr>
          <w:rFonts w:ascii="Arial" w:hAnsi="Arial" w:eastAsia="Arial" w:cs="Arial"/>
          <w:i w:val="1"/>
          <w:iCs w:val="1"/>
          <w:color w:val="0000FF"/>
          <w:sz w:val="22"/>
          <w:szCs w:val="22"/>
        </w:rPr>
        <w:t xml:space="preserve"> the change, provide evidence of SACSCOC approval of those changes (e.g., approval of teach-out arrangements), and </w:t>
      </w:r>
      <w:r w:rsidRPr="005E96D9" w:rsidR="005E96D9">
        <w:rPr>
          <w:rFonts w:ascii="Arial" w:hAnsi="Arial" w:eastAsia="Arial" w:cs="Arial"/>
          <w:i w:val="1"/>
          <w:iCs w:val="1"/>
          <w:color w:val="0000FF"/>
          <w:sz w:val="22"/>
          <w:szCs w:val="22"/>
        </w:rPr>
        <w:t>i</w:t>
      </w:r>
      <w:r w:rsidRPr="005E96D9" w:rsidR="005E96D9">
        <w:rPr>
          <w:rFonts w:ascii="Arial" w:hAnsi="Arial" w:eastAsia="Arial" w:cs="Arial"/>
          <w:i w:val="1"/>
          <w:iCs w:val="1"/>
          <w:color w:val="0000FF"/>
          <w:sz w:val="22"/>
          <w:szCs w:val="22"/>
        </w:rPr>
        <w:t>nclude a completed “Institutional Summary Form Prepared for Commission Reviews.”</w:t>
      </w:r>
    </w:p>
    <w:p w:rsidRPr="00110260" w:rsidR="00DB7286" w:rsidP="005E96D9" w:rsidRDefault="00DB7286" w14:paraId="66CED0AB" w14:textId="77777777" w14:noSpellErr="1">
      <w:pPr>
        <w:rPr>
          <w:rFonts w:ascii="Arial" w:hAnsi="Arial" w:eastAsia="Arial" w:cs="Arial"/>
          <w:sz w:val="22"/>
          <w:szCs w:val="22"/>
        </w:rPr>
      </w:pPr>
    </w:p>
    <w:p w:rsidRPr="009D04FC" w:rsidR="00CA6668" w:rsidP="005E96D9" w:rsidRDefault="00CA6668" w14:paraId="27282FE0" w14:textId="77777777" w14:noSpellErr="1">
      <w:pPr>
        <w:rPr>
          <w:rFonts w:ascii="Arial" w:hAnsi="Arial" w:eastAsia="Arial" w:cs="Arial"/>
        </w:rPr>
      </w:pPr>
    </w:p>
    <w:p w:rsidRPr="009D04FC" w:rsidR="00CA6668" w:rsidP="005E96D9" w:rsidRDefault="00CA6668" w14:paraId="4BC1729A" w14:textId="77777777" w14:noSpellErr="1">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005E96D9" w14:paraId="5A121468" w14:textId="77777777">
        <w:tc>
          <w:tcPr>
            <w:tcW w:w="9576" w:type="dxa"/>
            <w:shd w:val="clear" w:color="auto" w:fill="auto"/>
            <w:tcMar/>
          </w:tcPr>
          <w:p w:rsidRPr="009D04FC" w:rsidR="00CA6668" w:rsidP="005E96D9" w:rsidRDefault="00CA6668" w14:paraId="575649B2" w14:textId="77777777" w14:noSpellErr="1">
            <w:pPr>
              <w:pStyle w:val="Level1"/>
              <w:ind w:left="0"/>
              <w:rPr>
                <w:rFonts w:ascii="Arial" w:hAnsi="Arial" w:eastAsia="Arial" w:cs="Arial"/>
                <w:sz w:val="24"/>
                <w:szCs w:val="24"/>
              </w:rPr>
            </w:pPr>
          </w:p>
          <w:p w:rsidRPr="009D04FC" w:rsidR="00CA6668" w:rsidP="005E96D9" w:rsidRDefault="00CA6668" w14:paraId="24562402" w14:textId="77777777" w14:noSpellErr="1">
            <w:pPr>
              <w:pStyle w:val="Heading2"/>
              <w:numPr>
                <w:numId w:val="0"/>
              </w:numPr>
              <w:tabs>
                <w:tab w:val="clear" w:pos="720"/>
                <w:tab w:val="clear" w:pos="1440"/>
              </w:tabs>
              <w:rPr>
                <w:rFonts w:ascii="Arial" w:hAnsi="Arial" w:eastAsia="Arial" w:cs="Arial"/>
                <w:sz w:val="28"/>
                <w:szCs w:val="28"/>
              </w:rPr>
            </w:pPr>
            <w:r w:rsidRPr="005E96D9" w:rsidR="005E96D9">
              <w:rPr>
                <w:rFonts w:ascii="Arial" w:hAnsi="Arial" w:eastAsia="Arial" w:cs="Arial"/>
                <w:sz w:val="28"/>
                <w:szCs w:val="28"/>
              </w:rPr>
              <w:t>Part II.</w:t>
            </w:r>
            <w:r>
              <w:tab/>
            </w:r>
            <w:r w:rsidRPr="005E96D9" w:rsidR="005E96D9">
              <w:rPr>
                <w:rFonts w:ascii="Arial" w:hAnsi="Arial" w:eastAsia="Arial" w:cs="Arial"/>
                <w:sz w:val="28"/>
                <w:szCs w:val="28"/>
              </w:rPr>
              <w:t xml:space="preserve">Assessment of Compliance </w:t>
            </w:r>
          </w:p>
          <w:p w:rsidRPr="009D04FC" w:rsidR="00CA6668" w:rsidP="005E96D9" w:rsidRDefault="00CA6668" w14:paraId="17B01B40" w14:textId="77777777" w14:noSpellErr="1">
            <w:pPr>
              <w:pStyle w:val="Level1"/>
              <w:ind w:left="0"/>
              <w:rPr>
                <w:rFonts w:ascii="Arial" w:hAnsi="Arial" w:eastAsia="Arial" w:cs="Arial"/>
                <w:sz w:val="24"/>
                <w:szCs w:val="24"/>
              </w:rPr>
            </w:pPr>
          </w:p>
        </w:tc>
      </w:tr>
    </w:tbl>
    <w:p w:rsidRPr="009D04FC" w:rsidR="00CA6668" w:rsidP="005E96D9" w:rsidRDefault="00CA6668" w14:paraId="02A5AF6E" w14:textId="77777777" w14:noSpellErr="1">
      <w:pPr>
        <w:rPr>
          <w:rFonts w:ascii="Arial" w:hAnsi="Arial" w:eastAsia="Arial" w:cs="Arial"/>
        </w:rPr>
      </w:pPr>
    </w:p>
    <w:p w:rsidRPr="00DB7286" w:rsidR="00DB7286" w:rsidP="005E96D9" w:rsidRDefault="00DB7286" w14:paraId="2947B3AD" w14:textId="3A65CB83" w14:noSpellErr="1">
      <w:pPr>
        <w:rPr>
          <w:rFonts w:ascii="Arial" w:hAnsi="Arial" w:eastAsia="Arial" w:cs="Arial"/>
          <w:i w:val="1"/>
          <w:iCs w:val="1"/>
          <w:color w:val="0000FF"/>
          <w:sz w:val="22"/>
          <w:szCs w:val="22"/>
        </w:rPr>
      </w:pPr>
      <w:r w:rsidRPr="005E96D9" w:rsidR="005E96D9">
        <w:rPr>
          <w:rFonts w:ascii="Arial" w:hAnsi="Arial" w:eastAsia="Arial" w:cs="Arial"/>
          <w:i w:val="1"/>
          <w:iCs w:val="1"/>
          <w:color w:val="0000FF"/>
          <w:sz w:val="22"/>
          <w:szCs w:val="22"/>
        </w:rPr>
        <w:t xml:space="preserve">Provide narrative and documentation to support compliance with each standard, </w:t>
      </w:r>
      <w:r w:rsidRPr="005E96D9" w:rsidR="005E96D9">
        <w:rPr>
          <w:rFonts w:ascii="Arial" w:hAnsi="Arial" w:eastAsia="Arial" w:cs="Arial"/>
          <w:b w:val="1"/>
          <w:bCs w:val="1"/>
          <w:i w:val="1"/>
          <w:iCs w:val="1"/>
          <w:color w:val="0000FF"/>
          <w:sz w:val="22"/>
          <w:szCs w:val="22"/>
        </w:rPr>
        <w:t>emphasizing the impact of the substantive change on that aspect of the institution</w:t>
      </w:r>
      <w:r w:rsidRPr="005E96D9" w:rsidR="005E96D9">
        <w:rPr>
          <w:rFonts w:ascii="Arial" w:hAnsi="Arial" w:eastAsia="Arial" w:cs="Arial"/>
          <w:i w:val="1"/>
          <w:iCs w:val="1"/>
          <w:color w:val="0000FF"/>
          <w:sz w:val="22"/>
          <w:szCs w:val="22"/>
        </w:rPr>
        <w:t>. Only address the change in control, ownership, or governance except where broader information is needed to establish compliance.</w:t>
      </w:r>
      <w:r w:rsidRPr="005E96D9" w:rsidR="005E96D9">
        <w:rPr>
          <w:rFonts w:ascii="Arial" w:hAnsi="Arial" w:eastAsia="Arial" w:cs="Arial"/>
          <w:i w:val="1"/>
          <w:iCs w:val="1"/>
          <w:color w:val="0000FF"/>
          <w:sz w:val="22"/>
          <w:szCs w:val="22"/>
        </w:rPr>
        <w:t xml:space="preserve"> </w:t>
      </w:r>
    </w:p>
    <w:p w:rsidR="00CA6668" w:rsidP="005E96D9" w:rsidRDefault="00CA6668" w14:paraId="3EC4CDD7" w14:textId="77777777" w14:noSpellErr="1">
      <w:pPr>
        <w:pStyle w:val="Level1"/>
        <w:ind w:left="0"/>
        <w:rPr>
          <w:rFonts w:ascii="Arial" w:hAnsi="Arial" w:eastAsia="Arial" w:cs="Arial"/>
          <w:b w:val="1"/>
          <w:bCs w:val="1"/>
          <w:sz w:val="24"/>
          <w:szCs w:val="24"/>
        </w:rPr>
      </w:pPr>
    </w:p>
    <w:p w:rsidRPr="009D04FC" w:rsidR="003803B3" w:rsidP="005E96D9" w:rsidRDefault="003803B3" w14:paraId="1F19815B" w14:textId="77777777" w14:noSpellErr="1">
      <w:pPr>
        <w:pStyle w:val="Level1"/>
        <w:ind w:left="0"/>
        <w:rPr>
          <w:rFonts w:ascii="Arial" w:hAnsi="Arial" w:eastAsia="Arial" w:cs="Arial"/>
          <w:b w:val="1"/>
          <w:bCs w:val="1"/>
          <w:sz w:val="24"/>
          <w:szCs w:val="24"/>
        </w:rPr>
      </w:pPr>
    </w:p>
    <w:p w:rsidRPr="009D04FC" w:rsidR="00CA6668" w:rsidP="005E96D9" w:rsidRDefault="00CA6668" w14:paraId="30844824" w14:textId="77777777" w14:noSpellErr="1">
      <w:pPr>
        <w:pStyle w:val="Level1"/>
        <w:pBdr>
          <w:bottom w:val="single" w:color="FF000000" w:sz="4" w:space="1"/>
        </w:pBdr>
        <w:ind w:left="0"/>
        <w:rPr>
          <w:rFonts w:ascii="Arial" w:hAnsi="Arial" w:eastAsia="Arial" w:cs="Arial"/>
          <w:b w:val="1"/>
          <w:bCs w:val="1"/>
          <w:sz w:val="28"/>
          <w:szCs w:val="28"/>
        </w:rPr>
      </w:pPr>
      <w:r w:rsidRPr="005E96D9" w:rsidR="005E96D9">
        <w:rPr>
          <w:rFonts w:ascii="Arial" w:hAnsi="Arial" w:eastAsia="Arial" w:cs="Arial"/>
          <w:b w:val="1"/>
          <w:bCs w:val="1"/>
          <w:sz w:val="28"/>
          <w:szCs w:val="28"/>
        </w:rPr>
        <w:t>Section 1: The Principle of Integrity</w:t>
      </w:r>
    </w:p>
    <w:p w:rsidRPr="009D04FC" w:rsidR="005B600E" w:rsidP="005E96D9" w:rsidRDefault="005B600E" w14:paraId="5DD05CE0" w14:textId="77777777" w14:noSpellErr="1">
      <w:pPr>
        <w:ind w:left="720" w:hanging="720"/>
        <w:rPr>
          <w:rFonts w:ascii="Arial" w:hAnsi="Arial" w:eastAsia="Arial" w:cs="Arial"/>
        </w:rPr>
      </w:pPr>
    </w:p>
    <w:p w:rsidRPr="009D04FC" w:rsidR="00816EDE" w:rsidP="005E96D9" w:rsidRDefault="00633363" w14:paraId="1D87E860" w14:textId="77777777" w14:noSpellErr="1">
      <w:pPr>
        <w:ind w:left="720" w:hanging="720"/>
        <w:jc w:val="both"/>
        <w:rPr>
          <w:rFonts w:ascii="Arial" w:hAnsi="Arial" w:eastAsia="Arial" w:cs="Arial"/>
          <w:b w:val="1"/>
          <w:bCs w:val="1"/>
        </w:rPr>
      </w:pPr>
      <w:r w:rsidRPr="005E96D9" w:rsidR="005E96D9">
        <w:rPr>
          <w:rFonts w:ascii="Arial" w:hAnsi="Arial" w:eastAsia="Arial" w:cs="Arial"/>
        </w:rPr>
        <w:t>1.</w:t>
      </w:r>
      <w:r w:rsidRPr="005E96D9" w:rsidR="005E96D9">
        <w:rPr>
          <w:rFonts w:ascii="Arial" w:hAnsi="Arial" w:eastAsia="Arial" w:cs="Arial"/>
        </w:rPr>
        <w:t>1</w:t>
      </w:r>
      <w:r>
        <w:tab/>
      </w:r>
      <w:r w:rsidRPr="005E96D9" w:rsidR="005E96D9">
        <w:rPr>
          <w:rFonts w:ascii="Arial" w:hAnsi="Arial" w:eastAsia="Arial" w:cs="Arial"/>
          <w:b w:val="1"/>
          <w:bCs w:val="1"/>
        </w:rPr>
        <w:t>The institution operates with integrity in all matters.</w:t>
      </w:r>
      <w:r w:rsidRPr="005E96D9" w:rsidR="005E96D9">
        <w:rPr>
          <w:rFonts w:ascii="Arial" w:hAnsi="Arial" w:eastAsia="Arial" w:cs="Arial"/>
          <w:b w:val="1"/>
          <w:bCs w:val="1"/>
        </w:rPr>
        <w:t xml:space="preserve"> </w:t>
      </w:r>
    </w:p>
    <w:p w:rsidRPr="009D04FC" w:rsidR="00487C5A" w:rsidP="005E96D9" w:rsidRDefault="00816EDE" w14:paraId="01EA6D0A" w14:textId="77777777" w14:noSpellErr="1">
      <w:pPr>
        <w:ind w:left="720" w:hanging="720"/>
        <w:jc w:val="both"/>
        <w:rPr>
          <w:rFonts w:ascii="Arial" w:hAnsi="Arial" w:eastAsia="Arial" w:cs="Arial"/>
          <w:b w:val="1"/>
          <w:bCs w:val="1"/>
        </w:rPr>
      </w:pPr>
      <w:r w:rsidRPr="009D04FC">
        <w:rPr>
          <w:bCs/>
          <w:i/>
        </w:rPr>
        <w:tab/>
      </w:r>
      <w:r w:rsidRPr="005E96D9" w:rsidR="00487C5A">
        <w:rPr>
          <w:rFonts w:ascii="Arial" w:hAnsi="Arial" w:eastAsia="Arial" w:cs="Arial"/>
          <w:i w:val="1"/>
          <w:iCs w:val="1"/>
        </w:rPr>
        <w:t>(Integrity</w:t>
      </w:r>
      <w:r w:rsidRPr="005E96D9">
        <w:rPr>
          <w:rFonts w:ascii="Arial" w:hAnsi="Arial" w:eastAsia="Arial" w:cs="Arial"/>
          <w:i w:val="1"/>
          <w:iCs w:val="1"/>
        </w:rPr>
        <w:t>)</w:t>
      </w:r>
      <w:r w:rsidRPr="005E96D9" w:rsidR="001C0625">
        <w:rPr>
          <w:rFonts w:ascii="Arial" w:hAnsi="Arial" w:eastAsia="Arial" w:cs="Arial"/>
          <w:b w:val="1"/>
          <w:bCs w:val="1"/>
        </w:rPr>
        <w:t xml:space="preserve"> </w:t>
      </w:r>
      <w:r w:rsidRPr="005E96D9" w:rsidR="001C0625">
        <w:rPr>
          <w:rFonts w:ascii="Arial" w:hAnsi="Arial" w:eastAsia="Arial" w:cs="Arial"/>
          <w:b w:val="1"/>
          <w:bCs w:val="1"/>
        </w:rPr>
        <w:t>[CR]</w:t>
      </w:r>
    </w:p>
    <w:p w:rsidRPr="003803B3" w:rsidR="00CA6668" w:rsidP="005E96D9" w:rsidRDefault="003803B3" w14:paraId="1965DB06" w14:textId="3F618F57" w14:noSpellErr="1">
      <w:pPr>
        <w:ind w:left="720"/>
        <w:rPr>
          <w:rFonts w:ascii="Arial" w:hAnsi="Arial" w:eastAsia="Arial" w:cs="Arial"/>
          <w:color w:val="0000FF"/>
          <w:sz w:val="22"/>
          <w:szCs w:val="22"/>
        </w:rPr>
      </w:pPr>
      <w:r w:rsidRPr="005E96D9" w:rsidR="005E96D9">
        <w:rPr>
          <w:rFonts w:ascii="Arial" w:hAnsi="Arial" w:eastAsia="Arial" w:cs="Arial"/>
          <w:i w:val="1"/>
          <w:iCs w:val="1"/>
          <w:color w:val="0000FF"/>
          <w:sz w:val="22"/>
          <w:szCs w:val="22"/>
        </w:rPr>
        <w:t>[No response necessary.</w:t>
      </w:r>
      <w:r w:rsidRPr="005E96D9" w:rsidR="005E96D9">
        <w:rPr>
          <w:rFonts w:ascii="Arial" w:hAnsi="Arial" w:eastAsia="Arial" w:cs="Arial"/>
          <w:i w:val="1"/>
          <w:iCs w:val="1"/>
          <w:color w:val="0000FF"/>
          <w:sz w:val="22"/>
          <w:szCs w:val="22"/>
        </w:rPr>
        <w:t xml:space="preserve"> </w:t>
      </w:r>
      <w:r w:rsidRPr="005E96D9" w:rsidR="005E96D9">
        <w:rPr>
          <w:rFonts w:ascii="Arial" w:hAnsi="Arial" w:eastAsia="Arial" w:cs="Arial"/>
          <w:i w:val="1"/>
          <w:iCs w:val="1"/>
          <w:color w:val="0000FF"/>
          <w:sz w:val="22"/>
          <w:szCs w:val="22"/>
        </w:rPr>
        <w:t>This statement will be addressed by the visiting committee, not by the institution.]</w:t>
      </w:r>
    </w:p>
    <w:p w:rsidRPr="009D04FC" w:rsidR="00CA6668" w:rsidP="005E96D9" w:rsidRDefault="00CA6668" w14:paraId="7390261B" w14:textId="77777777" w14:noSpellErr="1">
      <w:pPr>
        <w:ind w:left="720"/>
        <w:rPr>
          <w:rFonts w:ascii="Arial" w:hAnsi="Arial" w:eastAsia="Arial" w:cs="Arial"/>
        </w:rPr>
      </w:pPr>
    </w:p>
    <w:p w:rsidRPr="009D04FC" w:rsidR="00CA6668" w:rsidP="005E96D9" w:rsidRDefault="00CA6668" w14:paraId="7C12E21A" w14:textId="77777777" w14:noSpellErr="1">
      <w:pPr>
        <w:pStyle w:val="Level1"/>
        <w:pBdr>
          <w:bottom w:val="single" w:color="FF000000" w:sz="4" w:space="1"/>
        </w:pBdr>
        <w:ind w:left="0"/>
        <w:jc w:val="both"/>
        <w:rPr>
          <w:rFonts w:ascii="Arial" w:hAnsi="Arial" w:eastAsia="Arial" w:cs="Arial"/>
          <w:b w:val="1"/>
          <w:bCs w:val="1"/>
          <w:sz w:val="28"/>
          <w:szCs w:val="28"/>
        </w:rPr>
      </w:pPr>
      <w:r w:rsidRPr="005E96D9" w:rsidR="005E96D9">
        <w:rPr>
          <w:rFonts w:ascii="Arial" w:hAnsi="Arial" w:eastAsia="Arial" w:cs="Arial"/>
          <w:b w:val="1"/>
          <w:bCs w:val="1"/>
          <w:sz w:val="28"/>
          <w:szCs w:val="28"/>
        </w:rPr>
        <w:t xml:space="preserve">Section 2: </w:t>
      </w:r>
      <w:r w:rsidRPr="005E96D9" w:rsidR="005E96D9">
        <w:rPr>
          <w:rFonts w:ascii="Arial" w:hAnsi="Arial" w:eastAsia="Arial" w:cs="Arial"/>
          <w:b w:val="1"/>
          <w:bCs w:val="1"/>
          <w:sz w:val="28"/>
          <w:szCs w:val="28"/>
        </w:rPr>
        <w:t>Mission</w:t>
      </w:r>
    </w:p>
    <w:p w:rsidRPr="009D04FC" w:rsidR="005B600E" w:rsidP="005E96D9" w:rsidRDefault="005B600E" w14:paraId="7B78E8DE" w14:textId="77777777" w14:noSpellErr="1">
      <w:pPr>
        <w:ind w:left="720" w:hanging="720"/>
        <w:rPr>
          <w:rFonts w:ascii="Arial" w:hAnsi="Arial" w:eastAsia="Arial" w:cs="Arial"/>
        </w:rPr>
      </w:pPr>
    </w:p>
    <w:p w:rsidRPr="009D04FC" w:rsidR="00816EDE" w:rsidP="005E96D9" w:rsidRDefault="001B6E7C" w14:paraId="688A7C5D" w14:textId="433EC94C" w14:noSpellErr="1">
      <w:pPr>
        <w:ind w:left="720" w:hanging="720"/>
        <w:jc w:val="both"/>
        <w:rPr>
          <w:rFonts w:ascii="Arial" w:hAnsi="Arial" w:eastAsia="Arial" w:cs="Arial"/>
          <w:b w:val="1"/>
          <w:bCs w:val="1"/>
        </w:rPr>
      </w:pPr>
      <w:r w:rsidRPr="005E96D9" w:rsidR="005E96D9">
        <w:rPr>
          <w:rFonts w:ascii="Arial" w:hAnsi="Arial" w:eastAsia="Arial" w:cs="Arial"/>
        </w:rPr>
        <w:t>2</w:t>
      </w:r>
      <w:r w:rsidRPr="005E96D9" w:rsidR="005E96D9">
        <w:rPr>
          <w:rFonts w:ascii="Arial" w:hAnsi="Arial" w:eastAsia="Arial" w:cs="Arial"/>
        </w:rPr>
        <w:t>.</w:t>
      </w:r>
      <w:r w:rsidRPr="005E96D9" w:rsidR="005E96D9">
        <w:rPr>
          <w:rFonts w:ascii="Arial" w:hAnsi="Arial" w:eastAsia="Arial" w:cs="Arial"/>
        </w:rPr>
        <w:t>1</w:t>
      </w:r>
      <w:r>
        <w:tab/>
      </w:r>
      <w:r w:rsidRPr="005E96D9" w:rsidR="005E96D9">
        <w:rPr>
          <w:rFonts w:ascii="Arial" w:hAnsi="Arial" w:eastAsia="Arial" w:cs="Arial"/>
          <w:b w:val="1"/>
          <w:bCs w:val="1"/>
        </w:rPr>
        <w:t>The institution has a clearly defined, comprehensive, and published mission specific to the institution and appropriate for higher education.</w:t>
      </w:r>
      <w:r w:rsidRPr="005E96D9" w:rsidR="005E96D9">
        <w:rPr>
          <w:rFonts w:ascii="Arial" w:hAnsi="Arial" w:eastAsia="Arial" w:cs="Arial"/>
          <w:b w:val="1"/>
          <w:bCs w:val="1"/>
        </w:rPr>
        <w:t xml:space="preserve"> </w:t>
      </w:r>
      <w:r w:rsidRPr="005E96D9" w:rsidR="005E96D9">
        <w:rPr>
          <w:rFonts w:ascii="Arial" w:hAnsi="Arial" w:eastAsia="Arial" w:cs="Arial"/>
          <w:b w:val="1"/>
          <w:bCs w:val="1"/>
        </w:rPr>
        <w:t>The mission addresses teaching and learning and, where applicable, research and public service.</w:t>
      </w:r>
      <w:r w:rsidRPr="005E96D9" w:rsidR="005E96D9">
        <w:rPr>
          <w:rFonts w:ascii="Arial" w:hAnsi="Arial" w:eastAsia="Arial" w:cs="Arial"/>
          <w:b w:val="1"/>
          <w:bCs w:val="1"/>
        </w:rPr>
        <w:t xml:space="preserve"> </w:t>
      </w:r>
    </w:p>
    <w:p w:rsidRPr="009D04FC" w:rsidR="00487C5A" w:rsidP="005E96D9" w:rsidRDefault="00816EDE" w14:paraId="23D1F565" w14:textId="77777777" w14:noSpellErr="1">
      <w:pPr>
        <w:ind w:left="720" w:hanging="720"/>
        <w:jc w:val="both"/>
        <w:rPr>
          <w:rFonts w:ascii="Arial" w:hAnsi="Arial" w:eastAsia="Arial" w:cs="Arial"/>
          <w:b w:val="1"/>
          <w:bCs w:val="1"/>
        </w:rPr>
      </w:pPr>
      <w:r w:rsidRPr="009D04FC">
        <w:rPr>
          <w:i/>
        </w:rPr>
        <w:tab/>
      </w:r>
      <w:r w:rsidRPr="005E96D9">
        <w:rPr>
          <w:rFonts w:ascii="Arial" w:hAnsi="Arial" w:eastAsia="Arial" w:cs="Arial"/>
          <w:i w:val="1"/>
          <w:iCs w:val="1"/>
        </w:rPr>
        <w:t>(</w:t>
      </w:r>
      <w:r w:rsidRPr="005E96D9" w:rsidR="00487C5A">
        <w:rPr>
          <w:rFonts w:ascii="Arial" w:hAnsi="Arial" w:eastAsia="Arial" w:cs="Arial"/>
          <w:i w:val="1"/>
          <w:iCs w:val="1"/>
        </w:rPr>
        <w:t>Institutional mission)</w:t>
      </w:r>
      <w:r w:rsidRPr="005E96D9" w:rsidR="001C0625">
        <w:rPr>
          <w:rFonts w:ascii="Arial" w:hAnsi="Arial" w:eastAsia="Arial" w:cs="Arial"/>
          <w:b w:val="1"/>
          <w:bCs w:val="1"/>
        </w:rPr>
        <w:t xml:space="preserve"> </w:t>
      </w:r>
      <w:r w:rsidRPr="005E96D9" w:rsidR="001C0625">
        <w:rPr>
          <w:rFonts w:ascii="Arial" w:hAnsi="Arial" w:eastAsia="Arial" w:cs="Arial"/>
          <w:b w:val="1"/>
          <w:bCs w:val="1"/>
        </w:rPr>
        <w:t>[CR]</w:t>
      </w:r>
    </w:p>
    <w:p w:rsidRPr="009D04FC" w:rsidR="00CA6668" w:rsidP="005E96D9" w:rsidRDefault="00CA6668" w14:paraId="48BFF5F6" w14:textId="77777777" w14:noSpellErr="1">
      <w:pPr>
        <w:ind w:left="720"/>
        <w:rPr>
          <w:rFonts w:ascii="Arial" w:hAnsi="Arial" w:eastAsia="Arial" w:cs="Arial"/>
        </w:rPr>
      </w:pPr>
    </w:p>
    <w:p w:rsidRPr="009D04FC" w:rsidR="00CA6668" w:rsidP="005E96D9" w:rsidRDefault="003803B3" w14:paraId="074BC925"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00E47956" w:rsidP="005E96D9" w:rsidRDefault="00E47956" w14:paraId="01703DB4" w14:textId="77777777" w14:noSpellErr="1">
      <w:pPr>
        <w:ind w:left="720"/>
        <w:rPr>
          <w:rFonts w:ascii="Arial" w:hAnsi="Arial" w:eastAsia="Arial" w:cs="Arial"/>
        </w:rPr>
      </w:pPr>
    </w:p>
    <w:p w:rsidRPr="009D04FC" w:rsidR="00B9571D" w:rsidP="005E96D9" w:rsidRDefault="00B9571D" w14:paraId="49FBCAC7" w14:textId="77777777" w14:noSpellErr="1">
      <w:pPr>
        <w:ind w:left="720"/>
        <w:rPr>
          <w:rFonts w:ascii="Arial" w:hAnsi="Arial" w:eastAsia="Arial" w:cs="Arial"/>
        </w:rPr>
      </w:pPr>
    </w:p>
    <w:p w:rsidRPr="009D04FC" w:rsidR="00CA6668" w:rsidP="005E96D9" w:rsidRDefault="00E47956" w14:paraId="5B9F0A76" w14:textId="77777777" w14:noSpellErr="1">
      <w:pPr>
        <w:pBdr>
          <w:bottom w:val="single" w:color="FF000000" w:sz="4" w:space="1"/>
        </w:pBdr>
        <w:rPr>
          <w:rFonts w:ascii="Arial" w:hAnsi="Arial" w:eastAsia="Arial" w:cs="Arial"/>
          <w:b w:val="1"/>
          <w:bCs w:val="1"/>
          <w:sz w:val="28"/>
          <w:szCs w:val="28"/>
        </w:rPr>
      </w:pPr>
      <w:r w:rsidRPr="005E96D9" w:rsidR="005E96D9">
        <w:rPr>
          <w:rFonts w:ascii="Arial" w:hAnsi="Arial" w:eastAsia="Arial" w:cs="Arial"/>
          <w:b w:val="1"/>
          <w:bCs w:val="1"/>
          <w:sz w:val="28"/>
          <w:szCs w:val="28"/>
        </w:rPr>
        <w:t>S</w:t>
      </w:r>
      <w:r w:rsidRPr="005E96D9" w:rsidR="005E96D9">
        <w:rPr>
          <w:rFonts w:ascii="Arial" w:hAnsi="Arial" w:eastAsia="Arial" w:cs="Arial"/>
          <w:b w:val="1"/>
          <w:bCs w:val="1"/>
          <w:sz w:val="28"/>
          <w:szCs w:val="28"/>
        </w:rPr>
        <w:t xml:space="preserve">ection 3: </w:t>
      </w:r>
      <w:r w:rsidRPr="005E96D9" w:rsidR="005E96D9">
        <w:rPr>
          <w:rFonts w:ascii="Arial" w:hAnsi="Arial" w:eastAsia="Arial" w:cs="Arial"/>
          <w:b w:val="1"/>
          <w:bCs w:val="1"/>
          <w:sz w:val="28"/>
          <w:szCs w:val="28"/>
        </w:rPr>
        <w:t>Basic Eligibility Standard</w:t>
      </w:r>
    </w:p>
    <w:p w:rsidRPr="009D04FC" w:rsidR="005B600E" w:rsidP="005E96D9" w:rsidRDefault="005B600E" w14:paraId="7F6131D2" w14:textId="77777777" w14:noSpellErr="1">
      <w:pPr>
        <w:ind w:left="720" w:hanging="720"/>
        <w:rPr>
          <w:rFonts w:ascii="Arial" w:hAnsi="Arial" w:eastAsia="Arial" w:cs="Arial"/>
        </w:rPr>
      </w:pPr>
    </w:p>
    <w:p w:rsidRPr="009D04FC" w:rsidR="00E47956" w:rsidP="005E96D9" w:rsidRDefault="003D4AA5" w14:paraId="4EC14724" w14:textId="77777777">
      <w:pPr>
        <w:ind w:left="720" w:hanging="720"/>
        <w:rPr>
          <w:rFonts w:ascii="Arial" w:hAnsi="Arial" w:eastAsia="Arial" w:cs="Arial"/>
          <w:b w:val="1"/>
          <w:bCs w:val="1"/>
        </w:rPr>
      </w:pPr>
      <w:r w:rsidRPr="005E96D9" w:rsidR="005E96D9">
        <w:rPr>
          <w:rFonts w:ascii="Arial" w:hAnsi="Arial" w:eastAsia="Arial" w:cs="Arial"/>
        </w:rPr>
        <w:t>3.1</w:t>
      </w:r>
      <w:r>
        <w:tab/>
      </w:r>
      <w:r w:rsidRPr="005E96D9" w:rsidR="005E96D9">
        <w:rPr>
          <w:rFonts w:ascii="Arial" w:hAnsi="Arial" w:eastAsia="Arial" w:cs="Arial"/>
          <w:b w:val="1"/>
          <w:bCs w:val="1"/>
        </w:rPr>
        <w:t xml:space="preserve">An institution seeking to gain or maintain accredited </w:t>
      </w:r>
      <w:r w:rsidRPr="005E96D9" w:rsidR="005E96D9">
        <w:rPr>
          <w:rFonts w:ascii="Arial" w:hAnsi="Arial" w:eastAsia="Arial" w:cs="Arial"/>
          <w:b w:val="1"/>
          <w:bCs w:val="1"/>
        </w:rPr>
        <w:t>status</w:t>
      </w:r>
    </w:p>
    <w:p w:rsidRPr="009D04FC" w:rsidR="00E47956" w:rsidP="005E96D9" w:rsidRDefault="00E47956" w14:paraId="67D301AC" w14:textId="77777777" w14:noSpellErr="1">
      <w:pPr>
        <w:ind w:left="720" w:hanging="720"/>
        <w:rPr>
          <w:rFonts w:ascii="Arial" w:hAnsi="Arial" w:eastAsia="Arial" w:cs="Arial"/>
        </w:rPr>
      </w:pPr>
    </w:p>
    <w:p w:rsidRPr="009D04FC" w:rsidR="00816EDE" w:rsidP="005E96D9" w:rsidRDefault="003D4AA5" w14:paraId="24F41C45" w14:textId="77777777">
      <w:pPr>
        <w:ind w:left="1440" w:hanging="720"/>
        <w:jc w:val="both"/>
        <w:rPr>
          <w:rFonts w:ascii="Arial" w:hAnsi="Arial" w:eastAsia="Arial" w:cs="Arial"/>
          <w:b w:val="1"/>
          <w:bCs w:val="1"/>
        </w:rPr>
      </w:pPr>
      <w:r w:rsidRPr="005E96D9" w:rsidR="005E96D9">
        <w:rPr>
          <w:rFonts w:ascii="Arial" w:hAnsi="Arial" w:eastAsia="Arial" w:cs="Arial"/>
        </w:rPr>
        <w:t>3.</w:t>
      </w:r>
      <w:r w:rsidRPr="005E96D9" w:rsidR="005E96D9">
        <w:rPr>
          <w:rFonts w:ascii="Arial" w:hAnsi="Arial" w:eastAsia="Arial" w:cs="Arial"/>
        </w:rPr>
        <w:t>1.a</w:t>
      </w:r>
      <w:r>
        <w:tab/>
      </w:r>
      <w:r w:rsidRPr="005E96D9" w:rsidR="005E96D9">
        <w:rPr>
          <w:rFonts w:ascii="Arial" w:hAnsi="Arial" w:eastAsia="Arial" w:cs="Arial"/>
          <w:b w:val="1"/>
          <w:bCs w:val="1"/>
        </w:rPr>
        <w:t>has degree-granting authority from the appropriate government agency or agencies.</w:t>
      </w:r>
      <w:r w:rsidRPr="005E96D9" w:rsidR="005E96D9">
        <w:rPr>
          <w:rFonts w:ascii="Arial" w:hAnsi="Arial" w:eastAsia="Arial" w:cs="Arial"/>
          <w:b w:val="1"/>
          <w:bCs w:val="1"/>
        </w:rPr>
        <w:t xml:space="preserve"> </w:t>
      </w:r>
    </w:p>
    <w:p w:rsidRPr="009D04FC" w:rsidR="00E47956" w:rsidP="005E96D9" w:rsidRDefault="00816EDE" w14:paraId="43ED556A" w14:textId="77777777" w14:noSpellErr="1">
      <w:pPr>
        <w:ind w:left="1440" w:hanging="720"/>
        <w:jc w:val="both"/>
        <w:rPr>
          <w:rFonts w:ascii="Arial" w:hAnsi="Arial" w:eastAsia="Arial" w:cs="Arial"/>
          <w:b w:val="1"/>
          <w:bCs w:val="1"/>
        </w:rPr>
      </w:pPr>
      <w:r w:rsidRPr="009D04FC">
        <w:tab/>
      </w:r>
      <w:r w:rsidRPr="005E96D9" w:rsidR="00E47956">
        <w:rPr>
          <w:rFonts w:ascii="Arial" w:hAnsi="Arial" w:eastAsia="Arial" w:cs="Arial"/>
        </w:rPr>
        <w:t xml:space="preserve"> </w:t>
      </w:r>
      <w:r w:rsidRPr="005E96D9" w:rsidR="00E47956">
        <w:rPr>
          <w:rFonts w:ascii="Arial" w:hAnsi="Arial" w:eastAsia="Arial" w:cs="Arial"/>
          <w:i w:val="1"/>
          <w:iCs w:val="1"/>
        </w:rPr>
        <w:t>(Degree-granting authority)</w:t>
      </w:r>
      <w:r w:rsidRPr="005E96D9" w:rsidR="001C0625">
        <w:rPr>
          <w:rFonts w:ascii="Arial" w:hAnsi="Arial" w:eastAsia="Arial" w:cs="Arial"/>
          <w:b w:val="1"/>
          <w:bCs w:val="1"/>
        </w:rPr>
        <w:t xml:space="preserve"> </w:t>
      </w:r>
      <w:r w:rsidRPr="005E96D9" w:rsidR="001C0625">
        <w:rPr>
          <w:rFonts w:ascii="Arial" w:hAnsi="Arial" w:eastAsia="Arial" w:cs="Arial"/>
          <w:b w:val="1"/>
          <w:bCs w:val="1"/>
        </w:rPr>
        <w:t>[CR]</w:t>
      </w:r>
    </w:p>
    <w:p w:rsidRPr="00D90308" w:rsidR="00D90308" w:rsidP="005E96D9" w:rsidRDefault="00D90308" w14:paraId="02F28EE4" w14:textId="10B506BE" w14:noSpellErr="1">
      <w:pPr>
        <w:ind w:left="1440"/>
        <w:rPr>
          <w:rFonts w:ascii="Arial" w:hAnsi="Arial" w:eastAsia="Arial" w:cs="Arial"/>
          <w:i w:val="1"/>
          <w:iCs w:val="1"/>
          <w:color w:val="0000FF"/>
          <w:sz w:val="20"/>
          <w:szCs w:val="20"/>
        </w:rPr>
      </w:pPr>
      <w:r w:rsidRPr="005E96D9" w:rsidR="005E96D9">
        <w:rPr>
          <w:rFonts w:ascii="Arial" w:hAnsi="Arial" w:eastAsia="Arial" w:cs="Arial"/>
          <w:i w:val="1"/>
          <w:iCs w:val="1"/>
          <w:color w:val="0000FF"/>
          <w:sz w:val="20"/>
          <w:szCs w:val="20"/>
        </w:rPr>
        <w:t xml:space="preserve"> [Provide the legal name of the institution as well as the common name of the institution.</w:t>
      </w:r>
      <w:r w:rsidRPr="005E96D9" w:rsidR="005E96D9">
        <w:rPr>
          <w:rFonts w:ascii="Arial" w:hAnsi="Arial" w:eastAsia="Arial" w:cs="Arial"/>
          <w:i w:val="1"/>
          <w:iCs w:val="1"/>
          <w:color w:val="0000FF"/>
          <w:sz w:val="20"/>
          <w:szCs w:val="20"/>
        </w:rPr>
        <w:t xml:space="preserve"> </w:t>
      </w:r>
      <w:r w:rsidRPr="005E96D9" w:rsidR="005E96D9">
        <w:rPr>
          <w:rFonts w:ascii="Arial" w:hAnsi="Arial" w:eastAsia="Arial" w:cs="Arial"/>
          <w:i w:val="1"/>
          <w:iCs w:val="1"/>
          <w:color w:val="0000FF"/>
          <w:sz w:val="20"/>
          <w:szCs w:val="20"/>
        </w:rPr>
        <w:t xml:space="preserve">If the name(s) have changed </w:t>
      </w:r>
      <w:r w:rsidRPr="005E96D9" w:rsidR="005E96D9">
        <w:rPr>
          <w:rFonts w:ascii="Arial" w:hAnsi="Arial" w:eastAsia="Arial" w:cs="Arial"/>
          <w:i w:val="1"/>
          <w:iCs w:val="1"/>
          <w:color w:val="0000FF"/>
          <w:sz w:val="20"/>
          <w:szCs w:val="20"/>
        </w:rPr>
        <w:t>as a result of</w:t>
      </w:r>
      <w:r w:rsidRPr="005E96D9" w:rsidR="005E96D9">
        <w:rPr>
          <w:rFonts w:ascii="Arial" w:hAnsi="Arial" w:eastAsia="Arial" w:cs="Arial"/>
          <w:i w:val="1"/>
          <w:iCs w:val="1"/>
          <w:color w:val="0000FF"/>
          <w:sz w:val="20"/>
          <w:szCs w:val="20"/>
        </w:rPr>
        <w:t xml:space="preserve"> the change in control, ownership, or governance, explain.</w:t>
      </w:r>
      <w:r w:rsidRPr="005E96D9" w:rsidR="005E96D9">
        <w:rPr>
          <w:rFonts w:ascii="Arial" w:hAnsi="Arial" w:eastAsia="Arial" w:cs="Arial"/>
          <w:i w:val="1"/>
          <w:iCs w:val="1"/>
          <w:color w:val="0000FF"/>
          <w:sz w:val="20"/>
          <w:szCs w:val="20"/>
        </w:rPr>
        <w:t xml:space="preserve"> </w:t>
      </w:r>
      <w:r w:rsidRPr="005E96D9" w:rsidR="005E96D9">
        <w:rPr>
          <w:rFonts w:ascii="Arial" w:hAnsi="Arial" w:eastAsia="Arial" w:cs="Arial"/>
          <w:i w:val="1"/>
          <w:iCs w:val="1"/>
          <w:color w:val="0000FF"/>
          <w:sz w:val="20"/>
          <w:szCs w:val="20"/>
        </w:rPr>
        <w:t>Include the dates for governmental approval and implementation of the change along with supporting documentation.]</w:t>
      </w:r>
    </w:p>
    <w:p w:rsidRPr="009D04FC" w:rsidR="00E47956" w:rsidP="005E96D9" w:rsidRDefault="00E47956" w14:paraId="2E6069F7" w14:textId="77777777" w14:noSpellErr="1">
      <w:pPr>
        <w:ind w:left="720" w:hanging="720"/>
        <w:rPr>
          <w:rFonts w:ascii="Arial" w:hAnsi="Arial" w:eastAsia="Arial" w:cs="Arial"/>
          <w:b w:val="1"/>
          <w:bCs w:val="1"/>
        </w:rPr>
      </w:pPr>
    </w:p>
    <w:p w:rsidRPr="009D04FC" w:rsidR="00E47956" w:rsidP="005E96D9" w:rsidRDefault="003803B3" w14:paraId="43CDF7DB"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E47956" w:rsidP="005E96D9" w:rsidRDefault="00E47956" w14:paraId="4FAA7635" w14:textId="77777777" w14:noSpellErr="1">
      <w:pPr>
        <w:ind w:left="1440"/>
        <w:rPr>
          <w:rFonts w:ascii="Arial" w:hAnsi="Arial" w:eastAsia="Arial" w:cs="Arial"/>
        </w:rPr>
      </w:pPr>
    </w:p>
    <w:p w:rsidRPr="009D04FC" w:rsidR="00E47956" w:rsidP="005E96D9" w:rsidRDefault="00E47956" w14:paraId="5985AD70" w14:textId="77777777" w14:noSpellErr="1">
      <w:pPr>
        <w:ind w:left="720" w:hanging="720"/>
        <w:rPr>
          <w:rFonts w:ascii="Arial" w:hAnsi="Arial" w:eastAsia="Arial" w:cs="Arial"/>
          <w:b w:val="1"/>
          <w:bCs w:val="1"/>
        </w:rPr>
      </w:pPr>
    </w:p>
    <w:p w:rsidRPr="009D04FC" w:rsidR="00CA6668" w:rsidP="005E96D9" w:rsidRDefault="00CA6668" w14:paraId="785B87E3" w14:textId="77777777" w14:noSpellErr="1">
      <w:pPr>
        <w:pBdr>
          <w:bottom w:val="single" w:color="FF000000" w:sz="4" w:space="1"/>
        </w:pBdr>
        <w:rPr>
          <w:rFonts w:ascii="Arial" w:hAnsi="Arial" w:eastAsia="Arial" w:cs="Arial"/>
          <w:b w:val="1"/>
          <w:bCs w:val="1"/>
          <w:sz w:val="28"/>
          <w:szCs w:val="28"/>
        </w:rPr>
      </w:pPr>
      <w:r w:rsidRPr="005E96D9" w:rsidR="005E96D9">
        <w:rPr>
          <w:rFonts w:ascii="Arial" w:hAnsi="Arial" w:eastAsia="Arial" w:cs="Arial"/>
          <w:b w:val="1"/>
          <w:bCs w:val="1"/>
          <w:sz w:val="28"/>
          <w:szCs w:val="28"/>
        </w:rPr>
        <w:t xml:space="preserve">Section 4: </w:t>
      </w:r>
      <w:r w:rsidRPr="005E96D9" w:rsidR="005E96D9">
        <w:rPr>
          <w:rFonts w:ascii="Arial" w:hAnsi="Arial" w:eastAsia="Arial" w:cs="Arial"/>
          <w:b w:val="1"/>
          <w:bCs w:val="1"/>
          <w:sz w:val="28"/>
          <w:szCs w:val="28"/>
        </w:rPr>
        <w:t>Governing Board</w:t>
      </w:r>
    </w:p>
    <w:p w:rsidRPr="009D04FC" w:rsidR="005B600E" w:rsidP="005E96D9" w:rsidRDefault="005B600E" w14:paraId="6A790660" w14:textId="77777777" w14:noSpellErr="1">
      <w:pPr>
        <w:ind w:left="720" w:hanging="720"/>
        <w:rPr>
          <w:rFonts w:ascii="Arial" w:hAnsi="Arial" w:eastAsia="Arial" w:cs="Arial"/>
        </w:rPr>
      </w:pPr>
    </w:p>
    <w:p w:rsidRPr="009D04FC" w:rsidR="00816EDE" w:rsidP="005E96D9" w:rsidRDefault="003D4AA5" w14:paraId="3FF674E8" w14:textId="77777777" w14:noSpellErr="1">
      <w:pPr>
        <w:ind w:left="720" w:hanging="720"/>
        <w:jc w:val="both"/>
        <w:rPr>
          <w:rFonts w:ascii="Arial" w:hAnsi="Arial" w:eastAsia="Arial" w:cs="Arial"/>
          <w:b w:val="1"/>
          <w:bCs w:val="1"/>
        </w:rPr>
      </w:pPr>
      <w:r w:rsidRPr="005E96D9" w:rsidR="005E96D9">
        <w:rPr>
          <w:rFonts w:ascii="Arial" w:hAnsi="Arial" w:eastAsia="Arial" w:cs="Arial"/>
        </w:rPr>
        <w:t>4.1</w:t>
      </w:r>
      <w:r>
        <w:tab/>
      </w:r>
      <w:r w:rsidRPr="005E96D9" w:rsidR="005E96D9">
        <w:rPr>
          <w:rFonts w:ascii="Arial" w:hAnsi="Arial" w:eastAsia="Arial" w:cs="Arial"/>
          <w:b w:val="1"/>
          <w:bCs w:val="1"/>
        </w:rPr>
        <w:t>The institution has a governing board of at least five members that</w:t>
      </w:r>
      <w:r w:rsidRPr="005E96D9" w:rsidR="005E96D9">
        <w:rPr>
          <w:rFonts w:ascii="Arial" w:hAnsi="Arial" w:eastAsia="Arial" w:cs="Arial"/>
          <w:b w:val="1"/>
          <w:bCs w:val="1"/>
        </w:rPr>
        <w:t>:</w:t>
      </w:r>
    </w:p>
    <w:p w:rsidRPr="009D04FC" w:rsidR="00633363" w:rsidP="005E96D9" w:rsidRDefault="00816EDE" w14:paraId="6CEFAE90" w14:textId="77777777" w14:noSpellErr="1">
      <w:pPr>
        <w:ind w:left="720" w:hanging="720"/>
        <w:jc w:val="both"/>
        <w:rPr>
          <w:rFonts w:ascii="Arial" w:hAnsi="Arial" w:eastAsia="Arial" w:cs="Arial"/>
          <w:strike w:val="1"/>
        </w:rPr>
      </w:pPr>
      <w:r w:rsidRPr="009D04FC">
        <w:tab/>
      </w:r>
      <w:r w:rsidRPr="005E96D9" w:rsidR="00464036">
        <w:rPr>
          <w:rFonts w:ascii="Arial" w:hAnsi="Arial" w:eastAsia="Arial" w:cs="Arial"/>
        </w:rPr>
        <w:t>(</w:t>
      </w:r>
      <w:r w:rsidRPr="005E96D9" w:rsidR="00DA0CE6">
        <w:rPr>
          <w:rFonts w:ascii="Arial" w:hAnsi="Arial" w:eastAsia="Arial" w:cs="Arial"/>
        </w:rPr>
        <w:t>a</w:t>
      </w:r>
      <w:r w:rsidRPr="005E96D9" w:rsidR="00D44E3A">
        <w:rPr>
          <w:rFonts w:ascii="Arial" w:hAnsi="Arial" w:eastAsia="Arial" w:cs="Arial"/>
        </w:rPr>
        <w:t>)</w:t>
      </w:r>
      <w:r w:rsidRPr="009D04FC" w:rsidR="00633363">
        <w:tab/>
      </w:r>
      <w:r w:rsidRPr="005E96D9" w:rsidR="00633363">
        <w:rPr>
          <w:rFonts w:ascii="Arial" w:hAnsi="Arial" w:eastAsia="Arial" w:cs="Arial"/>
          <w:b w:val="1"/>
          <w:bCs w:val="1"/>
        </w:rPr>
        <w:t>is the legal body with specific authority over the institution.</w:t>
      </w:r>
      <w:r w:rsidRPr="005E96D9" w:rsidR="00633363">
        <w:rPr>
          <w:rFonts w:ascii="Arial" w:hAnsi="Arial" w:eastAsia="Arial" w:cs="Arial"/>
        </w:rPr>
        <w:t xml:space="preserve"> </w:t>
      </w:r>
    </w:p>
    <w:p w:rsidRPr="009D04FC" w:rsidR="00633363" w:rsidP="005E96D9" w:rsidRDefault="00464036" w14:paraId="4208B2B0" w14:textId="77777777" w14:noSpellErr="1">
      <w:pPr>
        <w:ind w:left="1440" w:hanging="720"/>
        <w:rPr>
          <w:rFonts w:ascii="Arial" w:hAnsi="Arial" w:eastAsia="Arial" w:cs="Arial"/>
          <w:b w:val="1"/>
          <w:bCs w:val="1"/>
        </w:rPr>
      </w:pPr>
      <w:r w:rsidRPr="005E96D9" w:rsidR="005E96D9">
        <w:rPr>
          <w:rFonts w:ascii="Arial" w:hAnsi="Arial" w:eastAsia="Arial" w:cs="Arial"/>
        </w:rPr>
        <w:t>(</w:t>
      </w:r>
      <w:r w:rsidRPr="005E96D9" w:rsidR="005E96D9">
        <w:rPr>
          <w:rFonts w:ascii="Arial" w:hAnsi="Arial" w:eastAsia="Arial" w:cs="Arial"/>
        </w:rPr>
        <w:t>b</w:t>
      </w:r>
      <w:r w:rsidRPr="005E96D9" w:rsidR="005E96D9">
        <w:rPr>
          <w:rFonts w:ascii="Arial" w:hAnsi="Arial" w:eastAsia="Arial" w:cs="Arial"/>
        </w:rPr>
        <w:t>)</w:t>
      </w:r>
      <w:r>
        <w:tab/>
      </w:r>
      <w:r w:rsidRPr="005E96D9" w:rsidR="005E96D9">
        <w:rPr>
          <w:rFonts w:ascii="Arial" w:hAnsi="Arial" w:eastAsia="Arial" w:cs="Arial"/>
          <w:b w:val="1"/>
          <w:bCs w:val="1"/>
        </w:rPr>
        <w:t>exercises fiduciary oversight of the institution.</w:t>
      </w:r>
    </w:p>
    <w:p w:rsidRPr="009D04FC" w:rsidR="00633363" w:rsidP="005E96D9" w:rsidRDefault="00464036" w14:paraId="62BBE4D3" w14:textId="77777777" w14:noSpellErr="1">
      <w:pPr>
        <w:ind w:left="1440" w:hanging="720"/>
        <w:jc w:val="both"/>
        <w:rPr>
          <w:rFonts w:ascii="Arial" w:hAnsi="Arial" w:eastAsia="Arial" w:cs="Arial"/>
        </w:rPr>
      </w:pPr>
      <w:r w:rsidRPr="005E96D9" w:rsidR="005E96D9">
        <w:rPr>
          <w:rFonts w:ascii="Arial" w:hAnsi="Arial" w:eastAsia="Arial" w:cs="Arial"/>
        </w:rPr>
        <w:t>(</w:t>
      </w:r>
      <w:r w:rsidRPr="005E96D9" w:rsidR="005E96D9">
        <w:rPr>
          <w:rFonts w:ascii="Arial" w:hAnsi="Arial" w:eastAsia="Arial" w:cs="Arial"/>
        </w:rPr>
        <w:t>c</w:t>
      </w:r>
      <w:r w:rsidRPr="005E96D9" w:rsidR="005E96D9">
        <w:rPr>
          <w:rFonts w:ascii="Arial" w:hAnsi="Arial" w:eastAsia="Arial" w:cs="Arial"/>
        </w:rPr>
        <w:t>)</w:t>
      </w:r>
      <w:r>
        <w:tab/>
      </w:r>
      <w:r w:rsidRPr="005E96D9" w:rsidR="005E96D9">
        <w:rPr>
          <w:rFonts w:ascii="Arial" w:hAnsi="Arial" w:eastAsia="Arial" w:cs="Arial"/>
          <w:b w:val="1"/>
          <w:bCs w:val="1"/>
        </w:rPr>
        <w:t>ensures that both the presiding officer of the board and a majority of other voting members of the board are free of any contractual, employment, personal, or familial financial interest in the institution.</w:t>
      </w:r>
      <w:r w:rsidRPr="005E96D9" w:rsidR="005E96D9">
        <w:rPr>
          <w:rFonts w:ascii="Arial" w:hAnsi="Arial" w:eastAsia="Arial" w:cs="Arial"/>
        </w:rPr>
        <w:t xml:space="preserve"> </w:t>
      </w:r>
    </w:p>
    <w:p w:rsidRPr="009D04FC" w:rsidR="00633363" w:rsidP="005E96D9" w:rsidRDefault="00464036" w14:paraId="5D465927" w14:textId="77777777" w14:noSpellErr="1">
      <w:pPr>
        <w:ind w:left="1440" w:hanging="720"/>
        <w:jc w:val="both"/>
        <w:rPr>
          <w:rFonts w:ascii="Arial" w:hAnsi="Arial" w:eastAsia="Arial" w:cs="Arial"/>
          <w:b w:val="1"/>
          <w:bCs w:val="1"/>
        </w:rPr>
      </w:pPr>
      <w:r w:rsidRPr="005E96D9" w:rsidR="005E96D9">
        <w:rPr>
          <w:rFonts w:ascii="Arial" w:hAnsi="Arial" w:eastAsia="Arial" w:cs="Arial"/>
        </w:rPr>
        <w:t>(</w:t>
      </w:r>
      <w:r w:rsidRPr="005E96D9" w:rsidR="005E96D9">
        <w:rPr>
          <w:rFonts w:ascii="Arial" w:hAnsi="Arial" w:eastAsia="Arial" w:cs="Arial"/>
        </w:rPr>
        <w:t>d</w:t>
      </w:r>
      <w:r w:rsidRPr="005E96D9" w:rsidR="005E96D9">
        <w:rPr>
          <w:rFonts w:ascii="Arial" w:hAnsi="Arial" w:eastAsia="Arial" w:cs="Arial"/>
        </w:rPr>
        <w:t>)</w:t>
      </w:r>
      <w:r>
        <w:tab/>
      </w:r>
      <w:r w:rsidRPr="005E96D9" w:rsidR="005E96D9">
        <w:rPr>
          <w:rFonts w:ascii="Arial" w:hAnsi="Arial" w:eastAsia="Arial" w:cs="Arial"/>
          <w:b w:val="1"/>
          <w:bCs w:val="1"/>
        </w:rPr>
        <w:t>is not controlled by a minority of board me</w:t>
      </w:r>
      <w:r w:rsidRPr="005E96D9" w:rsidR="005E96D9">
        <w:rPr>
          <w:rFonts w:ascii="Arial" w:hAnsi="Arial" w:eastAsia="Arial" w:cs="Arial"/>
          <w:b w:val="1"/>
          <w:bCs w:val="1"/>
        </w:rPr>
        <w:t xml:space="preserve">mbers or by organizations or </w:t>
      </w:r>
      <w:r w:rsidRPr="005E96D9" w:rsidR="005E96D9">
        <w:rPr>
          <w:rFonts w:ascii="Arial" w:hAnsi="Arial" w:eastAsia="Arial" w:cs="Arial"/>
          <w:b w:val="1"/>
          <w:bCs w:val="1"/>
        </w:rPr>
        <w:t xml:space="preserve">institutions separate from it. </w:t>
      </w:r>
    </w:p>
    <w:p w:rsidRPr="009D04FC" w:rsidR="00633363" w:rsidP="005E96D9" w:rsidRDefault="00464036" w14:paraId="6ED71996" w14:textId="77777777" w14:noSpellErr="1">
      <w:pPr>
        <w:ind w:left="1440" w:hanging="720"/>
        <w:rPr>
          <w:rFonts w:ascii="Arial" w:hAnsi="Arial" w:eastAsia="Arial" w:cs="Arial"/>
          <w:b w:val="1"/>
          <w:bCs w:val="1"/>
        </w:rPr>
      </w:pPr>
      <w:r w:rsidRPr="005E96D9" w:rsidR="005E96D9">
        <w:rPr>
          <w:rFonts w:ascii="Arial" w:hAnsi="Arial" w:eastAsia="Arial" w:cs="Arial"/>
        </w:rPr>
        <w:t>(</w:t>
      </w:r>
      <w:r w:rsidRPr="005E96D9" w:rsidR="005E96D9">
        <w:rPr>
          <w:rFonts w:ascii="Arial" w:hAnsi="Arial" w:eastAsia="Arial" w:cs="Arial"/>
        </w:rPr>
        <w:t>e</w:t>
      </w:r>
      <w:r w:rsidRPr="005E96D9" w:rsidR="005E96D9">
        <w:rPr>
          <w:rFonts w:ascii="Arial" w:hAnsi="Arial" w:eastAsia="Arial" w:cs="Arial"/>
        </w:rPr>
        <w:t>)</w:t>
      </w:r>
      <w:r>
        <w:tab/>
      </w:r>
      <w:r w:rsidRPr="005E96D9" w:rsidR="005E96D9">
        <w:rPr>
          <w:rFonts w:ascii="Arial" w:hAnsi="Arial" w:eastAsia="Arial" w:cs="Arial"/>
          <w:b w:val="1"/>
          <w:bCs w:val="1"/>
        </w:rPr>
        <w:t>is not presided over by the chief executive officer of the institution.</w:t>
      </w:r>
    </w:p>
    <w:p w:rsidRPr="009D04FC" w:rsidR="00D44E3A" w:rsidP="005E96D9" w:rsidRDefault="00D44E3A" w14:paraId="4CFD8953" w14:textId="77777777" w14:noSpellErr="1">
      <w:pPr>
        <w:ind w:left="720"/>
        <w:rPr>
          <w:rFonts w:ascii="Arial" w:hAnsi="Arial" w:eastAsia="Arial" w:cs="Arial"/>
          <w:b w:val="1"/>
          <w:bCs w:val="1"/>
        </w:rPr>
      </w:pPr>
      <w:r w:rsidRPr="005E96D9" w:rsidR="005E96D9">
        <w:rPr>
          <w:rFonts w:ascii="Arial" w:hAnsi="Arial" w:eastAsia="Arial" w:cs="Arial"/>
          <w:i w:val="1"/>
          <w:iCs w:val="1"/>
        </w:rPr>
        <w:t>(Governing board characteristics)</w:t>
      </w:r>
      <w:r w:rsidRPr="005E96D9" w:rsidR="005E96D9">
        <w:rPr>
          <w:rFonts w:ascii="Arial" w:hAnsi="Arial" w:eastAsia="Arial" w:cs="Arial"/>
          <w:b w:val="1"/>
          <w:bCs w:val="1"/>
        </w:rPr>
        <w:t xml:space="preserve"> </w:t>
      </w:r>
      <w:r w:rsidRPr="005E96D9" w:rsidR="005E96D9">
        <w:rPr>
          <w:rFonts w:ascii="Arial" w:hAnsi="Arial" w:eastAsia="Arial" w:cs="Arial"/>
          <w:b w:val="1"/>
          <w:bCs w:val="1"/>
        </w:rPr>
        <w:t>[CR]</w:t>
      </w:r>
    </w:p>
    <w:p w:rsidRPr="009D04FC" w:rsidR="002B2F06" w:rsidP="005E96D9" w:rsidRDefault="002B2F06" w14:paraId="358A1C7B" w14:textId="77777777" w14:noSpellErr="1">
      <w:pPr>
        <w:ind w:left="1440"/>
        <w:rPr>
          <w:rFonts w:ascii="Arial" w:hAnsi="Arial" w:eastAsia="Arial" w:cs="Arial"/>
        </w:rPr>
      </w:pPr>
    </w:p>
    <w:p w:rsidRPr="009D04FC" w:rsidR="002B2F06" w:rsidP="005E96D9" w:rsidRDefault="003803B3" w14:paraId="0E7360AC"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2B2F06" w:rsidP="005E96D9" w:rsidRDefault="002B2F06" w14:paraId="7B504C9F" w14:textId="77777777" w14:noSpellErr="1">
      <w:pPr>
        <w:ind w:left="1440"/>
        <w:rPr>
          <w:rFonts w:ascii="Arial" w:hAnsi="Arial" w:eastAsia="Arial" w:cs="Arial"/>
        </w:rPr>
      </w:pPr>
    </w:p>
    <w:p w:rsidRPr="009D04FC" w:rsidR="00633363" w:rsidP="005E96D9" w:rsidRDefault="00633363" w14:paraId="52985B0F" w14:textId="77777777" w14:noSpellErr="1">
      <w:pPr>
        <w:pStyle w:val="ListParagraph"/>
        <w:numPr>
          <w:numId w:val="0"/>
        </w:numPr>
        <w:tabs>
          <w:tab w:val="left" w:pos="1090"/>
        </w:tabs>
        <w:spacing w:after="0" w:line="240" w:lineRule="auto"/>
        <w:ind w:left="0"/>
        <w:rPr>
          <w:rFonts w:ascii="Arial" w:hAnsi="Arial" w:eastAsia="Arial" w:cs="Arial"/>
          <w:sz w:val="24"/>
          <w:szCs w:val="24"/>
        </w:rPr>
      </w:pPr>
    </w:p>
    <w:p w:rsidRPr="009D04FC" w:rsidR="00633363" w:rsidP="005E96D9" w:rsidRDefault="003D4AA5" w14:paraId="39EA2C7C" w14:textId="77777777" w14:noSpellErr="1">
      <w:pPr>
        <w:pStyle w:val="ListParagraph"/>
        <w:numPr>
          <w:numId w:val="0"/>
        </w:numPr>
        <w:spacing w:after="0" w:line="240" w:lineRule="auto"/>
        <w:ind w:left="0"/>
        <w:rPr>
          <w:rFonts w:ascii="Arial" w:hAnsi="Arial" w:eastAsia="Arial" w:cs="Arial"/>
          <w:sz w:val="24"/>
          <w:szCs w:val="24"/>
        </w:rPr>
      </w:pPr>
      <w:r w:rsidRPr="005E96D9" w:rsidR="005E96D9">
        <w:rPr>
          <w:rFonts w:ascii="Arial" w:hAnsi="Arial" w:eastAsia="Arial" w:cs="Arial"/>
          <w:sz w:val="24"/>
          <w:szCs w:val="24"/>
        </w:rPr>
        <w:t>4.2</w:t>
      </w:r>
      <w:r>
        <w:tab/>
      </w:r>
      <w:r w:rsidRPr="005E96D9" w:rsidR="005E96D9">
        <w:rPr>
          <w:rFonts w:ascii="Arial" w:hAnsi="Arial" w:eastAsia="Arial" w:cs="Arial"/>
          <w:sz w:val="24"/>
          <w:szCs w:val="24"/>
        </w:rPr>
        <w:t>The governing board</w:t>
      </w:r>
    </w:p>
    <w:p w:rsidRPr="009D04FC" w:rsidR="00633363" w:rsidP="005E96D9" w:rsidRDefault="00633363" w14:paraId="67B9694F" w14:textId="77777777" w14:noSpellErr="1">
      <w:pPr>
        <w:pStyle w:val="ListParagraph"/>
        <w:numPr>
          <w:numId w:val="0"/>
        </w:numPr>
        <w:spacing w:after="0" w:line="240" w:lineRule="auto"/>
        <w:ind w:left="0"/>
        <w:rPr>
          <w:rFonts w:ascii="Arial" w:hAnsi="Arial" w:eastAsia="Arial" w:cs="Arial"/>
          <w:sz w:val="24"/>
          <w:szCs w:val="24"/>
        </w:rPr>
      </w:pPr>
    </w:p>
    <w:p w:rsidRPr="009D04FC" w:rsidR="00816EDE" w:rsidP="005E96D9" w:rsidRDefault="003D4AA5" w14:paraId="4F09FADA" w14:textId="3C17358F">
      <w:pPr>
        <w:pStyle w:val="ListParagraph"/>
        <w:numPr>
          <w:numId w:val="0"/>
        </w:numPr>
        <w:spacing w:after="0" w:line="240" w:lineRule="auto"/>
        <w:ind w:left="1440" w:hanging="720"/>
        <w:jc w:val="both"/>
        <w:rPr>
          <w:rFonts w:ascii="Arial" w:hAnsi="Arial" w:eastAsia="Arial" w:cs="Arial"/>
          <w:sz w:val="24"/>
          <w:szCs w:val="24"/>
        </w:rPr>
      </w:pPr>
      <w:r w:rsidRPr="005E96D9" w:rsidR="005E96D9">
        <w:rPr>
          <w:rFonts w:ascii="Arial" w:hAnsi="Arial" w:eastAsia="Arial" w:cs="Arial"/>
          <w:sz w:val="24"/>
          <w:szCs w:val="24"/>
        </w:rPr>
        <w:t>4.</w:t>
      </w:r>
      <w:r w:rsidRPr="005E96D9" w:rsidR="005E96D9">
        <w:rPr>
          <w:rFonts w:ascii="Arial" w:hAnsi="Arial" w:eastAsia="Arial" w:cs="Arial"/>
          <w:sz w:val="24"/>
          <w:szCs w:val="24"/>
        </w:rPr>
        <w:t>2.b</w:t>
      </w:r>
      <w:r>
        <w:tab/>
      </w:r>
      <w:r w:rsidRPr="005E96D9" w:rsidR="005E96D9">
        <w:rPr>
          <w:rFonts w:ascii="Arial" w:hAnsi="Arial" w:eastAsia="Arial" w:cs="Arial"/>
          <w:sz w:val="24"/>
          <w:szCs w:val="24"/>
        </w:rPr>
        <w:t xml:space="preserve">ensures a clear and appropriate distinction between the policy-making function of the board and the </w:t>
      </w:r>
      <w:r w:rsidRPr="005E96D9" w:rsidR="005E96D9">
        <w:rPr>
          <w:rFonts w:ascii="Arial" w:hAnsi="Arial" w:eastAsia="Arial" w:cs="Arial"/>
          <w:sz w:val="24"/>
          <w:szCs w:val="24"/>
        </w:rPr>
        <w:t xml:space="preserve">respective </w:t>
      </w:r>
      <w:r w:rsidRPr="005E96D9" w:rsidR="005E96D9">
        <w:rPr>
          <w:rFonts w:ascii="Arial" w:hAnsi="Arial" w:eastAsia="Arial" w:cs="Arial"/>
          <w:sz w:val="24"/>
          <w:szCs w:val="24"/>
        </w:rPr>
        <w:t>responsibilit</w:t>
      </w:r>
      <w:r w:rsidRPr="005E96D9" w:rsidR="005E96D9">
        <w:rPr>
          <w:rFonts w:ascii="Arial" w:hAnsi="Arial" w:eastAsia="Arial" w:cs="Arial"/>
          <w:sz w:val="24"/>
          <w:szCs w:val="24"/>
        </w:rPr>
        <w:t>ies</w:t>
      </w:r>
      <w:r w:rsidRPr="005E96D9" w:rsidR="005E96D9">
        <w:rPr>
          <w:rFonts w:ascii="Arial" w:hAnsi="Arial" w:eastAsia="Arial" w:cs="Arial"/>
          <w:sz w:val="24"/>
          <w:szCs w:val="24"/>
        </w:rPr>
        <w:t xml:space="preserve"> of the administration and faculty to administer and implement policy.</w:t>
      </w:r>
    </w:p>
    <w:p w:rsidRPr="009D04FC" w:rsidR="00633363" w:rsidP="21709DBE" w:rsidRDefault="00816EDE" w14:paraId="4CE96066" w14:textId="77777777">
      <w:pPr>
        <w:pStyle w:val="ListParagraph"/>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21709DBE" w:rsidR="00633363">
        <w:rPr>
          <w:rFonts w:ascii="Arial" w:hAnsi="Arial" w:eastAsia="Arial" w:cs="Arial"/>
          <w:i w:val="1"/>
          <w:iCs w:val="1"/>
          <w:sz w:val="24"/>
          <w:szCs w:val="24"/>
        </w:rPr>
        <w:t>(Board/administrative distinction and shared governance)</w:t>
      </w:r>
    </w:p>
    <w:p w:rsidRPr="009D04FC" w:rsidR="002B2F06" w:rsidP="005E96D9" w:rsidRDefault="002B2F06" w14:paraId="302415C7" w14:textId="77777777" w14:noSpellErr="1">
      <w:pPr>
        <w:ind w:left="720"/>
        <w:rPr>
          <w:rFonts w:ascii="Arial" w:hAnsi="Arial" w:eastAsia="Arial" w:cs="Arial"/>
        </w:rPr>
      </w:pPr>
    </w:p>
    <w:p w:rsidRPr="009D04FC" w:rsidR="002B2F06" w:rsidP="005E96D9" w:rsidRDefault="003803B3" w14:paraId="73643C45"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2B2F06" w:rsidP="005E96D9" w:rsidRDefault="002B2F06" w14:paraId="6769201F" w14:textId="77777777" w14:noSpellErr="1">
      <w:pPr>
        <w:ind w:left="1440"/>
        <w:rPr>
          <w:rFonts w:ascii="Arial" w:hAnsi="Arial" w:eastAsia="Arial" w:cs="Arial"/>
        </w:rPr>
      </w:pPr>
    </w:p>
    <w:p w:rsidRPr="009D04FC" w:rsidR="00633363" w:rsidP="005E96D9" w:rsidRDefault="00633363" w14:paraId="4702253F" w14:textId="77777777" w14:noSpellErr="1">
      <w:pPr>
        <w:pStyle w:val="ListParagraph"/>
        <w:numPr>
          <w:numId w:val="0"/>
        </w:numPr>
        <w:spacing w:after="0" w:line="240" w:lineRule="auto"/>
        <w:rPr>
          <w:rFonts w:ascii="Arial" w:hAnsi="Arial" w:eastAsia="Arial" w:cs="Arial"/>
          <w:sz w:val="24"/>
          <w:szCs w:val="24"/>
        </w:rPr>
      </w:pPr>
    </w:p>
    <w:p w:rsidRPr="009D04FC" w:rsidR="00816EDE" w:rsidP="005E96D9" w:rsidRDefault="003D4AA5" w14:paraId="385BAF83" w14:textId="77777777" w14:noSpellErr="1">
      <w:pPr>
        <w:pStyle w:val="ListParagraph"/>
        <w:numPr>
          <w:numId w:val="0"/>
        </w:numPr>
        <w:spacing w:after="0" w:line="240" w:lineRule="auto"/>
        <w:ind w:left="1440" w:hanging="720"/>
        <w:jc w:val="both"/>
        <w:rPr>
          <w:rFonts w:ascii="Arial" w:hAnsi="Arial" w:eastAsia="Arial" w:cs="Arial"/>
          <w:sz w:val="24"/>
          <w:szCs w:val="24"/>
        </w:rPr>
      </w:pPr>
      <w:r w:rsidRPr="005E96D9" w:rsidR="005E96D9">
        <w:rPr>
          <w:rFonts w:ascii="Arial" w:hAnsi="Arial" w:eastAsia="Arial" w:cs="Arial"/>
          <w:sz w:val="24"/>
          <w:szCs w:val="24"/>
        </w:rPr>
        <w:t>4.2.c</w:t>
      </w:r>
      <w:r>
        <w:tab/>
      </w:r>
      <w:r w:rsidRPr="005E96D9" w:rsidR="005E96D9">
        <w:rPr>
          <w:rFonts w:ascii="Arial" w:hAnsi="Arial" w:eastAsia="Arial" w:cs="Arial"/>
          <w:sz w:val="24"/>
          <w:szCs w:val="24"/>
        </w:rPr>
        <w:t>selects and regularly evaluates the institution</w:t>
      </w:r>
      <w:r w:rsidRPr="005E96D9" w:rsidR="005E96D9">
        <w:rPr>
          <w:rFonts w:ascii="Arial" w:hAnsi="Arial" w:eastAsia="Arial" w:cs="Arial"/>
          <w:sz w:val="24"/>
          <w:szCs w:val="24"/>
        </w:rPr>
        <w:t>’</w:t>
      </w:r>
      <w:r w:rsidRPr="005E96D9" w:rsidR="005E96D9">
        <w:rPr>
          <w:rFonts w:ascii="Arial" w:hAnsi="Arial" w:eastAsia="Arial" w:cs="Arial"/>
          <w:sz w:val="24"/>
          <w:szCs w:val="24"/>
        </w:rPr>
        <w:t>s chief executive officer.</w:t>
      </w:r>
    </w:p>
    <w:p w:rsidRPr="009D04FC" w:rsidR="00633363" w:rsidP="005E96D9" w:rsidRDefault="00816EDE" w14:paraId="30691553" w14:textId="77777777" w14:noSpellErr="1">
      <w:pPr>
        <w:pStyle w:val="ListParagraph"/>
        <w:numPr>
          <w:numId w:val="0"/>
        </w:numPr>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005E96D9" w:rsidR="00633363">
        <w:rPr>
          <w:rFonts w:ascii="Arial" w:hAnsi="Arial" w:eastAsia="Arial" w:cs="Arial"/>
          <w:i w:val="1"/>
          <w:iCs w:val="1"/>
          <w:sz w:val="24"/>
          <w:szCs w:val="24"/>
        </w:rPr>
        <w:t>(CEO evaluation/selection)</w:t>
      </w:r>
    </w:p>
    <w:p w:rsidRPr="009D04FC" w:rsidR="002B2F06" w:rsidP="005E96D9" w:rsidRDefault="002B2F06" w14:paraId="4A63D7BC" w14:textId="77777777" w14:noSpellErr="1">
      <w:pPr>
        <w:ind w:left="1440"/>
        <w:rPr>
          <w:rFonts w:ascii="Arial" w:hAnsi="Arial" w:eastAsia="Arial" w:cs="Arial"/>
        </w:rPr>
      </w:pPr>
    </w:p>
    <w:p w:rsidRPr="009D04FC" w:rsidR="002B2F06" w:rsidP="005E96D9" w:rsidRDefault="003803B3" w14:paraId="7358252E"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2B2F06" w:rsidP="005E96D9" w:rsidRDefault="002B2F06" w14:paraId="17974668" w14:textId="77777777" w14:noSpellErr="1">
      <w:pPr>
        <w:ind w:left="1440"/>
        <w:rPr>
          <w:rFonts w:ascii="Arial" w:hAnsi="Arial" w:eastAsia="Arial" w:cs="Arial"/>
        </w:rPr>
      </w:pPr>
    </w:p>
    <w:p w:rsidRPr="009D04FC" w:rsidR="002B2F06" w:rsidP="005E96D9" w:rsidRDefault="002B2F06" w14:paraId="2174BE74" w14:textId="77777777" w14:noSpellErr="1">
      <w:pPr>
        <w:pStyle w:val="ListParagraph"/>
        <w:numPr>
          <w:numId w:val="0"/>
        </w:numPr>
        <w:spacing w:after="0" w:line="240" w:lineRule="auto"/>
        <w:rPr>
          <w:rFonts w:ascii="Arial" w:hAnsi="Arial" w:eastAsia="Arial" w:cs="Arial"/>
          <w:sz w:val="24"/>
          <w:szCs w:val="24"/>
        </w:rPr>
      </w:pPr>
    </w:p>
    <w:p w:rsidRPr="009D04FC" w:rsidR="00816EDE" w:rsidP="005E96D9" w:rsidRDefault="003D4AA5" w14:paraId="16BB243C" w14:textId="77777777">
      <w:pPr>
        <w:pStyle w:val="ListParagraph"/>
        <w:numPr>
          <w:numId w:val="0"/>
        </w:numPr>
        <w:spacing w:after="0" w:line="240" w:lineRule="auto"/>
        <w:jc w:val="both"/>
        <w:rPr>
          <w:rFonts w:ascii="Arial" w:hAnsi="Arial" w:eastAsia="Arial" w:cs="Arial"/>
          <w:sz w:val="24"/>
          <w:szCs w:val="24"/>
        </w:rPr>
      </w:pPr>
      <w:r w:rsidRPr="005E96D9" w:rsidR="005E96D9">
        <w:rPr>
          <w:rFonts w:ascii="Arial" w:hAnsi="Arial" w:eastAsia="Arial" w:cs="Arial"/>
          <w:sz w:val="24"/>
          <w:szCs w:val="24"/>
        </w:rPr>
        <w:t>4.</w:t>
      </w:r>
      <w:r w:rsidRPr="005E96D9" w:rsidR="005E96D9">
        <w:rPr>
          <w:rFonts w:ascii="Arial" w:hAnsi="Arial" w:eastAsia="Arial" w:cs="Arial"/>
          <w:sz w:val="24"/>
          <w:szCs w:val="24"/>
        </w:rPr>
        <w:t>2.d</w:t>
      </w:r>
      <w:r>
        <w:tab/>
      </w:r>
      <w:r w:rsidRPr="005E96D9" w:rsidR="005E96D9">
        <w:rPr>
          <w:rFonts w:ascii="Arial" w:hAnsi="Arial" w:eastAsia="Arial" w:cs="Arial"/>
          <w:sz w:val="24"/>
          <w:szCs w:val="24"/>
        </w:rPr>
        <w:t>defines and addresses potential conflict of interest for its members.</w:t>
      </w:r>
    </w:p>
    <w:p w:rsidRPr="009D04FC" w:rsidR="00633363" w:rsidP="005E96D9" w:rsidRDefault="00816EDE" w14:paraId="2469DF33" w14:textId="77777777" w14:noSpellErr="1">
      <w:pPr>
        <w:pStyle w:val="ListParagraph"/>
        <w:numPr>
          <w:numId w:val="0"/>
        </w:numPr>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005E96D9" w:rsidR="00633363">
        <w:rPr>
          <w:rFonts w:ascii="Arial" w:hAnsi="Arial" w:eastAsia="Arial" w:cs="Arial"/>
          <w:i w:val="1"/>
          <w:iCs w:val="1"/>
          <w:sz w:val="24"/>
          <w:szCs w:val="24"/>
        </w:rPr>
        <w:t>(Conflict of interest)</w:t>
      </w:r>
    </w:p>
    <w:p w:rsidRPr="009D04FC" w:rsidR="002B2F06" w:rsidP="005E96D9" w:rsidRDefault="002B2F06" w14:paraId="0CA4735C" w14:textId="77777777" w14:noSpellErr="1">
      <w:pPr>
        <w:ind w:left="1440"/>
        <w:rPr>
          <w:rFonts w:ascii="Arial" w:hAnsi="Arial" w:eastAsia="Arial" w:cs="Arial"/>
        </w:rPr>
      </w:pPr>
    </w:p>
    <w:p w:rsidRPr="009D04FC" w:rsidR="002B2F06" w:rsidP="005E96D9" w:rsidRDefault="003803B3" w14:paraId="1BEA3D02"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2B2F06" w:rsidP="005E96D9" w:rsidRDefault="002B2F06" w14:paraId="04332C21" w14:textId="77777777" w14:noSpellErr="1">
      <w:pPr>
        <w:ind w:left="1440"/>
        <w:rPr>
          <w:rFonts w:ascii="Arial" w:hAnsi="Arial" w:eastAsia="Arial" w:cs="Arial"/>
        </w:rPr>
      </w:pPr>
    </w:p>
    <w:p w:rsidRPr="009D04FC" w:rsidR="00633363" w:rsidP="005E96D9" w:rsidRDefault="00633363" w14:paraId="3A309C85" w14:textId="77777777" w14:noSpellErr="1">
      <w:pPr>
        <w:pStyle w:val="ListParagraph"/>
        <w:numPr>
          <w:numId w:val="0"/>
        </w:numPr>
        <w:spacing w:after="0" w:line="240" w:lineRule="auto"/>
        <w:rPr>
          <w:rFonts w:ascii="Arial" w:hAnsi="Arial" w:eastAsia="Arial" w:cs="Arial"/>
          <w:sz w:val="24"/>
          <w:szCs w:val="24"/>
        </w:rPr>
      </w:pPr>
    </w:p>
    <w:p w:rsidRPr="009D04FC" w:rsidR="00816EDE" w:rsidP="005E96D9" w:rsidRDefault="003D4AA5" w14:paraId="75F16C6F" w14:textId="77777777">
      <w:pPr>
        <w:pStyle w:val="ListParagraph"/>
        <w:numPr>
          <w:numId w:val="0"/>
        </w:numPr>
        <w:spacing w:after="0" w:line="240" w:lineRule="auto"/>
        <w:ind w:left="1440" w:hanging="720"/>
        <w:jc w:val="both"/>
        <w:rPr>
          <w:rFonts w:ascii="Arial" w:hAnsi="Arial" w:eastAsia="Arial" w:cs="Arial"/>
          <w:sz w:val="24"/>
          <w:szCs w:val="24"/>
        </w:rPr>
      </w:pPr>
      <w:r w:rsidRPr="005E96D9" w:rsidR="005E96D9">
        <w:rPr>
          <w:rFonts w:ascii="Arial" w:hAnsi="Arial" w:eastAsia="Arial" w:cs="Arial"/>
          <w:sz w:val="24"/>
          <w:szCs w:val="24"/>
        </w:rPr>
        <w:t>4.</w:t>
      </w:r>
      <w:r w:rsidRPr="005E96D9" w:rsidR="005E96D9">
        <w:rPr>
          <w:rFonts w:ascii="Arial" w:hAnsi="Arial" w:eastAsia="Arial" w:cs="Arial"/>
          <w:sz w:val="24"/>
          <w:szCs w:val="24"/>
        </w:rPr>
        <w:t>2.e</w:t>
      </w:r>
      <w:r>
        <w:tab/>
      </w:r>
      <w:r w:rsidRPr="005E96D9" w:rsidR="005E96D9">
        <w:rPr>
          <w:rFonts w:ascii="Arial" w:hAnsi="Arial" w:eastAsia="Arial" w:cs="Arial"/>
          <w:sz w:val="24"/>
          <w:szCs w:val="24"/>
        </w:rPr>
        <w:t>has appropriate and fair processes for the dismissal of a board member.</w:t>
      </w:r>
    </w:p>
    <w:p w:rsidRPr="009D04FC" w:rsidR="00633363" w:rsidP="005E96D9" w:rsidRDefault="00816EDE" w14:paraId="49D9E186" w14:textId="77777777" w14:noSpellErr="1">
      <w:pPr>
        <w:pStyle w:val="ListParagraph"/>
        <w:numPr>
          <w:numId w:val="0"/>
        </w:numPr>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005E96D9" w:rsidR="00633363">
        <w:rPr>
          <w:rFonts w:ascii="Arial" w:hAnsi="Arial" w:eastAsia="Arial" w:cs="Arial"/>
          <w:i w:val="1"/>
          <w:iCs w:val="1"/>
          <w:sz w:val="24"/>
          <w:szCs w:val="24"/>
        </w:rPr>
        <w:t>(Board dismissal)</w:t>
      </w:r>
    </w:p>
    <w:p w:rsidRPr="009D04FC" w:rsidR="002B2F06" w:rsidP="005E96D9" w:rsidRDefault="002B2F06" w14:paraId="46ADAD9E" w14:textId="77777777" w14:noSpellErr="1">
      <w:pPr>
        <w:ind w:left="1440"/>
        <w:rPr>
          <w:rFonts w:ascii="Arial" w:hAnsi="Arial" w:eastAsia="Arial" w:cs="Arial"/>
        </w:rPr>
      </w:pPr>
    </w:p>
    <w:p w:rsidRPr="009D04FC" w:rsidR="002B2F06" w:rsidP="005E96D9" w:rsidRDefault="003803B3" w14:paraId="0FEA5B5F"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2B2F06" w:rsidP="005E96D9" w:rsidRDefault="002B2F06" w14:paraId="2CBFFE3D" w14:textId="77777777" w14:noSpellErr="1">
      <w:pPr>
        <w:ind w:left="1440"/>
        <w:rPr>
          <w:rFonts w:ascii="Arial" w:hAnsi="Arial" w:eastAsia="Arial" w:cs="Arial"/>
        </w:rPr>
      </w:pPr>
    </w:p>
    <w:p w:rsidRPr="009D04FC" w:rsidR="002B2F06" w:rsidP="005E96D9" w:rsidRDefault="002B2F06" w14:paraId="5C8942E0" w14:textId="77777777" w14:noSpellErr="1">
      <w:pPr>
        <w:ind w:left="1440"/>
        <w:rPr>
          <w:rFonts w:ascii="Arial" w:hAnsi="Arial" w:eastAsia="Arial" w:cs="Arial"/>
        </w:rPr>
      </w:pPr>
    </w:p>
    <w:p w:rsidRPr="009D04FC" w:rsidR="00816EDE" w:rsidP="005E96D9" w:rsidRDefault="003D4AA5" w14:paraId="18D7679D" w14:textId="77777777">
      <w:pPr>
        <w:pStyle w:val="ListParagraph"/>
        <w:numPr>
          <w:numId w:val="0"/>
        </w:numPr>
        <w:spacing w:after="0" w:line="240" w:lineRule="auto"/>
        <w:ind w:left="1440" w:hanging="720"/>
        <w:jc w:val="both"/>
        <w:rPr>
          <w:rFonts w:ascii="Arial" w:hAnsi="Arial" w:eastAsia="Arial" w:cs="Arial"/>
          <w:sz w:val="24"/>
          <w:szCs w:val="24"/>
        </w:rPr>
      </w:pPr>
      <w:r w:rsidRPr="005E96D9" w:rsidR="005E96D9">
        <w:rPr>
          <w:rFonts w:ascii="Arial" w:hAnsi="Arial" w:eastAsia="Arial" w:cs="Arial"/>
          <w:sz w:val="24"/>
          <w:szCs w:val="24"/>
        </w:rPr>
        <w:t>4.</w:t>
      </w:r>
      <w:r w:rsidRPr="005E96D9" w:rsidR="005E96D9">
        <w:rPr>
          <w:rFonts w:ascii="Arial" w:hAnsi="Arial" w:eastAsia="Arial" w:cs="Arial"/>
          <w:sz w:val="24"/>
          <w:szCs w:val="24"/>
        </w:rPr>
        <w:t>2.f</w:t>
      </w:r>
      <w:r>
        <w:tab/>
      </w:r>
      <w:r w:rsidRPr="005E96D9" w:rsidR="005E96D9">
        <w:rPr>
          <w:rFonts w:ascii="Arial" w:hAnsi="Arial" w:eastAsia="Arial" w:cs="Arial"/>
          <w:sz w:val="24"/>
          <w:szCs w:val="24"/>
        </w:rPr>
        <w:t>protects the institution from undue influence by external persons or bodies.</w:t>
      </w:r>
    </w:p>
    <w:p w:rsidRPr="009D04FC" w:rsidR="00633363" w:rsidP="005E96D9" w:rsidRDefault="00816EDE" w14:paraId="1AAEBC84" w14:textId="77777777" w14:noSpellErr="1">
      <w:pPr>
        <w:pStyle w:val="ListParagraph"/>
        <w:numPr>
          <w:numId w:val="0"/>
        </w:numPr>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005E96D9" w:rsidR="00633363">
        <w:rPr>
          <w:rFonts w:ascii="Arial" w:hAnsi="Arial" w:eastAsia="Arial" w:cs="Arial"/>
          <w:i w:val="1"/>
          <w:iCs w:val="1"/>
          <w:sz w:val="24"/>
          <w:szCs w:val="24"/>
        </w:rPr>
        <w:t>(External influence)</w:t>
      </w:r>
    </w:p>
    <w:p w:rsidRPr="009D04FC" w:rsidR="002B2F06" w:rsidP="005E96D9" w:rsidRDefault="002B2F06" w14:paraId="3C82DC8F" w14:textId="77777777" w14:noSpellErr="1">
      <w:pPr>
        <w:ind w:left="1440"/>
        <w:rPr>
          <w:rFonts w:ascii="Arial" w:hAnsi="Arial" w:eastAsia="Arial" w:cs="Arial"/>
        </w:rPr>
      </w:pPr>
    </w:p>
    <w:p w:rsidRPr="009D04FC" w:rsidR="002B2F06" w:rsidP="005E96D9" w:rsidRDefault="003803B3" w14:paraId="0354342B"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002B2F06" w:rsidP="005E96D9" w:rsidRDefault="002B2F06" w14:paraId="5061FD68" w14:textId="77777777" w14:noSpellErr="1">
      <w:pPr>
        <w:ind w:left="1440"/>
        <w:rPr>
          <w:rFonts w:ascii="Arial" w:hAnsi="Arial" w:eastAsia="Arial" w:cs="Arial"/>
        </w:rPr>
      </w:pPr>
    </w:p>
    <w:p w:rsidRPr="009D04FC" w:rsidR="00BA05CC" w:rsidP="005E96D9" w:rsidRDefault="00BA05CC" w14:paraId="5A4369EE" w14:textId="77777777" w14:noSpellErr="1">
      <w:pPr>
        <w:ind w:left="1440"/>
        <w:rPr>
          <w:rFonts w:ascii="Arial" w:hAnsi="Arial" w:eastAsia="Arial" w:cs="Arial"/>
        </w:rPr>
      </w:pPr>
    </w:p>
    <w:p w:rsidRPr="009D04FC" w:rsidR="00BA05CC" w:rsidP="005E96D9" w:rsidRDefault="00BA05CC" w14:paraId="6743B68F" w14:textId="1CE9F1CE">
      <w:pPr>
        <w:pStyle w:val="ListParagraph"/>
        <w:numPr>
          <w:numId w:val="0"/>
        </w:numPr>
        <w:spacing w:after="0" w:line="240" w:lineRule="auto"/>
        <w:jc w:val="both"/>
        <w:rPr>
          <w:rFonts w:ascii="Arial" w:hAnsi="Arial" w:eastAsia="Arial" w:cs="Arial"/>
          <w:sz w:val="24"/>
          <w:szCs w:val="24"/>
        </w:rPr>
      </w:pPr>
      <w:r w:rsidRPr="005E96D9" w:rsidR="005E96D9">
        <w:rPr>
          <w:rFonts w:ascii="Arial" w:hAnsi="Arial" w:eastAsia="Arial" w:cs="Arial"/>
          <w:sz w:val="24"/>
          <w:szCs w:val="24"/>
        </w:rPr>
        <w:t>4.</w:t>
      </w:r>
      <w:r w:rsidRPr="005E96D9" w:rsidR="005E96D9">
        <w:rPr>
          <w:rFonts w:ascii="Arial" w:hAnsi="Arial" w:eastAsia="Arial" w:cs="Arial"/>
          <w:sz w:val="24"/>
          <w:szCs w:val="24"/>
        </w:rPr>
        <w:t>2</w:t>
      </w:r>
      <w:r w:rsidRPr="005E96D9" w:rsidR="005E96D9">
        <w:rPr>
          <w:rFonts w:ascii="Arial" w:hAnsi="Arial" w:eastAsia="Arial" w:cs="Arial"/>
          <w:sz w:val="24"/>
          <w:szCs w:val="24"/>
        </w:rPr>
        <w:t>.</w:t>
      </w:r>
      <w:r w:rsidRPr="005E96D9" w:rsidR="005E96D9">
        <w:rPr>
          <w:rFonts w:ascii="Arial" w:hAnsi="Arial" w:eastAsia="Arial" w:cs="Arial"/>
          <w:sz w:val="24"/>
          <w:szCs w:val="24"/>
        </w:rPr>
        <w:t>g</w:t>
      </w:r>
      <w:r>
        <w:tab/>
      </w:r>
      <w:r w:rsidRPr="005E96D9" w:rsidR="005E96D9">
        <w:rPr>
          <w:rFonts w:ascii="Arial" w:hAnsi="Arial" w:eastAsia="Arial" w:cs="Arial"/>
          <w:sz w:val="24"/>
          <w:szCs w:val="24"/>
        </w:rPr>
        <w:t xml:space="preserve">defines </w:t>
      </w:r>
      <w:r w:rsidRPr="005E96D9" w:rsidR="005E96D9">
        <w:rPr>
          <w:rFonts w:ascii="Arial" w:hAnsi="Arial" w:eastAsia="Arial" w:cs="Arial"/>
          <w:sz w:val="24"/>
          <w:szCs w:val="24"/>
        </w:rPr>
        <w:t xml:space="preserve">its responsibilities </w:t>
      </w:r>
      <w:r w:rsidRPr="005E96D9" w:rsidR="005E96D9">
        <w:rPr>
          <w:rFonts w:ascii="Arial" w:hAnsi="Arial" w:eastAsia="Arial" w:cs="Arial"/>
          <w:sz w:val="24"/>
          <w:szCs w:val="24"/>
        </w:rPr>
        <w:t xml:space="preserve">and regularly evaluates its </w:t>
      </w:r>
      <w:r w:rsidRPr="005E96D9" w:rsidR="005E96D9">
        <w:rPr>
          <w:rFonts w:ascii="Arial" w:hAnsi="Arial" w:eastAsia="Arial" w:cs="Arial"/>
          <w:sz w:val="24"/>
          <w:szCs w:val="24"/>
        </w:rPr>
        <w:t>effectiveness</w:t>
      </w:r>
      <w:r w:rsidRPr="005E96D9" w:rsidR="005E96D9">
        <w:rPr>
          <w:rFonts w:ascii="Arial" w:hAnsi="Arial" w:eastAsia="Arial" w:cs="Arial"/>
          <w:sz w:val="24"/>
          <w:szCs w:val="24"/>
        </w:rPr>
        <w:t>.</w:t>
      </w:r>
    </w:p>
    <w:p w:rsidRPr="009D04FC" w:rsidR="00BA05CC" w:rsidP="005E96D9" w:rsidRDefault="00BA05CC" w14:paraId="2BBF89C1" w14:textId="38EA188B" w14:noSpellErr="1">
      <w:pPr>
        <w:pStyle w:val="ListParagraph"/>
        <w:numPr>
          <w:numId w:val="0"/>
        </w:numPr>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005E96D9">
        <w:rPr>
          <w:rFonts w:ascii="Arial" w:hAnsi="Arial" w:eastAsia="Arial" w:cs="Arial"/>
          <w:i w:val="1"/>
          <w:iCs w:val="1"/>
          <w:sz w:val="24"/>
          <w:szCs w:val="24"/>
        </w:rPr>
        <w:t xml:space="preserve">(Board </w:t>
      </w:r>
      <w:r w:rsidRPr="005E96D9" w:rsidR="00102C55">
        <w:rPr>
          <w:rFonts w:ascii="Arial" w:hAnsi="Arial" w:eastAsia="Arial" w:cs="Arial"/>
          <w:i w:val="1"/>
          <w:iCs w:val="1"/>
          <w:sz w:val="24"/>
          <w:szCs w:val="24"/>
        </w:rPr>
        <w:t>self-</w:t>
      </w:r>
      <w:r w:rsidRPr="005E96D9">
        <w:rPr>
          <w:rFonts w:ascii="Arial" w:hAnsi="Arial" w:eastAsia="Arial" w:cs="Arial"/>
          <w:i w:val="1"/>
          <w:iCs w:val="1"/>
          <w:sz w:val="24"/>
          <w:szCs w:val="24"/>
        </w:rPr>
        <w:t>evaluation)</w:t>
      </w:r>
    </w:p>
    <w:p w:rsidRPr="009D04FC" w:rsidR="00BA05CC" w:rsidP="005E96D9" w:rsidRDefault="00BA05CC" w14:paraId="6E1489FA" w14:textId="77777777" w14:noSpellErr="1">
      <w:pPr>
        <w:ind w:left="1440"/>
        <w:rPr>
          <w:rFonts w:ascii="Arial" w:hAnsi="Arial" w:eastAsia="Arial" w:cs="Arial"/>
        </w:rPr>
      </w:pPr>
    </w:p>
    <w:p w:rsidRPr="009D04FC" w:rsidR="00BA05CC" w:rsidP="005E96D9" w:rsidRDefault="00BA05CC" w14:paraId="24FE25FF"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BA05CC" w:rsidP="005E96D9" w:rsidRDefault="00BA05CC" w14:paraId="450469F3" w14:textId="77777777" w14:noSpellErr="1">
      <w:pPr>
        <w:ind w:left="1440"/>
        <w:rPr>
          <w:rFonts w:ascii="Arial" w:hAnsi="Arial" w:eastAsia="Arial" w:cs="Arial"/>
        </w:rPr>
      </w:pPr>
    </w:p>
    <w:p w:rsidRPr="009D04FC" w:rsidR="002B2F06" w:rsidP="005E96D9" w:rsidRDefault="002B2F06" w14:paraId="55615F99" w14:textId="77777777" w14:noSpellErr="1">
      <w:pPr>
        <w:ind w:left="720"/>
        <w:rPr>
          <w:rFonts w:ascii="Arial" w:hAnsi="Arial" w:eastAsia="Arial" w:cs="Arial"/>
        </w:rPr>
      </w:pPr>
    </w:p>
    <w:p w:rsidRPr="009D04FC" w:rsidR="00816EDE" w:rsidP="005E96D9" w:rsidRDefault="003D4AA5" w14:paraId="139D65FF" w14:textId="561DD04A" w14:noSpellErr="1">
      <w:pPr>
        <w:pStyle w:val="ListParagraph"/>
        <w:numPr>
          <w:numId w:val="0"/>
        </w:numPr>
        <w:spacing w:after="0" w:line="240" w:lineRule="auto"/>
        <w:ind w:hanging="720"/>
        <w:jc w:val="both"/>
        <w:rPr>
          <w:rFonts w:ascii="Arial" w:hAnsi="Arial" w:eastAsia="Arial" w:cs="Arial"/>
          <w:sz w:val="24"/>
          <w:szCs w:val="24"/>
        </w:rPr>
      </w:pPr>
      <w:r w:rsidRPr="005E96D9" w:rsidR="005E96D9">
        <w:rPr>
          <w:rFonts w:ascii="Arial" w:hAnsi="Arial" w:eastAsia="Arial" w:cs="Arial"/>
          <w:sz w:val="24"/>
          <w:szCs w:val="24"/>
        </w:rPr>
        <w:t>4.3</w:t>
      </w:r>
      <w:r>
        <w:tab/>
      </w:r>
      <w:r w:rsidRPr="005E96D9" w:rsidR="005E96D9">
        <w:rPr>
          <w:rFonts w:ascii="Arial" w:hAnsi="Arial" w:eastAsia="Arial" w:cs="Arial"/>
          <w:sz w:val="24"/>
          <w:szCs w:val="24"/>
        </w:rPr>
        <w:t>If an institution</w:t>
      </w:r>
      <w:r w:rsidRPr="005E96D9" w:rsidR="005E96D9">
        <w:rPr>
          <w:rFonts w:ascii="Arial" w:hAnsi="Arial" w:eastAsia="Arial" w:cs="Arial"/>
          <w:sz w:val="24"/>
          <w:szCs w:val="24"/>
        </w:rPr>
        <w:t>’</w:t>
      </w:r>
      <w:r w:rsidRPr="005E96D9" w:rsidR="005E96D9">
        <w:rPr>
          <w:rFonts w:ascii="Arial" w:hAnsi="Arial" w:eastAsia="Arial" w:cs="Arial"/>
          <w:sz w:val="24"/>
          <w:szCs w:val="24"/>
        </w:rPr>
        <w:t>s governing board does not retain sole legal authority and operating control in a multiple-level governance system, then the institution clearly defines that authority and control for the following areas within its governance structure:</w:t>
      </w:r>
      <w:r w:rsidRPr="005E96D9" w:rsidR="005E96D9">
        <w:rPr>
          <w:rFonts w:ascii="Arial" w:hAnsi="Arial" w:eastAsia="Arial" w:cs="Arial"/>
          <w:sz w:val="24"/>
          <w:szCs w:val="24"/>
        </w:rPr>
        <w:t xml:space="preserve"> </w:t>
      </w:r>
      <w:r w:rsidRPr="005E96D9" w:rsidR="005E96D9">
        <w:rPr>
          <w:rFonts w:ascii="Arial" w:hAnsi="Arial" w:eastAsia="Arial" w:cs="Arial"/>
          <w:sz w:val="24"/>
          <w:szCs w:val="24"/>
        </w:rPr>
        <w:t>(</w:t>
      </w:r>
      <w:r w:rsidRPr="005E96D9" w:rsidR="005E96D9">
        <w:rPr>
          <w:rFonts w:ascii="Arial" w:hAnsi="Arial" w:eastAsia="Arial" w:cs="Arial"/>
          <w:sz w:val="24"/>
          <w:szCs w:val="24"/>
        </w:rPr>
        <w:t>a</w:t>
      </w:r>
      <w:r w:rsidRPr="005E96D9" w:rsidR="005E96D9">
        <w:rPr>
          <w:rFonts w:ascii="Arial" w:hAnsi="Arial" w:eastAsia="Arial" w:cs="Arial"/>
          <w:sz w:val="24"/>
          <w:szCs w:val="24"/>
        </w:rPr>
        <w:t>) institution</w:t>
      </w:r>
      <w:r w:rsidRPr="005E96D9" w:rsidR="005E96D9">
        <w:rPr>
          <w:rFonts w:ascii="Arial" w:hAnsi="Arial" w:eastAsia="Arial" w:cs="Arial"/>
          <w:sz w:val="24"/>
          <w:szCs w:val="24"/>
        </w:rPr>
        <w:t>’</w:t>
      </w:r>
      <w:r w:rsidRPr="005E96D9" w:rsidR="005E96D9">
        <w:rPr>
          <w:rFonts w:ascii="Arial" w:hAnsi="Arial" w:eastAsia="Arial" w:cs="Arial"/>
          <w:sz w:val="24"/>
          <w:szCs w:val="24"/>
        </w:rPr>
        <w:t>s mission, (</w:t>
      </w:r>
      <w:r w:rsidRPr="005E96D9" w:rsidR="005E96D9">
        <w:rPr>
          <w:rFonts w:ascii="Arial" w:hAnsi="Arial" w:eastAsia="Arial" w:cs="Arial"/>
          <w:sz w:val="24"/>
          <w:szCs w:val="24"/>
        </w:rPr>
        <w:t>b</w:t>
      </w:r>
      <w:r w:rsidRPr="005E96D9" w:rsidR="005E96D9">
        <w:rPr>
          <w:rFonts w:ascii="Arial" w:hAnsi="Arial" w:eastAsia="Arial" w:cs="Arial"/>
          <w:sz w:val="24"/>
          <w:szCs w:val="24"/>
        </w:rPr>
        <w:t>) fiscal stab</w:t>
      </w:r>
      <w:r w:rsidRPr="005E96D9" w:rsidR="005E96D9">
        <w:rPr>
          <w:rFonts w:ascii="Arial" w:hAnsi="Arial" w:eastAsia="Arial" w:cs="Arial"/>
          <w:sz w:val="24"/>
          <w:szCs w:val="24"/>
        </w:rPr>
        <w:t>ility of the institution, and (</w:t>
      </w:r>
      <w:r w:rsidRPr="005E96D9" w:rsidR="005E96D9">
        <w:rPr>
          <w:rFonts w:ascii="Arial" w:hAnsi="Arial" w:eastAsia="Arial" w:cs="Arial"/>
          <w:sz w:val="24"/>
          <w:szCs w:val="24"/>
        </w:rPr>
        <w:t>c</w:t>
      </w:r>
      <w:r w:rsidRPr="005E96D9" w:rsidR="005E96D9">
        <w:rPr>
          <w:rFonts w:ascii="Arial" w:hAnsi="Arial" w:eastAsia="Arial" w:cs="Arial"/>
          <w:sz w:val="24"/>
          <w:szCs w:val="24"/>
        </w:rPr>
        <w:t>) institutional policy.</w:t>
      </w:r>
    </w:p>
    <w:p w:rsidRPr="009D04FC" w:rsidR="00633363" w:rsidP="005E96D9" w:rsidRDefault="00816EDE" w14:paraId="185EB351" w14:textId="77777777" w14:noSpellErr="1">
      <w:pPr>
        <w:pStyle w:val="ListParagraph"/>
        <w:numPr>
          <w:numId w:val="0"/>
        </w:numPr>
        <w:spacing w:after="0" w:line="240" w:lineRule="auto"/>
        <w:ind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005E96D9" w:rsidR="00633363">
        <w:rPr>
          <w:rFonts w:ascii="Arial" w:hAnsi="Arial" w:eastAsia="Arial" w:cs="Arial"/>
          <w:i w:val="1"/>
          <w:iCs w:val="1"/>
          <w:sz w:val="24"/>
          <w:szCs w:val="24"/>
        </w:rPr>
        <w:t>(Multi-level governance)</w:t>
      </w:r>
    </w:p>
    <w:p w:rsidRPr="009D04FC" w:rsidR="00570387" w:rsidP="005E96D9" w:rsidRDefault="00570387" w14:paraId="0411EF70" w14:textId="77777777" w14:noSpellErr="1">
      <w:pPr>
        <w:ind w:left="720"/>
        <w:rPr>
          <w:rFonts w:ascii="Arial" w:hAnsi="Arial" w:eastAsia="Arial" w:cs="Arial"/>
        </w:rPr>
      </w:pPr>
    </w:p>
    <w:p w:rsidRPr="009D04FC" w:rsidR="00570387" w:rsidP="005E96D9" w:rsidRDefault="003803B3" w14:paraId="3F1B5A54"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570387" w:rsidP="005E96D9" w:rsidRDefault="00570387" w14:paraId="17651CAA" w14:textId="77777777" w14:noSpellErr="1">
      <w:pPr>
        <w:ind w:left="720"/>
        <w:rPr>
          <w:rFonts w:ascii="Arial" w:hAnsi="Arial" w:eastAsia="Arial" w:cs="Arial"/>
        </w:rPr>
      </w:pPr>
    </w:p>
    <w:p w:rsidRPr="009D04FC" w:rsidR="00570387" w:rsidP="005E96D9" w:rsidRDefault="00570387" w14:paraId="1D095890" w14:textId="77777777" w14:noSpellErr="1">
      <w:pPr>
        <w:ind w:left="1440"/>
        <w:rPr>
          <w:rFonts w:ascii="Arial" w:hAnsi="Arial" w:eastAsia="Arial" w:cs="Arial"/>
        </w:rPr>
      </w:pPr>
    </w:p>
    <w:p w:rsidRPr="009D04FC" w:rsidR="006622B2" w:rsidP="005E96D9" w:rsidRDefault="006622B2" w14:paraId="0A9745A3"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5: Administration and Organization</w:t>
      </w:r>
    </w:p>
    <w:p w:rsidRPr="009D04FC" w:rsidR="00200259" w:rsidP="005E96D9" w:rsidRDefault="00200259" w14:paraId="68572FF7" w14:textId="77777777" w14:noSpellErr="1">
      <w:pPr>
        <w:ind w:left="720" w:hanging="720"/>
        <w:rPr>
          <w:rFonts w:ascii="Arial" w:hAnsi="Arial" w:eastAsia="Arial" w:cs="Arial"/>
        </w:rPr>
      </w:pPr>
    </w:p>
    <w:p w:rsidRPr="009D04FC" w:rsidR="00816EDE" w:rsidP="005E96D9" w:rsidRDefault="003D4AA5" w14:paraId="73D807F2" w14:textId="77777777" w14:noSpellErr="1">
      <w:pPr>
        <w:ind w:left="720" w:hanging="720"/>
        <w:jc w:val="both"/>
        <w:rPr>
          <w:rFonts w:ascii="Arial" w:hAnsi="Arial" w:eastAsia="Arial" w:cs="Arial"/>
          <w:b w:val="1"/>
          <w:bCs w:val="1"/>
        </w:rPr>
      </w:pPr>
      <w:r w:rsidRPr="005E96D9" w:rsidR="005E96D9">
        <w:rPr>
          <w:rFonts w:ascii="Arial" w:hAnsi="Arial" w:eastAsia="Arial" w:cs="Arial"/>
        </w:rPr>
        <w:t>5.1</w:t>
      </w:r>
      <w:r>
        <w:tab/>
      </w:r>
      <w:r w:rsidRPr="005E96D9" w:rsidR="005E96D9">
        <w:rPr>
          <w:rFonts w:ascii="Arial" w:hAnsi="Arial" w:eastAsia="Arial" w:cs="Arial"/>
          <w:b w:val="1"/>
          <w:bCs w:val="1"/>
        </w:rPr>
        <w:t>The institution has a chief executive officer whose primary responsibility is to the institution.</w:t>
      </w:r>
    </w:p>
    <w:p w:rsidRPr="009D04FC" w:rsidR="006622B2" w:rsidP="005E96D9" w:rsidRDefault="00816EDE" w14:paraId="41B5BA5D" w14:textId="77777777" w14:noSpellErr="1">
      <w:pPr>
        <w:ind w:left="720" w:hanging="720"/>
        <w:jc w:val="both"/>
        <w:rPr>
          <w:rFonts w:ascii="Arial" w:hAnsi="Arial" w:eastAsia="Arial" w:cs="Arial"/>
          <w:b w:val="1"/>
          <w:bCs w:val="1"/>
        </w:rPr>
      </w:pPr>
      <w:r w:rsidRPr="009D04FC">
        <w:tab/>
      </w:r>
      <w:r w:rsidRPr="005E96D9" w:rsidR="006622B2">
        <w:rPr>
          <w:rFonts w:ascii="Arial" w:hAnsi="Arial" w:eastAsia="Arial" w:cs="Arial"/>
          <w:i w:val="1"/>
          <w:iCs w:val="1"/>
        </w:rPr>
        <w:t>(Chief executive officer)</w:t>
      </w:r>
      <w:r w:rsidRPr="005E96D9" w:rsidR="001C0625">
        <w:rPr>
          <w:rFonts w:ascii="Arial" w:hAnsi="Arial" w:eastAsia="Arial" w:cs="Arial"/>
          <w:b w:val="1"/>
          <w:bCs w:val="1"/>
        </w:rPr>
        <w:t xml:space="preserve"> </w:t>
      </w:r>
      <w:r w:rsidRPr="005E96D9" w:rsidR="001C0625">
        <w:rPr>
          <w:rFonts w:ascii="Arial" w:hAnsi="Arial" w:eastAsia="Arial" w:cs="Arial"/>
          <w:b w:val="1"/>
          <w:bCs w:val="1"/>
        </w:rPr>
        <w:t>[CR]</w:t>
      </w:r>
    </w:p>
    <w:p w:rsidRPr="009D04FC" w:rsidR="006622B2" w:rsidP="005E96D9" w:rsidRDefault="006622B2" w14:paraId="73BB478A" w14:textId="77777777" w14:noSpellErr="1">
      <w:pPr>
        <w:ind w:left="720"/>
        <w:rPr>
          <w:rFonts w:ascii="Arial" w:hAnsi="Arial" w:eastAsia="Arial" w:cs="Arial"/>
        </w:rPr>
      </w:pPr>
    </w:p>
    <w:p w:rsidRPr="009D04FC" w:rsidR="006622B2" w:rsidP="005E96D9" w:rsidRDefault="003803B3" w14:paraId="72B47D74"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6622B2" w:rsidP="005E96D9" w:rsidRDefault="006622B2" w14:paraId="113DC2F4" w14:textId="77777777" w14:noSpellErr="1">
      <w:pPr>
        <w:ind w:left="720"/>
        <w:rPr>
          <w:rFonts w:ascii="Arial" w:hAnsi="Arial" w:eastAsia="Arial" w:cs="Arial"/>
        </w:rPr>
      </w:pPr>
    </w:p>
    <w:p w:rsidRPr="009D04FC" w:rsidR="006622B2" w:rsidP="005E96D9" w:rsidRDefault="006622B2" w14:paraId="096CCF34" w14:textId="77777777" w14:noSpellErr="1">
      <w:pPr>
        <w:ind w:left="720" w:hanging="720"/>
        <w:rPr>
          <w:rFonts w:ascii="Arial" w:hAnsi="Arial" w:eastAsia="Arial" w:cs="Arial"/>
        </w:rPr>
      </w:pPr>
    </w:p>
    <w:p w:rsidRPr="001C0625" w:rsidR="00816EDE" w:rsidP="005E96D9" w:rsidRDefault="003D4AA5" w14:paraId="2E55B916" w14:textId="77777777" w14:noSpellErr="1">
      <w:pPr>
        <w:ind w:left="720" w:hanging="720"/>
        <w:jc w:val="both"/>
        <w:rPr>
          <w:rFonts w:ascii="Arial" w:hAnsi="Arial" w:eastAsia="Arial" w:cs="Arial"/>
        </w:rPr>
      </w:pPr>
      <w:r w:rsidRPr="005E96D9" w:rsidR="005E96D9">
        <w:rPr>
          <w:rFonts w:ascii="Arial" w:hAnsi="Arial" w:eastAsia="Arial" w:cs="Arial"/>
        </w:rPr>
        <w:t>5.4</w:t>
      </w:r>
      <w:r>
        <w:tab/>
      </w:r>
      <w:r w:rsidRPr="005E96D9" w:rsidR="005E96D9">
        <w:rPr>
          <w:rFonts w:ascii="Arial" w:hAnsi="Arial" w:eastAsia="Arial" w:cs="Arial"/>
        </w:rPr>
        <w:t>The institution employs and regularly evaluates administrative and academic officers with appropriate experience and qualifications to lead the institution.</w:t>
      </w:r>
      <w:r w:rsidRPr="005E96D9" w:rsidR="005E96D9">
        <w:rPr>
          <w:rFonts w:ascii="Arial" w:hAnsi="Arial" w:eastAsia="Arial" w:cs="Arial"/>
        </w:rPr>
        <w:t xml:space="preserve"> </w:t>
      </w:r>
    </w:p>
    <w:p w:rsidRPr="009D04FC" w:rsidR="006622B2" w:rsidP="005E96D9" w:rsidRDefault="00816EDE" w14:paraId="29AA4780" w14:textId="77777777" w14:noSpellErr="1">
      <w:pPr>
        <w:ind w:left="720" w:hanging="720"/>
        <w:jc w:val="both"/>
        <w:rPr>
          <w:rFonts w:ascii="Arial" w:hAnsi="Arial" w:eastAsia="Arial" w:cs="Arial"/>
          <w:i w:val="1"/>
          <w:iCs w:val="1"/>
        </w:rPr>
      </w:pPr>
      <w:r w:rsidRPr="009D04FC">
        <w:tab/>
      </w:r>
      <w:r w:rsidRPr="005E96D9" w:rsidR="006622B2">
        <w:rPr>
          <w:rFonts w:ascii="Arial" w:hAnsi="Arial" w:eastAsia="Arial" w:cs="Arial"/>
          <w:i w:val="1"/>
          <w:iCs w:val="1"/>
        </w:rPr>
        <w:t xml:space="preserve">(Qualified administrative/academic officers) </w:t>
      </w:r>
    </w:p>
    <w:p w:rsidRPr="009D04FC" w:rsidR="006622B2" w:rsidP="005E96D9" w:rsidRDefault="006622B2" w14:paraId="0485D06C" w14:textId="77777777" w14:noSpellErr="1">
      <w:pPr>
        <w:ind w:left="720"/>
        <w:rPr>
          <w:rFonts w:ascii="Arial" w:hAnsi="Arial" w:eastAsia="Arial" w:cs="Arial"/>
        </w:rPr>
      </w:pPr>
    </w:p>
    <w:p w:rsidRPr="009D04FC" w:rsidR="006622B2" w:rsidP="005E96D9" w:rsidRDefault="003803B3" w14:paraId="1C996753"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6622B2" w:rsidP="005E96D9" w:rsidRDefault="006622B2" w14:paraId="441D9572" w14:textId="77777777" w14:noSpellErr="1">
      <w:pPr>
        <w:ind w:left="720"/>
        <w:rPr>
          <w:rFonts w:ascii="Arial" w:hAnsi="Arial" w:eastAsia="Arial" w:cs="Arial"/>
        </w:rPr>
      </w:pPr>
    </w:p>
    <w:p w:rsidRPr="009D04FC" w:rsidR="00B9571D" w:rsidP="005E96D9" w:rsidRDefault="00B9571D" w14:paraId="3DFB1C64" w14:textId="77777777" w14:noSpellErr="1">
      <w:pPr>
        <w:ind w:left="720"/>
        <w:rPr>
          <w:rFonts w:ascii="Arial" w:hAnsi="Arial" w:eastAsia="Arial" w:cs="Arial"/>
        </w:rPr>
      </w:pPr>
    </w:p>
    <w:p w:rsidRPr="009D04FC" w:rsidR="00816EDE" w:rsidP="005E96D9" w:rsidRDefault="003D4AA5" w14:paraId="657D0A55" w14:textId="77777777" w14:noSpellErr="1">
      <w:pPr>
        <w:ind w:left="720" w:hanging="720"/>
        <w:jc w:val="both"/>
        <w:rPr>
          <w:rFonts w:ascii="Arial" w:hAnsi="Arial" w:eastAsia="Arial" w:cs="Arial"/>
        </w:rPr>
      </w:pPr>
      <w:r w:rsidRPr="005E96D9" w:rsidR="005E96D9">
        <w:rPr>
          <w:rFonts w:ascii="Arial" w:hAnsi="Arial" w:eastAsia="Arial" w:cs="Arial"/>
        </w:rPr>
        <w:t>5.5</w:t>
      </w:r>
      <w:r>
        <w:tab/>
      </w:r>
      <w:r w:rsidRPr="005E96D9" w:rsidR="005E96D9">
        <w:rPr>
          <w:rFonts w:ascii="Arial" w:hAnsi="Arial" w:eastAsia="Arial" w:cs="Arial"/>
        </w:rPr>
        <w:t>The institution publishes and implements policies regarding the appointment, employment, and regular evaluation of non-faculty personnel.</w:t>
      </w:r>
    </w:p>
    <w:p w:rsidRPr="009D04FC" w:rsidR="006622B2" w:rsidP="005E96D9" w:rsidRDefault="00816EDE" w14:paraId="09024F33" w14:textId="4F8D1539" w14:noSpellErr="1">
      <w:pPr>
        <w:ind w:left="720" w:hanging="720"/>
        <w:jc w:val="both"/>
        <w:rPr>
          <w:rFonts w:ascii="Arial" w:hAnsi="Arial" w:eastAsia="Arial" w:cs="Arial"/>
          <w:i w:val="1"/>
          <w:iCs w:val="1"/>
        </w:rPr>
      </w:pPr>
      <w:r w:rsidRPr="009D04FC">
        <w:tab/>
      </w:r>
      <w:r w:rsidRPr="005E96D9" w:rsidR="006622B2">
        <w:rPr>
          <w:rFonts w:ascii="Arial" w:hAnsi="Arial" w:eastAsia="Arial" w:cs="Arial"/>
          <w:i w:val="1"/>
          <w:iCs w:val="1"/>
        </w:rPr>
        <w:t>(Personnel appointment and evaluation)</w:t>
      </w:r>
      <w:r w:rsidRPr="005E96D9" w:rsidR="002F2A80">
        <w:rPr>
          <w:rFonts w:ascii="Arial" w:hAnsi="Arial" w:eastAsia="Arial" w:cs="Arial"/>
          <w:i w:val="1"/>
          <w:iCs w:val="1"/>
        </w:rPr>
        <w:t xml:space="preserve"> </w:t>
      </w:r>
    </w:p>
    <w:p w:rsidRPr="009D04FC" w:rsidR="006622B2" w:rsidP="005E96D9" w:rsidRDefault="006622B2" w14:paraId="38A515B8" w14:textId="77777777" w14:noSpellErr="1">
      <w:pPr>
        <w:ind w:left="720"/>
        <w:rPr>
          <w:rFonts w:ascii="Arial" w:hAnsi="Arial" w:eastAsia="Arial" w:cs="Arial"/>
        </w:rPr>
      </w:pPr>
    </w:p>
    <w:p w:rsidRPr="009D04FC" w:rsidR="006622B2" w:rsidP="005E96D9" w:rsidRDefault="003803B3" w14:paraId="303F048B"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6622B2" w:rsidP="005E96D9" w:rsidRDefault="006622B2" w14:paraId="7C9E1405" w14:textId="77777777" w14:noSpellErr="1">
      <w:pPr>
        <w:ind w:left="720"/>
        <w:rPr>
          <w:rFonts w:ascii="Arial" w:hAnsi="Arial" w:eastAsia="Arial" w:cs="Arial"/>
        </w:rPr>
      </w:pPr>
    </w:p>
    <w:p w:rsidRPr="009D04FC" w:rsidR="006622B2" w:rsidP="005E96D9" w:rsidRDefault="006622B2" w14:paraId="5773079D" w14:textId="77777777" w14:noSpellErr="1">
      <w:pPr>
        <w:ind w:left="720" w:hanging="720"/>
        <w:rPr>
          <w:rFonts w:ascii="Arial" w:hAnsi="Arial" w:eastAsia="Arial" w:cs="Arial"/>
          <w:b w:val="1"/>
          <w:bCs w:val="1"/>
        </w:rPr>
      </w:pPr>
    </w:p>
    <w:p w:rsidRPr="009D04FC" w:rsidR="006622B2" w:rsidP="005E96D9" w:rsidRDefault="006622B2" w14:paraId="72F7FF5A"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6: Faculty</w:t>
      </w:r>
    </w:p>
    <w:p w:rsidRPr="009D04FC" w:rsidR="00200259" w:rsidP="005E96D9" w:rsidRDefault="00200259" w14:paraId="2F0C206C" w14:textId="77777777" w14:noSpellErr="1">
      <w:pPr>
        <w:ind w:left="720" w:hanging="720"/>
        <w:rPr>
          <w:rFonts w:ascii="Arial" w:hAnsi="Arial" w:eastAsia="Arial" w:cs="Arial"/>
        </w:rPr>
      </w:pPr>
    </w:p>
    <w:p w:rsidRPr="009D04FC" w:rsidR="00816EDE" w:rsidP="005E96D9" w:rsidRDefault="003D4AA5" w14:paraId="7F44AB78" w14:textId="6B5E36FD">
      <w:pPr>
        <w:ind w:left="720" w:hanging="720"/>
        <w:jc w:val="both"/>
        <w:rPr>
          <w:rFonts w:ascii="Arial" w:hAnsi="Arial" w:eastAsia="Arial" w:cs="Arial"/>
          <w:b w:val="1"/>
          <w:bCs w:val="1"/>
        </w:rPr>
      </w:pPr>
      <w:r w:rsidRPr="005E96D9" w:rsidR="005E96D9">
        <w:rPr>
          <w:rFonts w:ascii="Arial" w:hAnsi="Arial" w:eastAsia="Arial" w:cs="Arial"/>
        </w:rPr>
        <w:t>6.1</w:t>
      </w:r>
      <w:r>
        <w:tab/>
      </w:r>
      <w:r w:rsidRPr="005E96D9" w:rsidR="005E96D9">
        <w:rPr>
          <w:rFonts w:ascii="Arial" w:hAnsi="Arial" w:eastAsia="Arial" w:cs="Arial"/>
          <w:b w:val="1"/>
          <w:bCs w:val="1"/>
        </w:rPr>
        <w:t xml:space="preserve">The institution employs </w:t>
      </w:r>
      <w:r w:rsidRPr="005E96D9" w:rsidR="005E96D9">
        <w:rPr>
          <w:rFonts w:ascii="Arial" w:hAnsi="Arial" w:eastAsia="Arial" w:cs="Arial"/>
          <w:b w:val="1"/>
          <w:bCs w:val="1"/>
        </w:rPr>
        <w:t>a sufficient</w:t>
      </w:r>
      <w:r w:rsidRPr="005E96D9" w:rsidR="005E96D9">
        <w:rPr>
          <w:rFonts w:ascii="Arial" w:hAnsi="Arial" w:eastAsia="Arial" w:cs="Arial"/>
          <w:b w:val="1"/>
          <w:bCs w:val="1"/>
        </w:rPr>
        <w:t xml:space="preserve"> number of</w:t>
      </w:r>
      <w:r w:rsidRPr="005E96D9" w:rsidR="005E96D9">
        <w:rPr>
          <w:rFonts w:ascii="Arial" w:hAnsi="Arial" w:eastAsia="Arial" w:cs="Arial"/>
          <w:b w:val="1"/>
          <w:bCs w:val="1"/>
        </w:rPr>
        <w:t xml:space="preserve"> full-time faculty members to support the mission and goals of the institution.</w:t>
      </w:r>
      <w:r w:rsidRPr="005E96D9" w:rsidR="005E96D9">
        <w:rPr>
          <w:rFonts w:ascii="Arial" w:hAnsi="Arial" w:eastAsia="Arial" w:cs="Arial"/>
        </w:rPr>
        <w:t xml:space="preserve"> </w:t>
      </w:r>
    </w:p>
    <w:p w:rsidRPr="009D04FC" w:rsidR="006622B2" w:rsidP="005E96D9" w:rsidRDefault="00816EDE" w14:paraId="08730B71" w14:textId="77777777" w14:noSpellErr="1">
      <w:pPr>
        <w:ind w:left="720" w:hanging="720"/>
        <w:jc w:val="both"/>
        <w:rPr>
          <w:rFonts w:ascii="Arial" w:hAnsi="Arial" w:eastAsia="Arial" w:cs="Arial"/>
          <w:b w:val="1"/>
          <w:bCs w:val="1"/>
        </w:rPr>
      </w:pPr>
      <w:r w:rsidRPr="009D04FC">
        <w:rPr>
          <w:b/>
          <w:bCs/>
        </w:rPr>
        <w:tab/>
      </w:r>
      <w:r w:rsidRPr="005E96D9" w:rsidR="006622B2">
        <w:rPr>
          <w:rFonts w:ascii="Arial" w:hAnsi="Arial" w:eastAsia="Arial" w:cs="Arial"/>
          <w:i w:val="1"/>
          <w:iCs w:val="1"/>
        </w:rPr>
        <w:t>(Full-time faculty)</w:t>
      </w:r>
      <w:r w:rsidRPr="005E96D9" w:rsidR="001C0625">
        <w:rPr>
          <w:rFonts w:ascii="Arial" w:hAnsi="Arial" w:eastAsia="Arial" w:cs="Arial"/>
          <w:b w:val="1"/>
          <w:bCs w:val="1"/>
        </w:rPr>
        <w:t xml:space="preserve"> </w:t>
      </w:r>
      <w:r w:rsidRPr="005E96D9" w:rsidR="001C0625">
        <w:rPr>
          <w:rFonts w:ascii="Arial" w:hAnsi="Arial" w:eastAsia="Arial" w:cs="Arial"/>
          <w:b w:val="1"/>
          <w:bCs w:val="1"/>
        </w:rPr>
        <w:t>[CR]</w:t>
      </w:r>
    </w:p>
    <w:p w:rsidRPr="00D90308" w:rsidR="00D90308" w:rsidP="005E96D9" w:rsidRDefault="00D90308" w14:paraId="408A9071" w14:textId="703D4F72" w14:noSpellErr="1">
      <w:pPr>
        <w:ind w:left="720"/>
        <w:jc w:val="both"/>
        <w:rPr>
          <w:rFonts w:ascii="Arial" w:hAnsi="Arial" w:eastAsia="Arial" w:cs="Arial"/>
          <w:sz w:val="22"/>
          <w:szCs w:val="22"/>
        </w:rPr>
      </w:pPr>
      <w:r w:rsidRPr="005E96D9" w:rsidR="005E96D9">
        <w:rPr>
          <w:rFonts w:ascii="Arial" w:hAnsi="Arial" w:eastAsia="Arial" w:cs="Arial"/>
          <w:i w:val="1"/>
          <w:iCs w:val="1"/>
          <w:color w:val="0000FF"/>
          <w:sz w:val="20"/>
          <w:szCs w:val="20"/>
        </w:rPr>
        <w:t>[Include a discussion of the impact of the change on faculty numbers and workload. If applicable, identify new faculty hired to support the change.]</w:t>
      </w:r>
      <w:r w:rsidRPr="005E96D9" w:rsidR="005E96D9">
        <w:rPr>
          <w:rFonts w:ascii="Arial" w:hAnsi="Arial" w:eastAsia="Arial" w:cs="Arial"/>
          <w:i w:val="1"/>
          <w:iCs w:val="1"/>
          <w:color w:val="0000FF"/>
          <w:sz w:val="20"/>
          <w:szCs w:val="20"/>
        </w:rPr>
        <w:t xml:space="preserve"> </w:t>
      </w:r>
    </w:p>
    <w:p w:rsidRPr="009D04FC" w:rsidR="006622B2" w:rsidP="005E96D9" w:rsidRDefault="006622B2" w14:paraId="1ED42734" w14:textId="77777777" w14:noSpellErr="1">
      <w:pPr>
        <w:ind w:left="720"/>
        <w:rPr>
          <w:rFonts w:ascii="Arial" w:hAnsi="Arial" w:eastAsia="Arial" w:cs="Arial"/>
        </w:rPr>
      </w:pPr>
    </w:p>
    <w:p w:rsidRPr="009D04FC" w:rsidR="006622B2" w:rsidP="005E96D9" w:rsidRDefault="003803B3" w14:paraId="4BF0BBCC"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6622B2" w:rsidP="005E96D9" w:rsidRDefault="006622B2" w14:paraId="6D616D01" w14:textId="77777777" w14:noSpellErr="1">
      <w:pPr>
        <w:ind w:left="720"/>
        <w:rPr>
          <w:rFonts w:ascii="Arial" w:hAnsi="Arial" w:eastAsia="Arial" w:cs="Arial"/>
        </w:rPr>
      </w:pPr>
    </w:p>
    <w:p w:rsidRPr="009D04FC" w:rsidR="006622B2" w:rsidP="005E96D9" w:rsidRDefault="006622B2" w14:paraId="4D9FAEC8" w14:textId="77777777" w14:noSpellErr="1">
      <w:pPr>
        <w:ind w:left="720" w:hanging="720"/>
        <w:rPr>
          <w:rFonts w:ascii="Arial" w:hAnsi="Arial" w:eastAsia="Arial" w:cs="Arial"/>
        </w:rPr>
      </w:pPr>
    </w:p>
    <w:p w:rsidRPr="006F5A76" w:rsidR="006622B2" w:rsidP="005E96D9" w:rsidRDefault="003D4AA5" w14:paraId="02010C65" w14:textId="77777777" w14:noSpellErr="1">
      <w:pPr>
        <w:ind w:left="720" w:hanging="720"/>
        <w:rPr>
          <w:rFonts w:ascii="Arial" w:hAnsi="Arial" w:eastAsia="Arial" w:cs="Arial"/>
        </w:rPr>
      </w:pPr>
      <w:r w:rsidRPr="005E96D9" w:rsidR="005E96D9">
        <w:rPr>
          <w:rFonts w:ascii="Arial" w:hAnsi="Arial" w:eastAsia="Arial" w:cs="Arial"/>
        </w:rPr>
        <w:t>6.2</w:t>
      </w:r>
      <w:r>
        <w:tab/>
      </w:r>
      <w:r w:rsidRPr="005E96D9" w:rsidR="005E96D9">
        <w:rPr>
          <w:rFonts w:ascii="Arial" w:hAnsi="Arial" w:eastAsia="Arial" w:cs="Arial"/>
        </w:rPr>
        <w:t xml:space="preserve">For each of its educational programs, the institution </w:t>
      </w:r>
    </w:p>
    <w:p w:rsidRPr="006F5A76" w:rsidR="006622B2" w:rsidP="005E96D9" w:rsidRDefault="006622B2" w14:paraId="7D453B15" w14:textId="77777777" w14:noSpellErr="1">
      <w:pPr>
        <w:ind w:left="720" w:hanging="720"/>
        <w:rPr>
          <w:rFonts w:ascii="Arial" w:hAnsi="Arial" w:eastAsia="Arial" w:cs="Arial"/>
        </w:rPr>
      </w:pPr>
    </w:p>
    <w:p w:rsidRPr="006F5A76" w:rsidR="00816EDE" w:rsidP="005E96D9" w:rsidRDefault="003D4AA5" w14:paraId="63F87DE7" w14:textId="77777777" w14:noSpellErr="1">
      <w:pPr>
        <w:ind w:left="1440" w:hanging="720"/>
        <w:jc w:val="both"/>
        <w:rPr>
          <w:rFonts w:ascii="Arial" w:hAnsi="Arial" w:eastAsia="Arial" w:cs="Arial"/>
        </w:rPr>
      </w:pPr>
      <w:r w:rsidRPr="005E96D9" w:rsidR="005E96D9">
        <w:rPr>
          <w:rFonts w:ascii="Arial" w:hAnsi="Arial" w:eastAsia="Arial" w:cs="Arial"/>
        </w:rPr>
        <w:t>6.2.c</w:t>
      </w:r>
      <w:r>
        <w:tab/>
      </w:r>
      <w:r w:rsidRPr="005E96D9" w:rsidR="005E96D9">
        <w:rPr>
          <w:rFonts w:ascii="Arial" w:hAnsi="Arial" w:eastAsia="Arial" w:cs="Arial"/>
        </w:rPr>
        <w:t>A</w:t>
      </w:r>
      <w:r w:rsidRPr="005E96D9" w:rsidR="005E96D9">
        <w:rPr>
          <w:rFonts w:ascii="Arial" w:hAnsi="Arial" w:eastAsia="Arial" w:cs="Arial"/>
        </w:rPr>
        <w:t>ssigns appropriate responsibility for program coordination.</w:t>
      </w:r>
      <w:r w:rsidRPr="005E96D9" w:rsidR="005E96D9">
        <w:rPr>
          <w:rFonts w:ascii="Arial" w:hAnsi="Arial" w:eastAsia="Arial" w:cs="Arial"/>
        </w:rPr>
        <w:t xml:space="preserve"> </w:t>
      </w:r>
    </w:p>
    <w:p w:rsidRPr="006F5A76" w:rsidR="006622B2" w:rsidP="005E96D9" w:rsidRDefault="00816EDE" w14:paraId="4F02FFA0" w14:textId="77777777" w14:noSpellErr="1">
      <w:pPr>
        <w:ind w:left="1440" w:hanging="720"/>
        <w:jc w:val="both"/>
        <w:rPr>
          <w:rFonts w:ascii="Arial" w:hAnsi="Arial" w:eastAsia="Arial" w:cs="Arial"/>
          <w:i w:val="1"/>
          <w:iCs w:val="1"/>
        </w:rPr>
      </w:pPr>
      <w:r w:rsidRPr="006F5A76">
        <w:rPr>
          <w:bCs/>
        </w:rPr>
        <w:tab/>
      </w:r>
      <w:r w:rsidRPr="005E96D9" w:rsidR="006622B2">
        <w:rPr>
          <w:rFonts w:ascii="Arial" w:hAnsi="Arial" w:eastAsia="Arial" w:cs="Arial"/>
          <w:i w:val="1"/>
          <w:iCs w:val="1"/>
        </w:rPr>
        <w:t>(Program coordination)</w:t>
      </w:r>
      <w:r w:rsidRPr="005E96D9" w:rsidR="00B44B6E">
        <w:rPr>
          <w:rFonts w:ascii="Arial" w:hAnsi="Arial" w:eastAsia="Arial" w:cs="Arial"/>
          <w:b w:val="1"/>
          <w:bCs w:val="1"/>
        </w:rPr>
        <w:t xml:space="preserve"> </w:t>
      </w:r>
    </w:p>
    <w:p w:rsidRPr="006F5A76" w:rsidR="006622B2" w:rsidP="005E96D9" w:rsidRDefault="006622B2" w14:paraId="41158EDE" w14:textId="77777777" w14:noSpellErr="1">
      <w:pPr>
        <w:ind w:left="1440"/>
        <w:rPr>
          <w:rFonts w:ascii="Arial" w:hAnsi="Arial" w:eastAsia="Arial" w:cs="Arial"/>
        </w:rPr>
      </w:pPr>
    </w:p>
    <w:p w:rsidRPr="009D04FC" w:rsidR="006622B2" w:rsidP="005E96D9" w:rsidRDefault="003803B3" w14:paraId="7316AA25"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6622B2" w:rsidP="005E96D9" w:rsidRDefault="006622B2" w14:paraId="478A42EE" w14:textId="77777777" w14:noSpellErr="1">
      <w:pPr>
        <w:ind w:left="1440"/>
        <w:rPr>
          <w:rFonts w:ascii="Arial" w:hAnsi="Arial" w:eastAsia="Arial" w:cs="Arial"/>
        </w:rPr>
      </w:pPr>
    </w:p>
    <w:p w:rsidRPr="009D04FC" w:rsidR="006622B2" w:rsidP="005E96D9" w:rsidRDefault="006622B2" w14:paraId="1E36771C" w14:textId="77777777" w14:noSpellErr="1">
      <w:pPr>
        <w:ind w:left="720" w:hanging="720"/>
        <w:rPr>
          <w:rFonts w:ascii="Arial" w:hAnsi="Arial" w:eastAsia="Arial" w:cs="Arial"/>
        </w:rPr>
      </w:pPr>
    </w:p>
    <w:p w:rsidRPr="009D04FC" w:rsidR="003B44B4" w:rsidP="005E96D9" w:rsidRDefault="003B44B4" w14:paraId="2A842E10"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7: Institutional Planning and Effectiveness</w:t>
      </w:r>
    </w:p>
    <w:p w:rsidRPr="009D04FC" w:rsidR="00200259" w:rsidP="005E96D9" w:rsidRDefault="00200259" w14:paraId="2BE7DAD4" w14:textId="77777777" w14:noSpellErr="1">
      <w:pPr>
        <w:ind w:left="720" w:hanging="720"/>
        <w:rPr>
          <w:rFonts w:ascii="Arial" w:hAnsi="Arial" w:eastAsia="Arial" w:cs="Arial"/>
        </w:rPr>
      </w:pPr>
    </w:p>
    <w:p w:rsidRPr="009D04FC" w:rsidR="00816EDE" w:rsidP="005E96D9" w:rsidRDefault="003D4AA5" w14:paraId="78C2C7A3" w14:textId="77777777" w14:noSpellErr="1">
      <w:pPr>
        <w:ind w:left="720" w:hanging="720"/>
        <w:jc w:val="both"/>
        <w:rPr>
          <w:rFonts w:ascii="Arial" w:hAnsi="Arial" w:eastAsia="Arial" w:cs="Arial"/>
          <w:b w:val="1"/>
          <w:bCs w:val="1"/>
        </w:rPr>
      </w:pPr>
      <w:r w:rsidRPr="005E96D9" w:rsidR="005E96D9">
        <w:rPr>
          <w:rFonts w:ascii="Arial" w:hAnsi="Arial" w:eastAsia="Arial" w:cs="Arial"/>
        </w:rPr>
        <w:t>7.1</w:t>
      </w:r>
      <w:r>
        <w:tab/>
      </w:r>
      <w:r w:rsidRPr="005E96D9" w:rsidR="005E96D9">
        <w:rPr>
          <w:rFonts w:ascii="Arial" w:hAnsi="Arial" w:eastAsia="Arial" w:cs="Arial"/>
          <w:b w:val="1"/>
          <w:bCs w:val="1"/>
        </w:rPr>
        <w:t>The institution engages in ongoing, comprehensive, and integrated research-based planning a</w:t>
      </w:r>
      <w:r w:rsidRPr="005E96D9" w:rsidR="005E96D9">
        <w:rPr>
          <w:rFonts w:ascii="Arial" w:hAnsi="Arial" w:eastAsia="Arial" w:cs="Arial"/>
          <w:b w:val="1"/>
          <w:bCs w:val="1"/>
        </w:rPr>
        <w:t>nd evaluation processes that (a</w:t>
      </w:r>
      <w:r w:rsidRPr="005E96D9" w:rsidR="005E96D9">
        <w:rPr>
          <w:rFonts w:ascii="Arial" w:hAnsi="Arial" w:eastAsia="Arial" w:cs="Arial"/>
          <w:b w:val="1"/>
          <w:bCs w:val="1"/>
        </w:rPr>
        <w:t>) focus on institutional q</w:t>
      </w:r>
      <w:r w:rsidRPr="005E96D9" w:rsidR="005E96D9">
        <w:rPr>
          <w:rFonts w:ascii="Arial" w:hAnsi="Arial" w:eastAsia="Arial" w:cs="Arial"/>
          <w:b w:val="1"/>
          <w:bCs w:val="1"/>
        </w:rPr>
        <w:t>uality and effectiveness and (b</w:t>
      </w:r>
      <w:r w:rsidRPr="005E96D9" w:rsidR="005E96D9">
        <w:rPr>
          <w:rFonts w:ascii="Arial" w:hAnsi="Arial" w:eastAsia="Arial" w:cs="Arial"/>
          <w:b w:val="1"/>
          <w:bCs w:val="1"/>
        </w:rPr>
        <w:t>) incorporate a systematic review of institutional goals and outcomes consistent with its mission.</w:t>
      </w:r>
    </w:p>
    <w:p w:rsidRPr="009D04FC" w:rsidR="003B44B4" w:rsidP="005E96D9" w:rsidRDefault="00816EDE" w14:paraId="6371A323" w14:textId="77777777" w14:noSpellErr="1">
      <w:pPr>
        <w:ind w:left="720" w:hanging="720"/>
        <w:jc w:val="both"/>
        <w:rPr>
          <w:rFonts w:ascii="Arial" w:hAnsi="Arial" w:eastAsia="Arial" w:cs="Arial"/>
          <w:b w:val="1"/>
          <w:bCs w:val="1"/>
        </w:rPr>
      </w:pPr>
      <w:r w:rsidRPr="009D04FC">
        <w:rPr>
          <w:b/>
        </w:rPr>
        <w:tab/>
      </w:r>
      <w:r w:rsidRPr="005E96D9" w:rsidR="003B44B4">
        <w:rPr>
          <w:rFonts w:ascii="Arial" w:hAnsi="Arial" w:eastAsia="Arial" w:cs="Arial"/>
          <w:i w:val="1"/>
          <w:iCs w:val="1"/>
        </w:rPr>
        <w:t xml:space="preserve">(Institutional </w:t>
      </w:r>
      <w:r w:rsidRPr="005E96D9" w:rsidR="00857E81">
        <w:rPr>
          <w:rFonts w:ascii="Arial" w:hAnsi="Arial" w:eastAsia="Arial" w:cs="Arial"/>
          <w:i w:val="1"/>
          <w:iCs w:val="1"/>
        </w:rPr>
        <w:t>p</w:t>
      </w:r>
      <w:r w:rsidRPr="005E96D9" w:rsidR="003B44B4">
        <w:rPr>
          <w:rFonts w:ascii="Arial" w:hAnsi="Arial" w:eastAsia="Arial" w:cs="Arial"/>
          <w:i w:val="1"/>
          <w:iCs w:val="1"/>
        </w:rPr>
        <w:t>lanning)</w:t>
      </w:r>
      <w:r w:rsidRPr="005E96D9" w:rsidR="001C0625">
        <w:rPr>
          <w:rFonts w:ascii="Arial" w:hAnsi="Arial" w:eastAsia="Arial" w:cs="Arial"/>
          <w:b w:val="1"/>
          <w:bCs w:val="1"/>
        </w:rPr>
        <w:t xml:space="preserve"> </w:t>
      </w:r>
      <w:r w:rsidRPr="005E96D9" w:rsidR="001C0625">
        <w:rPr>
          <w:rFonts w:ascii="Arial" w:hAnsi="Arial" w:eastAsia="Arial" w:cs="Arial"/>
          <w:b w:val="1"/>
          <w:bCs w:val="1"/>
        </w:rPr>
        <w:t>[CR]</w:t>
      </w:r>
    </w:p>
    <w:p w:rsidRPr="00D90308" w:rsidR="00D90308" w:rsidP="005E96D9" w:rsidRDefault="00D90308" w14:paraId="198C5759" w14:textId="0D5033A1" w14:noSpellErr="1">
      <w:pPr>
        <w:ind w:left="720"/>
        <w:jc w:val="both"/>
        <w:rPr>
          <w:rFonts w:ascii="Arial" w:hAnsi="Arial" w:eastAsia="Arial" w:cs="Arial"/>
          <w:sz w:val="20"/>
          <w:szCs w:val="20"/>
        </w:rPr>
      </w:pPr>
      <w:r w:rsidRPr="005E96D9" w:rsidR="005E96D9">
        <w:rPr>
          <w:rFonts w:ascii="Arial" w:hAnsi="Arial" w:eastAsia="Arial" w:cs="Arial"/>
          <w:i w:val="1"/>
          <w:iCs w:val="1"/>
          <w:color w:val="0000FF"/>
          <w:sz w:val="20"/>
          <w:szCs w:val="20"/>
        </w:rPr>
        <w:t>[</w:t>
      </w:r>
      <w:r w:rsidRPr="005E96D9" w:rsidR="005E96D9">
        <w:rPr>
          <w:rFonts w:ascii="Arial" w:hAnsi="Arial" w:eastAsia="Arial" w:cs="Arial"/>
          <w:i w:val="1"/>
          <w:iCs w:val="1"/>
          <w:color w:val="0000FF"/>
          <w:sz w:val="20"/>
          <w:szCs w:val="20"/>
        </w:rPr>
        <w:t xml:space="preserve">Include a description of how the change will affect overall institutional </w:t>
      </w:r>
      <w:r w:rsidRPr="005E96D9" w:rsidR="005E96D9">
        <w:rPr>
          <w:rFonts w:ascii="Arial" w:hAnsi="Arial" w:eastAsia="Arial" w:cs="Arial"/>
          <w:i w:val="1"/>
          <w:iCs w:val="1"/>
          <w:color w:val="0000FF"/>
          <w:sz w:val="20"/>
          <w:szCs w:val="20"/>
        </w:rPr>
        <w:t xml:space="preserve">planning and </w:t>
      </w:r>
      <w:r w:rsidRPr="005E96D9" w:rsidR="005E96D9">
        <w:rPr>
          <w:rFonts w:ascii="Arial" w:hAnsi="Arial" w:eastAsia="Arial" w:cs="Arial"/>
          <w:i w:val="1"/>
          <w:iCs w:val="1"/>
          <w:color w:val="0000FF"/>
          <w:sz w:val="20"/>
          <w:szCs w:val="20"/>
        </w:rPr>
        <w:t>effectiveness.]</w:t>
      </w:r>
      <w:r w:rsidRPr="005E96D9" w:rsidR="005E96D9">
        <w:rPr>
          <w:rFonts w:ascii="Arial" w:hAnsi="Arial" w:eastAsia="Arial" w:cs="Arial"/>
          <w:i w:val="1"/>
          <w:iCs w:val="1"/>
          <w:color w:val="0000FF"/>
          <w:sz w:val="20"/>
          <w:szCs w:val="20"/>
        </w:rPr>
        <w:t xml:space="preserve"> </w:t>
      </w:r>
    </w:p>
    <w:p w:rsidRPr="009D04FC" w:rsidR="003B44B4" w:rsidP="005E96D9" w:rsidRDefault="003B44B4" w14:paraId="37FFBECF" w14:textId="77777777" w14:noSpellErr="1">
      <w:pPr>
        <w:ind w:left="720"/>
        <w:rPr>
          <w:rFonts w:ascii="Arial" w:hAnsi="Arial" w:eastAsia="Arial" w:cs="Arial"/>
        </w:rPr>
      </w:pPr>
    </w:p>
    <w:p w:rsidRPr="009D04FC" w:rsidR="003B44B4" w:rsidP="005E96D9" w:rsidRDefault="003803B3" w14:paraId="6947DDFE"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4B4" w:rsidP="005E96D9" w:rsidRDefault="003B44B4" w14:paraId="051C4E77" w14:textId="77777777" w14:noSpellErr="1">
      <w:pPr>
        <w:ind w:left="720"/>
        <w:rPr>
          <w:rFonts w:ascii="Arial" w:hAnsi="Arial" w:eastAsia="Arial" w:cs="Arial"/>
        </w:rPr>
      </w:pPr>
    </w:p>
    <w:p w:rsidRPr="009D04FC" w:rsidR="003B44B4" w:rsidP="005E96D9" w:rsidRDefault="003B44B4" w14:paraId="29FAE201" w14:textId="77777777" w14:noSpellErr="1">
      <w:pPr>
        <w:ind w:left="720" w:hanging="720"/>
        <w:rPr>
          <w:rFonts w:ascii="Arial" w:hAnsi="Arial" w:eastAsia="Arial" w:cs="Arial"/>
          <w:b w:val="1"/>
          <w:bCs w:val="1"/>
        </w:rPr>
      </w:pPr>
    </w:p>
    <w:p w:rsidRPr="009D04FC" w:rsidR="004A7210" w:rsidP="005E96D9" w:rsidRDefault="004A7210" w14:paraId="18BD11BD"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9: Educational Program Structure and Content</w:t>
      </w:r>
    </w:p>
    <w:p w:rsidRPr="009D04FC" w:rsidR="00F11003" w:rsidP="005E96D9" w:rsidRDefault="00F11003" w14:paraId="285E3D2E" w14:textId="77777777" w14:noSpellErr="1">
      <w:pPr>
        <w:ind w:left="720" w:hanging="720"/>
        <w:rPr>
          <w:rFonts w:ascii="Arial" w:hAnsi="Arial" w:eastAsia="Arial" w:cs="Arial"/>
        </w:rPr>
      </w:pPr>
    </w:p>
    <w:p w:rsidRPr="009D04FC" w:rsidR="009A6BE2" w:rsidP="005E96D9" w:rsidRDefault="003D4AA5" w14:paraId="425DC60F" w14:textId="77777777" w14:noSpellErr="1">
      <w:pPr>
        <w:ind w:left="720" w:hanging="720"/>
        <w:jc w:val="both"/>
        <w:rPr>
          <w:rFonts w:ascii="Arial" w:hAnsi="Arial" w:eastAsia="Arial" w:cs="Arial"/>
          <w:b w:val="1"/>
          <w:bCs w:val="1"/>
        </w:rPr>
      </w:pPr>
      <w:r w:rsidRPr="005E96D9" w:rsidR="005E96D9">
        <w:rPr>
          <w:rFonts w:ascii="Arial" w:hAnsi="Arial" w:eastAsia="Arial" w:cs="Arial"/>
        </w:rPr>
        <w:t>9.1</w:t>
      </w:r>
      <w:r>
        <w:tab/>
      </w:r>
      <w:r w:rsidRPr="005E96D9" w:rsidR="005E96D9">
        <w:rPr>
          <w:rFonts w:ascii="Arial" w:hAnsi="Arial" w:eastAsia="Arial" w:cs="Arial"/>
          <w:b w:val="1"/>
          <w:bCs w:val="1"/>
        </w:rPr>
        <w:t>Educational programs (</w:t>
      </w:r>
      <w:r w:rsidRPr="005E96D9" w:rsidR="005E96D9">
        <w:rPr>
          <w:rFonts w:ascii="Arial" w:hAnsi="Arial" w:eastAsia="Arial" w:cs="Arial"/>
          <w:b w:val="1"/>
          <w:bCs w:val="1"/>
        </w:rPr>
        <w:t>a</w:t>
      </w:r>
      <w:r w:rsidRPr="005E96D9" w:rsidR="005E96D9">
        <w:rPr>
          <w:rFonts w:ascii="Arial" w:hAnsi="Arial" w:eastAsia="Arial" w:cs="Arial"/>
          <w:b w:val="1"/>
          <w:bCs w:val="1"/>
        </w:rPr>
        <w:t>) embody a coherent course of study, (</w:t>
      </w:r>
      <w:r w:rsidRPr="005E96D9" w:rsidR="005E96D9">
        <w:rPr>
          <w:rFonts w:ascii="Arial" w:hAnsi="Arial" w:eastAsia="Arial" w:cs="Arial"/>
          <w:b w:val="1"/>
          <w:bCs w:val="1"/>
        </w:rPr>
        <w:t>b</w:t>
      </w:r>
      <w:r w:rsidRPr="005E96D9" w:rsidR="005E96D9">
        <w:rPr>
          <w:rFonts w:ascii="Arial" w:hAnsi="Arial" w:eastAsia="Arial" w:cs="Arial"/>
          <w:b w:val="1"/>
          <w:bCs w:val="1"/>
        </w:rPr>
        <w:t>) are compatible with the stated mission and goals of the institution, and (</w:t>
      </w:r>
      <w:r w:rsidRPr="005E96D9" w:rsidR="005E96D9">
        <w:rPr>
          <w:rFonts w:ascii="Arial" w:hAnsi="Arial" w:eastAsia="Arial" w:cs="Arial"/>
          <w:b w:val="1"/>
          <w:bCs w:val="1"/>
        </w:rPr>
        <w:t>c</w:t>
      </w:r>
      <w:r w:rsidRPr="005E96D9" w:rsidR="005E96D9">
        <w:rPr>
          <w:rFonts w:ascii="Arial" w:hAnsi="Arial" w:eastAsia="Arial" w:cs="Arial"/>
          <w:b w:val="1"/>
          <w:bCs w:val="1"/>
        </w:rPr>
        <w:t>) are based on fields of study appropriate to higher education.</w:t>
      </w:r>
    </w:p>
    <w:p w:rsidRPr="001C0625" w:rsidR="004A7210" w:rsidP="005E96D9" w:rsidRDefault="009A6BE2" w14:paraId="2283F7B5" w14:textId="77777777" w14:noSpellErr="1">
      <w:pPr>
        <w:ind w:left="720" w:hanging="720"/>
        <w:jc w:val="both"/>
        <w:rPr>
          <w:rFonts w:ascii="Arial" w:hAnsi="Arial" w:eastAsia="Arial" w:cs="Arial"/>
          <w:b w:val="1"/>
          <w:bCs w:val="1"/>
        </w:rPr>
      </w:pPr>
      <w:r w:rsidRPr="009D04FC">
        <w:rPr>
          <w:b/>
        </w:rPr>
        <w:tab/>
      </w:r>
      <w:r w:rsidRPr="005E96D9" w:rsidR="004A7210">
        <w:rPr>
          <w:rFonts w:ascii="Arial" w:hAnsi="Arial" w:eastAsia="Arial" w:cs="Arial"/>
          <w:i w:val="1"/>
          <w:iCs w:val="1"/>
        </w:rPr>
        <w:t>(Program content)</w:t>
      </w:r>
      <w:r w:rsidRPr="005E96D9" w:rsidR="001C0625">
        <w:rPr>
          <w:rFonts w:ascii="Arial" w:hAnsi="Arial" w:eastAsia="Arial" w:cs="Arial"/>
        </w:rPr>
        <w:t xml:space="preserve"> </w:t>
      </w:r>
      <w:r w:rsidRPr="005E96D9" w:rsidR="001C0625">
        <w:rPr>
          <w:rFonts w:ascii="Arial" w:hAnsi="Arial" w:eastAsia="Arial" w:cs="Arial"/>
          <w:b w:val="1"/>
          <w:bCs w:val="1"/>
        </w:rPr>
        <w:t>[CR]</w:t>
      </w:r>
    </w:p>
    <w:p w:rsidRPr="009D04FC" w:rsidR="004A7210" w:rsidP="005E96D9" w:rsidRDefault="004A7210" w14:paraId="3BC28E74" w14:textId="77777777" w14:noSpellErr="1">
      <w:pPr>
        <w:ind w:left="720"/>
        <w:rPr>
          <w:rFonts w:ascii="Arial" w:hAnsi="Arial" w:eastAsia="Arial" w:cs="Arial"/>
        </w:rPr>
      </w:pPr>
    </w:p>
    <w:p w:rsidRPr="009D04FC" w:rsidR="004A7210" w:rsidP="005E96D9" w:rsidRDefault="003803B3" w14:paraId="31DFDEB8"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4A7210" w:rsidP="005E96D9" w:rsidRDefault="004A7210" w14:paraId="747005DE" w14:textId="77777777" w14:noSpellErr="1">
      <w:pPr>
        <w:ind w:left="720"/>
        <w:rPr>
          <w:rFonts w:ascii="Arial" w:hAnsi="Arial" w:eastAsia="Arial" w:cs="Arial"/>
        </w:rPr>
      </w:pPr>
    </w:p>
    <w:p w:rsidRPr="009D04FC" w:rsidR="00B9571D" w:rsidP="005E96D9" w:rsidRDefault="00B9571D" w14:paraId="089E0B5D" w14:textId="77777777" w14:noSpellErr="1">
      <w:pPr>
        <w:ind w:left="720" w:hanging="720"/>
        <w:rPr>
          <w:rFonts w:ascii="Arial" w:hAnsi="Arial" w:eastAsia="Arial" w:cs="Arial"/>
        </w:rPr>
      </w:pPr>
    </w:p>
    <w:p w:rsidRPr="009D04FC" w:rsidR="00A65855" w:rsidP="005E96D9" w:rsidRDefault="003D4AA5" w14:paraId="3226B00D" w14:textId="240AF859" w14:noSpellErr="1">
      <w:pPr>
        <w:ind w:left="720" w:hanging="720"/>
        <w:jc w:val="both"/>
        <w:rPr>
          <w:rFonts w:ascii="Arial" w:hAnsi="Arial" w:eastAsia="Arial" w:cs="Arial"/>
        </w:rPr>
      </w:pPr>
      <w:r w:rsidRPr="005E96D9" w:rsidR="005E96D9">
        <w:rPr>
          <w:rFonts w:ascii="Arial" w:hAnsi="Arial" w:eastAsia="Arial" w:cs="Arial"/>
        </w:rPr>
        <w:t>9.7</w:t>
      </w:r>
      <w:r>
        <w:tab/>
      </w:r>
      <w:r w:rsidRPr="005E96D9" w:rsidR="005E96D9">
        <w:rPr>
          <w:rFonts w:ascii="Arial" w:hAnsi="Arial" w:eastAsia="Arial" w:cs="Arial"/>
        </w:rPr>
        <w:t>The institution publishes requirements for its undergraduate, graduate, and post-baccalaureate professional programs, as applicable.</w:t>
      </w:r>
      <w:r w:rsidRPr="005E96D9" w:rsidR="005E96D9">
        <w:rPr>
          <w:rFonts w:ascii="Arial" w:hAnsi="Arial" w:eastAsia="Arial" w:cs="Arial"/>
        </w:rPr>
        <w:t xml:space="preserve"> </w:t>
      </w:r>
      <w:r w:rsidRPr="005E96D9" w:rsidR="005E96D9">
        <w:rPr>
          <w:rFonts w:ascii="Arial" w:hAnsi="Arial" w:eastAsia="Arial" w:cs="Arial"/>
        </w:rPr>
        <w:t>The requirements conform to commonly accepted standards and practices for degree programs.</w:t>
      </w:r>
    </w:p>
    <w:p w:rsidRPr="009D04FC" w:rsidR="004A7210" w:rsidP="005E96D9" w:rsidRDefault="00A65855" w14:paraId="113C9E38" w14:textId="77777777" w14:noSpellErr="1">
      <w:pPr>
        <w:ind w:left="720" w:hanging="720"/>
        <w:jc w:val="both"/>
        <w:rPr>
          <w:rFonts w:ascii="Arial" w:hAnsi="Arial" w:eastAsia="Arial" w:cs="Arial"/>
          <w:i w:val="1"/>
          <w:iCs w:val="1"/>
        </w:rPr>
      </w:pPr>
      <w:r w:rsidRPr="009D04FC">
        <w:tab/>
      </w:r>
      <w:r w:rsidRPr="005E96D9" w:rsidR="004A7210">
        <w:rPr>
          <w:rFonts w:ascii="Arial" w:hAnsi="Arial" w:eastAsia="Arial" w:cs="Arial"/>
          <w:i w:val="1"/>
          <w:iCs w:val="1"/>
        </w:rPr>
        <w:t>(Program requirements)</w:t>
      </w:r>
    </w:p>
    <w:p w:rsidRPr="009D04FC" w:rsidR="004A7210" w:rsidP="005E96D9" w:rsidRDefault="004A7210" w14:paraId="5D8E865C" w14:textId="77777777" w14:noSpellErr="1">
      <w:pPr>
        <w:ind w:left="720"/>
        <w:rPr>
          <w:rFonts w:ascii="Arial" w:hAnsi="Arial" w:eastAsia="Arial" w:cs="Arial"/>
        </w:rPr>
      </w:pPr>
    </w:p>
    <w:p w:rsidRPr="009D04FC" w:rsidR="004A7210" w:rsidP="005E96D9" w:rsidRDefault="003803B3" w14:paraId="3FC56438"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4A7210" w:rsidP="005E96D9" w:rsidRDefault="004A7210" w14:paraId="12A2884C" w14:textId="77777777" w14:noSpellErr="1">
      <w:pPr>
        <w:ind w:left="720"/>
        <w:rPr>
          <w:rFonts w:ascii="Arial" w:hAnsi="Arial" w:eastAsia="Arial" w:cs="Arial"/>
        </w:rPr>
      </w:pPr>
    </w:p>
    <w:p w:rsidR="00633363" w:rsidP="005E96D9" w:rsidRDefault="00633363" w14:paraId="005377D2" w14:textId="77777777" w14:noSpellErr="1">
      <w:pPr>
        <w:ind w:left="1440" w:hanging="720"/>
        <w:jc w:val="both"/>
        <w:rPr>
          <w:rFonts w:ascii="Arial" w:hAnsi="Arial" w:eastAsia="Arial" w:cs="Arial"/>
        </w:rPr>
      </w:pPr>
    </w:p>
    <w:p w:rsidRPr="009D04FC" w:rsidR="004A7210" w:rsidP="005E96D9" w:rsidRDefault="004A7210" w14:paraId="1D286D36"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10: Educational Policies, Procedures, and Practices</w:t>
      </w:r>
    </w:p>
    <w:p w:rsidRPr="009D04FC" w:rsidR="00F11003" w:rsidP="005E96D9" w:rsidRDefault="00F11003" w14:paraId="32F273C1" w14:textId="77777777" w14:noSpellErr="1">
      <w:pPr>
        <w:pStyle w:val="Level1"/>
        <w:ind w:hanging="720"/>
        <w:rPr>
          <w:rFonts w:ascii="Arial" w:hAnsi="Arial" w:eastAsia="Arial" w:cs="Arial"/>
          <w:sz w:val="24"/>
          <w:szCs w:val="24"/>
        </w:rPr>
      </w:pPr>
    </w:p>
    <w:p w:rsidRPr="009D04FC" w:rsidR="00A65855" w:rsidP="005E96D9" w:rsidRDefault="003D4AA5" w14:paraId="1A4F91C0" w14:textId="77777777" w14:noSpellErr="1">
      <w:pPr>
        <w:pStyle w:val="Level1"/>
        <w:ind w:hanging="720"/>
        <w:jc w:val="both"/>
        <w:rPr>
          <w:rFonts w:ascii="Arial" w:hAnsi="Arial" w:eastAsia="Arial" w:cs="Arial"/>
          <w:sz w:val="24"/>
          <w:szCs w:val="24"/>
        </w:rPr>
      </w:pPr>
      <w:r w:rsidRPr="005E96D9" w:rsidR="005E96D9">
        <w:rPr>
          <w:rFonts w:ascii="Arial" w:hAnsi="Arial" w:eastAsia="Arial" w:cs="Arial"/>
          <w:sz w:val="24"/>
          <w:szCs w:val="24"/>
        </w:rPr>
        <w:t>10.1</w:t>
      </w:r>
      <w:r>
        <w:tab/>
      </w:r>
      <w:r w:rsidRPr="005E96D9" w:rsidR="005E96D9">
        <w:rPr>
          <w:rFonts w:ascii="Arial" w:hAnsi="Arial" w:eastAsia="Arial" w:cs="Arial"/>
          <w:sz w:val="24"/>
          <w:szCs w:val="24"/>
        </w:rPr>
        <w:t>The institution publishes, implements, and disseminates academic policies that adhere to principles of good educational practice and that accurately represent the programs and services of the institution.</w:t>
      </w:r>
    </w:p>
    <w:p w:rsidRPr="009D04FC" w:rsidR="004A7210" w:rsidP="005E96D9" w:rsidRDefault="00A65855" w14:paraId="79973608"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005E96D9" w:rsidR="004A7210">
        <w:rPr>
          <w:rFonts w:ascii="Arial" w:hAnsi="Arial" w:eastAsia="Arial" w:cs="Arial"/>
          <w:i w:val="1"/>
          <w:iCs w:val="1"/>
          <w:sz w:val="24"/>
          <w:szCs w:val="24"/>
        </w:rPr>
        <w:t>(Academic policies)</w:t>
      </w:r>
    </w:p>
    <w:p w:rsidRPr="009D04FC" w:rsidR="004A7210" w:rsidP="005E96D9" w:rsidRDefault="004A7210" w14:paraId="3900D575" w14:textId="77777777" w14:noSpellErr="1">
      <w:pPr>
        <w:ind w:left="720"/>
        <w:rPr>
          <w:rFonts w:ascii="Arial" w:hAnsi="Arial" w:eastAsia="Arial" w:cs="Arial"/>
        </w:rPr>
      </w:pPr>
    </w:p>
    <w:p w:rsidRPr="009D04FC" w:rsidR="004A7210" w:rsidP="005E96D9" w:rsidRDefault="003803B3" w14:paraId="7009A96A"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4A7210" w:rsidP="005E96D9" w:rsidRDefault="004A7210" w14:paraId="3DB54563" w14:textId="77777777" w14:noSpellErr="1">
      <w:pPr>
        <w:ind w:left="720"/>
        <w:rPr>
          <w:rFonts w:ascii="Arial" w:hAnsi="Arial" w:eastAsia="Arial" w:cs="Arial"/>
        </w:rPr>
      </w:pPr>
    </w:p>
    <w:p w:rsidRPr="009D04FC" w:rsidR="00D07744" w:rsidP="005E96D9" w:rsidRDefault="00D07744" w14:paraId="6E33C6CC" w14:textId="77777777" w14:noSpellErr="1">
      <w:pPr>
        <w:ind w:left="720" w:hanging="720"/>
        <w:rPr>
          <w:rFonts w:ascii="Arial" w:hAnsi="Arial" w:eastAsia="Arial" w:cs="Arial"/>
        </w:rPr>
      </w:pPr>
    </w:p>
    <w:p w:rsidRPr="009D04FC" w:rsidR="00BA05CC" w:rsidP="005E96D9" w:rsidRDefault="00BA05CC" w14:paraId="535E6629" w14:textId="77777777" w14:noSpellErr="1">
      <w:pPr>
        <w:widowControl w:val="0"/>
        <w:autoSpaceDE w:val="0"/>
        <w:autoSpaceDN w:val="0"/>
        <w:adjustRightInd w:val="0"/>
        <w:ind w:left="720" w:hanging="720"/>
        <w:jc w:val="both"/>
        <w:rPr>
          <w:rFonts w:ascii="Arial" w:hAnsi="Arial" w:eastAsia="Arial" w:cs="Arial"/>
        </w:rPr>
      </w:pPr>
      <w:r w:rsidRPr="005E96D9" w:rsidR="005E96D9">
        <w:rPr>
          <w:rFonts w:ascii="Arial" w:hAnsi="Arial" w:eastAsia="Arial" w:cs="Arial"/>
        </w:rPr>
        <w:t>10.4</w:t>
      </w:r>
      <w:r>
        <w:tab/>
      </w:r>
      <w:r w:rsidRPr="005E96D9" w:rsidR="005E96D9">
        <w:rPr>
          <w:rFonts w:ascii="Arial" w:hAnsi="Arial" w:eastAsia="Arial" w:cs="Arial"/>
        </w:rPr>
        <w:t>The institution (</w:t>
      </w:r>
      <w:r w:rsidRPr="005E96D9" w:rsidR="005E96D9">
        <w:rPr>
          <w:rFonts w:ascii="Arial" w:hAnsi="Arial" w:eastAsia="Arial" w:cs="Arial"/>
        </w:rPr>
        <w:t>a</w:t>
      </w:r>
      <w:r w:rsidRPr="005E96D9" w:rsidR="005E96D9">
        <w:rPr>
          <w:rFonts w:ascii="Arial" w:hAnsi="Arial" w:eastAsia="Arial" w:cs="Arial"/>
        </w:rPr>
        <w:t>) publishes and implements policies on the authority of faculty in academic and governance matters, (</w:t>
      </w:r>
      <w:r w:rsidRPr="005E96D9" w:rsidR="005E96D9">
        <w:rPr>
          <w:rFonts w:ascii="Arial" w:hAnsi="Arial" w:eastAsia="Arial" w:cs="Arial"/>
        </w:rPr>
        <w:t>b</w:t>
      </w:r>
      <w:r w:rsidRPr="005E96D9" w:rsidR="005E96D9">
        <w:rPr>
          <w:rFonts w:ascii="Arial" w:hAnsi="Arial" w:eastAsia="Arial" w:cs="Arial"/>
        </w:rPr>
        <w:t>) demonstrates that educational programs for which academic credit is awarded are approved consistent with institutional policy, and (</w:t>
      </w:r>
      <w:r w:rsidRPr="005E96D9" w:rsidR="005E96D9">
        <w:rPr>
          <w:rFonts w:ascii="Arial" w:hAnsi="Arial" w:eastAsia="Arial" w:cs="Arial"/>
        </w:rPr>
        <w:t>c</w:t>
      </w:r>
      <w:r w:rsidRPr="005E96D9" w:rsidR="005E96D9">
        <w:rPr>
          <w:rFonts w:ascii="Arial" w:hAnsi="Arial" w:eastAsia="Arial" w:cs="Arial"/>
        </w:rPr>
        <w:t>) places primary responsibility for the content, quality, and effectiveness of the curriculum with its faculty.</w:t>
      </w:r>
    </w:p>
    <w:p w:rsidRPr="009D04FC" w:rsidR="00BA05CC" w:rsidP="005E96D9" w:rsidRDefault="00BA05CC" w14:paraId="67821C04" w14:textId="77777777" w14:noSpellErr="1">
      <w:pPr>
        <w:widowControl w:val="0"/>
        <w:autoSpaceDE w:val="0"/>
        <w:autoSpaceDN w:val="0"/>
        <w:adjustRightInd w:val="0"/>
        <w:ind w:left="720" w:hanging="720"/>
        <w:jc w:val="both"/>
        <w:rPr>
          <w:rFonts w:ascii="Arial" w:hAnsi="Arial" w:eastAsia="Arial" w:cs="Arial"/>
          <w:i w:val="1"/>
          <w:iCs w:val="1"/>
        </w:rPr>
      </w:pPr>
      <w:r w:rsidRPr="009D04FC">
        <w:tab/>
      </w:r>
      <w:r w:rsidRPr="005E96D9">
        <w:rPr>
          <w:rFonts w:ascii="Arial" w:hAnsi="Arial" w:eastAsia="Arial" w:cs="Arial"/>
          <w:i w:val="1"/>
          <w:iCs w:val="1"/>
        </w:rPr>
        <w:t>(Academic governance)</w:t>
      </w:r>
    </w:p>
    <w:p w:rsidRPr="009D04FC" w:rsidR="00BA05CC" w:rsidP="005E96D9" w:rsidRDefault="00BA05CC" w14:paraId="0579BF97" w14:textId="77777777" w14:noSpellErr="1">
      <w:pPr>
        <w:ind w:left="720"/>
        <w:rPr>
          <w:rFonts w:ascii="Arial" w:hAnsi="Arial" w:eastAsia="Arial" w:cs="Arial"/>
        </w:rPr>
      </w:pPr>
    </w:p>
    <w:p w:rsidRPr="009D04FC" w:rsidR="00BA05CC" w:rsidP="005E96D9" w:rsidRDefault="00BA05CC" w14:paraId="2AB7BA2E"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00BA05CC" w:rsidP="005E96D9" w:rsidRDefault="00BA05CC" w14:paraId="656E44A2" w14:textId="77777777" w14:noSpellErr="1">
      <w:pPr>
        <w:ind w:left="720"/>
        <w:rPr>
          <w:rFonts w:ascii="Arial" w:hAnsi="Arial" w:eastAsia="Arial" w:cs="Arial"/>
        </w:rPr>
      </w:pPr>
    </w:p>
    <w:p w:rsidRPr="009D04FC" w:rsidR="00BA05CC" w:rsidP="005E96D9" w:rsidRDefault="00BA05CC" w14:paraId="524BF775" w14:textId="77777777" w14:noSpellErr="1">
      <w:pPr>
        <w:widowControl w:val="0"/>
        <w:autoSpaceDE w:val="0"/>
        <w:autoSpaceDN w:val="0"/>
        <w:adjustRightInd w:val="0"/>
        <w:ind w:left="720" w:hanging="720"/>
        <w:rPr>
          <w:rFonts w:ascii="Arial" w:hAnsi="Arial" w:eastAsia="Arial" w:cs="Arial"/>
          <w:b w:val="1"/>
          <w:bCs w:val="1"/>
        </w:rPr>
      </w:pPr>
    </w:p>
    <w:p w:rsidRPr="009D04FC" w:rsidR="00A65855" w:rsidP="005E96D9" w:rsidRDefault="003D4AA5" w14:paraId="47611FF7" w14:textId="53884405" w14:noSpellErr="1">
      <w:pPr>
        <w:pStyle w:val="Level1"/>
        <w:ind w:hanging="720"/>
        <w:jc w:val="both"/>
        <w:rPr>
          <w:rFonts w:ascii="Arial" w:hAnsi="Arial" w:eastAsia="Arial" w:cs="Arial"/>
          <w:sz w:val="24"/>
          <w:szCs w:val="24"/>
        </w:rPr>
      </w:pPr>
      <w:r w:rsidRPr="005E96D9" w:rsidR="005E96D9">
        <w:rPr>
          <w:rFonts w:ascii="Arial" w:hAnsi="Arial" w:eastAsia="Arial" w:cs="Arial"/>
          <w:sz w:val="24"/>
          <w:szCs w:val="24"/>
        </w:rPr>
        <w:t>10.5</w:t>
      </w:r>
      <w:r>
        <w:tab/>
      </w:r>
      <w:r w:rsidRPr="005E96D9" w:rsidR="005E96D9">
        <w:rPr>
          <w:rFonts w:ascii="Arial" w:hAnsi="Arial" w:eastAsia="Arial" w:cs="Arial"/>
          <w:sz w:val="24"/>
          <w:szCs w:val="24"/>
        </w:rPr>
        <w:t>The institution</w:t>
      </w:r>
      <w:r w:rsidRPr="005E96D9" w:rsidR="005E96D9">
        <w:rPr>
          <w:rFonts w:ascii="Arial" w:hAnsi="Arial" w:eastAsia="Arial" w:cs="Arial"/>
          <w:sz w:val="24"/>
          <w:szCs w:val="24"/>
        </w:rPr>
        <w:t>: (a)</w:t>
      </w:r>
      <w:r w:rsidRPr="005E96D9" w:rsidR="005E96D9">
        <w:rPr>
          <w:rFonts w:ascii="Arial" w:hAnsi="Arial" w:eastAsia="Arial" w:cs="Arial"/>
          <w:sz w:val="24"/>
          <w:szCs w:val="24"/>
        </w:rPr>
        <w:t xml:space="preserve"> publishes admissions policies consistent with its mission</w:t>
      </w:r>
      <w:r w:rsidRPr="005E96D9" w:rsidR="005E96D9">
        <w:rPr>
          <w:rFonts w:ascii="Arial" w:hAnsi="Arial" w:eastAsia="Arial" w:cs="Arial"/>
          <w:sz w:val="24"/>
          <w:szCs w:val="24"/>
        </w:rPr>
        <w:t>; (b) ensures that its r</w:t>
      </w:r>
      <w:r w:rsidRPr="005E96D9" w:rsidR="005E96D9">
        <w:rPr>
          <w:rFonts w:ascii="Arial" w:hAnsi="Arial" w:eastAsia="Arial" w:cs="Arial"/>
          <w:sz w:val="24"/>
          <w:szCs w:val="24"/>
        </w:rPr>
        <w:t xml:space="preserve">ecruitment materials and presentations accurately represent the </w:t>
      </w:r>
      <w:r w:rsidRPr="005E96D9" w:rsidR="005E96D9">
        <w:rPr>
          <w:rFonts w:ascii="Arial" w:hAnsi="Arial" w:eastAsia="Arial" w:cs="Arial"/>
          <w:sz w:val="24"/>
          <w:szCs w:val="24"/>
        </w:rPr>
        <w:t xml:space="preserve">institution’s </w:t>
      </w:r>
      <w:r w:rsidRPr="005E96D9" w:rsidR="005E96D9">
        <w:rPr>
          <w:rFonts w:ascii="Arial" w:hAnsi="Arial" w:eastAsia="Arial" w:cs="Arial"/>
          <w:sz w:val="24"/>
          <w:szCs w:val="24"/>
        </w:rPr>
        <w:t>practices, policies, and accreditation status</w:t>
      </w:r>
      <w:r w:rsidRPr="005E96D9" w:rsidR="005E96D9">
        <w:rPr>
          <w:rFonts w:ascii="Arial" w:hAnsi="Arial" w:eastAsia="Arial" w:cs="Arial"/>
          <w:sz w:val="24"/>
          <w:szCs w:val="24"/>
        </w:rPr>
        <w:t xml:space="preserve">; and (c) </w:t>
      </w:r>
      <w:r w:rsidRPr="005E96D9" w:rsidR="005E96D9">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333BFA" w:rsidR="004A7210" w:rsidP="005E96D9" w:rsidRDefault="00A65855" w14:paraId="7414261D" w14:textId="77777777" w14:noSpellErr="1">
      <w:pPr>
        <w:pStyle w:val="Level1"/>
        <w:ind w:hanging="720"/>
        <w:jc w:val="both"/>
        <w:rPr>
          <w:rFonts w:ascii="Arial" w:hAnsi="Arial" w:eastAsia="Arial" w:cs="Arial"/>
          <w:sz w:val="24"/>
          <w:szCs w:val="24"/>
        </w:rPr>
      </w:pPr>
      <w:r w:rsidRPr="009D04FC">
        <w:rPr>
          <w:rFonts w:ascii="Times New Roman" w:hAnsi="Times New Roman"/>
          <w:sz w:val="24"/>
        </w:rPr>
        <w:tab/>
      </w:r>
      <w:r w:rsidRPr="005E96D9" w:rsidR="004A7210">
        <w:rPr>
          <w:rFonts w:ascii="Arial" w:hAnsi="Arial" w:eastAsia="Arial" w:cs="Arial"/>
          <w:i w:val="1"/>
          <w:iCs w:val="1"/>
          <w:sz w:val="24"/>
          <w:szCs w:val="24"/>
        </w:rPr>
        <w:t>(Admissions policies and practices)</w:t>
      </w:r>
      <w:r w:rsidRPr="005E96D9" w:rsidR="00333BFA">
        <w:rPr>
          <w:rFonts w:ascii="Arial" w:hAnsi="Arial" w:eastAsia="Arial" w:cs="Arial"/>
          <w:sz w:val="24"/>
          <w:szCs w:val="24"/>
        </w:rPr>
        <w:t xml:space="preserve"> </w:t>
      </w:r>
    </w:p>
    <w:p w:rsidRPr="009D04FC" w:rsidR="00EC1028" w:rsidP="005E96D9" w:rsidRDefault="00EC1028" w14:paraId="44070924" w14:textId="77777777" w14:noSpellErr="1">
      <w:pPr>
        <w:ind w:left="720"/>
        <w:rPr>
          <w:rFonts w:ascii="Arial" w:hAnsi="Arial" w:eastAsia="Arial" w:cs="Arial"/>
        </w:rPr>
      </w:pPr>
    </w:p>
    <w:p w:rsidRPr="009D04FC" w:rsidR="00EC1028" w:rsidP="005E96D9" w:rsidRDefault="003803B3" w14:paraId="5CF6856A"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EC1028" w:rsidP="005E96D9" w:rsidRDefault="00EC1028" w14:paraId="78691D74" w14:textId="77777777" w14:noSpellErr="1">
      <w:pPr>
        <w:ind w:left="720"/>
        <w:rPr>
          <w:rFonts w:ascii="Arial" w:hAnsi="Arial" w:eastAsia="Arial" w:cs="Arial"/>
        </w:rPr>
      </w:pPr>
    </w:p>
    <w:p w:rsidRPr="009D04FC" w:rsidR="00D07744" w:rsidP="005E96D9" w:rsidRDefault="00D07744" w14:paraId="739BE532" w14:textId="77777777" w14:noSpellErr="1">
      <w:pPr>
        <w:pStyle w:val="Level1"/>
        <w:ind w:hanging="720"/>
        <w:rPr>
          <w:rFonts w:ascii="Arial" w:hAnsi="Arial" w:eastAsia="Arial" w:cs="Arial"/>
          <w:b w:val="1"/>
          <w:bCs w:val="1"/>
          <w:sz w:val="24"/>
          <w:szCs w:val="24"/>
        </w:rPr>
      </w:pPr>
    </w:p>
    <w:p w:rsidRPr="009D04FC" w:rsidR="00A65855" w:rsidP="005E96D9" w:rsidRDefault="003D4AA5" w14:paraId="3EB4AB52" w14:textId="3F04EFDD" w14:noSpellErr="1">
      <w:pPr>
        <w:ind w:left="720" w:hanging="720"/>
        <w:jc w:val="both"/>
        <w:rPr>
          <w:rFonts w:ascii="Arial" w:hAnsi="Arial" w:eastAsia="Arial" w:cs="Arial"/>
        </w:rPr>
      </w:pPr>
      <w:r w:rsidRPr="005E96D9" w:rsidR="005E96D9">
        <w:rPr>
          <w:rFonts w:ascii="Arial" w:hAnsi="Arial" w:eastAsia="Arial" w:cs="Arial"/>
        </w:rPr>
        <w:t>10.8</w:t>
      </w:r>
      <w:r>
        <w:tab/>
      </w:r>
      <w:r w:rsidRPr="005E96D9" w:rsidR="005E96D9">
        <w:rPr>
          <w:rFonts w:ascii="Arial" w:hAnsi="Arial" w:eastAsia="Arial" w:cs="Arial"/>
        </w:rPr>
        <w:t>The institution publishes policies for evaluating, awarding</w:t>
      </w:r>
      <w:r w:rsidRPr="005E96D9" w:rsidR="005E96D9">
        <w:rPr>
          <w:rFonts w:ascii="Arial" w:hAnsi="Arial" w:eastAsia="Arial" w:cs="Arial"/>
        </w:rPr>
        <w:t>,</w:t>
      </w:r>
      <w:r w:rsidRPr="005E96D9" w:rsidR="005E96D9">
        <w:rPr>
          <w:rFonts w:ascii="Arial" w:hAnsi="Arial" w:eastAsia="Arial" w:cs="Arial"/>
        </w:rPr>
        <w:t xml:space="preserve"> and accepting credit not originating from the institution.</w:t>
      </w:r>
      <w:r w:rsidRPr="005E96D9" w:rsidR="005E96D9">
        <w:rPr>
          <w:rFonts w:ascii="Arial" w:hAnsi="Arial" w:eastAsia="Arial" w:cs="Arial"/>
        </w:rPr>
        <w:t xml:space="preserve"> </w:t>
      </w:r>
      <w:r w:rsidRPr="005E96D9" w:rsidR="005E96D9">
        <w:rPr>
          <w:rFonts w:ascii="Arial" w:hAnsi="Arial" w:eastAsia="Arial" w:cs="Arial"/>
        </w:rPr>
        <w:t>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005E96D9" w:rsidR="005E96D9">
        <w:rPr>
          <w:rFonts w:ascii="Arial" w:hAnsi="Arial" w:eastAsia="Arial" w:cs="Arial"/>
        </w:rPr>
        <w:t>’</w:t>
      </w:r>
      <w:r w:rsidRPr="005E96D9" w:rsidR="005E96D9">
        <w:rPr>
          <w:rFonts w:ascii="Arial" w:hAnsi="Arial" w:eastAsia="Arial" w:cs="Arial"/>
        </w:rPr>
        <w:t>s mission.</w:t>
      </w:r>
    </w:p>
    <w:p w:rsidRPr="009D04FC" w:rsidR="004A7210" w:rsidP="005E96D9" w:rsidRDefault="00A65855" w14:paraId="341D41E1" w14:textId="656A8647" w14:noSpellErr="1">
      <w:pPr>
        <w:ind w:left="720" w:hanging="720"/>
        <w:jc w:val="both"/>
        <w:rPr>
          <w:rFonts w:ascii="Arial" w:hAnsi="Arial" w:eastAsia="Arial" w:cs="Arial"/>
          <w:i w:val="1"/>
          <w:iCs w:val="1"/>
        </w:rPr>
      </w:pPr>
      <w:r w:rsidRPr="009D04FC">
        <w:rPr>
          <w:b/>
        </w:rPr>
        <w:tab/>
      </w:r>
      <w:r w:rsidRPr="005E96D9" w:rsidR="004A7210">
        <w:rPr>
          <w:rFonts w:ascii="Arial" w:hAnsi="Arial" w:eastAsia="Arial" w:cs="Arial"/>
          <w:i w:val="1"/>
          <w:iCs w:val="1"/>
        </w:rPr>
        <w:t xml:space="preserve">(Evaluating and awarding </w:t>
      </w:r>
      <w:r w:rsidRPr="005E96D9" w:rsidR="002F2A80">
        <w:rPr>
          <w:rFonts w:ascii="Arial" w:hAnsi="Arial" w:eastAsia="Arial" w:cs="Arial"/>
          <w:i w:val="1"/>
          <w:iCs w:val="1"/>
        </w:rPr>
        <w:t xml:space="preserve">external </w:t>
      </w:r>
      <w:r w:rsidRPr="005E96D9" w:rsidR="004A7210">
        <w:rPr>
          <w:rFonts w:ascii="Arial" w:hAnsi="Arial" w:eastAsia="Arial" w:cs="Arial"/>
          <w:i w:val="1"/>
          <w:iCs w:val="1"/>
        </w:rPr>
        <w:t>academic credit)</w:t>
      </w:r>
    </w:p>
    <w:p w:rsidRPr="009D04FC" w:rsidR="00EC1028" w:rsidP="005E96D9" w:rsidRDefault="00EC1028" w14:paraId="61752D74" w14:textId="77777777" w14:noSpellErr="1">
      <w:pPr>
        <w:ind w:left="720"/>
        <w:rPr>
          <w:rFonts w:ascii="Arial" w:hAnsi="Arial" w:eastAsia="Arial" w:cs="Arial"/>
        </w:rPr>
      </w:pPr>
    </w:p>
    <w:p w:rsidRPr="009D04FC" w:rsidR="00EC1028" w:rsidP="005E96D9" w:rsidRDefault="003803B3" w14:paraId="675D9760"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EC1028" w:rsidP="005E96D9" w:rsidRDefault="00EC1028" w14:paraId="0C852EB8" w14:textId="77777777" w14:noSpellErr="1">
      <w:pPr>
        <w:ind w:left="720"/>
        <w:rPr>
          <w:rFonts w:ascii="Arial" w:hAnsi="Arial" w:eastAsia="Arial" w:cs="Arial"/>
        </w:rPr>
      </w:pPr>
    </w:p>
    <w:p w:rsidRPr="009D04FC" w:rsidR="004A7210" w:rsidP="005E96D9" w:rsidRDefault="004A7210" w14:paraId="6C5E1172" w14:textId="77777777" w14:noSpellErr="1">
      <w:pPr>
        <w:rPr>
          <w:rFonts w:ascii="Arial" w:hAnsi="Arial" w:eastAsia="Arial" w:cs="Arial"/>
        </w:rPr>
      </w:pPr>
    </w:p>
    <w:p w:rsidRPr="009D04FC" w:rsidR="00EB36FE" w:rsidP="005E96D9" w:rsidRDefault="00EB36FE" w14:paraId="6FD042FD"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11: Library and Learning/Information Resources</w:t>
      </w:r>
    </w:p>
    <w:p w:rsidRPr="009D04FC" w:rsidR="00F11003" w:rsidP="005E96D9" w:rsidRDefault="00F11003" w14:paraId="23A6D86D" w14:textId="77777777" w14:noSpellErr="1">
      <w:pPr>
        <w:ind w:left="720" w:hanging="720"/>
        <w:rPr>
          <w:rFonts w:ascii="Arial" w:hAnsi="Arial" w:eastAsia="Arial" w:cs="Arial"/>
        </w:rPr>
      </w:pPr>
    </w:p>
    <w:p w:rsidRPr="009D04FC" w:rsidR="00A65855" w:rsidP="005E96D9" w:rsidRDefault="003D4AA5" w14:paraId="52C99275" w14:textId="77777777" w14:noSpellErr="1">
      <w:pPr>
        <w:ind w:left="720" w:hanging="720"/>
        <w:jc w:val="both"/>
        <w:rPr>
          <w:rFonts w:ascii="Arial" w:hAnsi="Arial" w:eastAsia="Arial" w:cs="Arial"/>
          <w:b w:val="1"/>
          <w:bCs w:val="1"/>
        </w:rPr>
      </w:pPr>
      <w:r w:rsidRPr="005E96D9" w:rsidR="005E96D9">
        <w:rPr>
          <w:rFonts w:ascii="Arial" w:hAnsi="Arial" w:eastAsia="Arial" w:cs="Arial"/>
        </w:rPr>
        <w:t>11.1</w:t>
      </w:r>
      <w:r>
        <w:tab/>
      </w:r>
      <w:r w:rsidRPr="005E96D9" w:rsidR="005E96D9">
        <w:rPr>
          <w:rFonts w:ascii="Arial" w:hAnsi="Arial" w:eastAsia="Arial" w:cs="Arial"/>
          <w:b w:val="1"/>
          <w:bCs w:val="1"/>
        </w:rPr>
        <w:t>The institution provides adequate and appropriate library and learning/information resources, services, and support for its mission.</w:t>
      </w:r>
    </w:p>
    <w:p w:rsidRPr="00333BFA" w:rsidR="00EB36FE" w:rsidP="005E96D9" w:rsidRDefault="00A65855" w14:paraId="1A046993" w14:textId="77777777" w14:noSpellErr="1">
      <w:pPr>
        <w:ind w:left="720" w:hanging="720"/>
        <w:jc w:val="both"/>
        <w:rPr>
          <w:rFonts w:ascii="Arial" w:hAnsi="Arial" w:eastAsia="Arial" w:cs="Arial"/>
          <w:b w:val="1"/>
          <w:bCs w:val="1"/>
        </w:rPr>
      </w:pPr>
      <w:r w:rsidRPr="009D04FC">
        <w:rPr>
          <w:b/>
        </w:rPr>
        <w:tab/>
      </w:r>
      <w:r w:rsidRPr="005E96D9" w:rsidR="00EB36FE">
        <w:rPr>
          <w:rFonts w:ascii="Arial" w:hAnsi="Arial" w:eastAsia="Arial" w:cs="Arial"/>
          <w:i w:val="1"/>
          <w:iCs w:val="1"/>
        </w:rPr>
        <w:t>(Library and learning/information resources)</w:t>
      </w:r>
      <w:r w:rsidRPr="005E96D9" w:rsidR="00333BFA">
        <w:rPr>
          <w:rFonts w:ascii="Arial" w:hAnsi="Arial" w:eastAsia="Arial" w:cs="Arial"/>
        </w:rPr>
        <w:t xml:space="preserve"> </w:t>
      </w:r>
      <w:r w:rsidRPr="005E96D9" w:rsidR="00333BFA">
        <w:rPr>
          <w:rFonts w:ascii="Arial" w:hAnsi="Arial" w:eastAsia="Arial" w:cs="Arial"/>
          <w:b w:val="1"/>
          <w:bCs w:val="1"/>
        </w:rPr>
        <w:t>[CR]</w:t>
      </w:r>
    </w:p>
    <w:p w:rsidRPr="005C4828" w:rsidR="005C4828" w:rsidP="005E96D9" w:rsidRDefault="005C4828" w14:paraId="3652E26D" w14:textId="58515FBD" w14:noSpellErr="1">
      <w:pPr>
        <w:ind w:left="720"/>
        <w:jc w:val="both"/>
        <w:rPr>
          <w:rFonts w:ascii="Arial" w:hAnsi="Arial" w:eastAsia="Arial" w:cs="Arial"/>
          <w:i w:val="1"/>
          <w:iCs w:val="1"/>
          <w:color w:val="0000FF"/>
          <w:sz w:val="20"/>
          <w:szCs w:val="20"/>
        </w:rPr>
      </w:pPr>
      <w:r w:rsidRPr="005E96D9" w:rsidR="005E96D9">
        <w:rPr>
          <w:rFonts w:ascii="Arial" w:hAnsi="Arial" w:eastAsia="Arial" w:cs="Arial"/>
          <w:i w:val="1"/>
          <w:iCs w:val="1"/>
          <w:color w:val="0000FF"/>
          <w:sz w:val="20"/>
          <w:szCs w:val="20"/>
        </w:rPr>
        <w:t>[Describe library and information resources in general</w:t>
      </w:r>
      <w:r w:rsidRPr="005E96D9" w:rsidR="005E96D9">
        <w:rPr>
          <w:rFonts w:ascii="Arial" w:hAnsi="Arial" w:eastAsia="Arial" w:cs="Arial"/>
          <w:i w:val="1"/>
          <w:iCs w:val="1"/>
          <w:color w:val="0000FF"/>
          <w:sz w:val="20"/>
          <w:szCs w:val="20"/>
        </w:rPr>
        <w:t xml:space="preserve"> as well as those specific to </w:t>
      </w:r>
      <w:r w:rsidRPr="005E96D9" w:rsidR="005E96D9">
        <w:rPr>
          <w:rFonts w:ascii="Arial" w:hAnsi="Arial" w:eastAsia="Arial" w:cs="Arial"/>
          <w:i w:val="1"/>
          <w:iCs w:val="1"/>
          <w:color w:val="0000FF"/>
          <w:sz w:val="20"/>
          <w:szCs w:val="20"/>
        </w:rPr>
        <w:t>support the change. If reliant upon other libraries, describe those collections and their relevance, and include a copy of formal agreements in the appendix.</w:t>
      </w:r>
      <w:r w:rsidRPr="005E96D9" w:rsidR="005E96D9">
        <w:rPr>
          <w:rFonts w:ascii="Arial" w:hAnsi="Arial" w:eastAsia="Arial" w:cs="Arial"/>
          <w:i w:val="1"/>
          <w:iCs w:val="1"/>
          <w:color w:val="0000FF"/>
          <w:sz w:val="20"/>
          <w:szCs w:val="20"/>
        </w:rPr>
        <w:t xml:space="preserve"> </w:t>
      </w:r>
      <w:r w:rsidRPr="005E96D9" w:rsidR="005E96D9">
        <w:rPr>
          <w:rFonts w:ascii="Arial" w:hAnsi="Arial" w:eastAsia="Arial" w:cs="Arial"/>
          <w:i w:val="1"/>
          <w:iCs w:val="1"/>
          <w:color w:val="0000FF"/>
          <w:sz w:val="20"/>
          <w:szCs w:val="20"/>
        </w:rPr>
        <w:t>Relative to electronic resources, describe how students and faculty will access information, how training for faculty and students in the use of online resources will be provided, and what staffing and services will be available to students and faculty.]</w:t>
      </w:r>
      <w:r w:rsidRPr="005E96D9" w:rsidR="005E96D9">
        <w:rPr>
          <w:rFonts w:ascii="Arial" w:hAnsi="Arial" w:eastAsia="Arial" w:cs="Arial"/>
          <w:i w:val="1"/>
          <w:iCs w:val="1"/>
          <w:color w:val="0000FF"/>
          <w:sz w:val="20"/>
          <w:szCs w:val="20"/>
        </w:rPr>
        <w:t xml:space="preserve"> </w:t>
      </w:r>
    </w:p>
    <w:p w:rsidRPr="009D04FC" w:rsidR="00EB36FE" w:rsidP="005E96D9" w:rsidRDefault="00EB36FE" w14:paraId="24C54804" w14:textId="77777777" w14:noSpellErr="1">
      <w:pPr>
        <w:ind w:left="720"/>
        <w:rPr>
          <w:rFonts w:ascii="Arial" w:hAnsi="Arial" w:eastAsia="Arial" w:cs="Arial"/>
        </w:rPr>
      </w:pPr>
    </w:p>
    <w:p w:rsidRPr="009D04FC" w:rsidR="00EB36FE" w:rsidP="005E96D9" w:rsidRDefault="003803B3" w14:paraId="3F6881D1"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00EB36FE" w:rsidP="005E96D9" w:rsidRDefault="00EB36FE" w14:paraId="274909E4" w14:textId="77777777" w14:noSpellErr="1">
      <w:pPr>
        <w:ind w:left="720"/>
        <w:rPr>
          <w:rFonts w:ascii="Arial" w:hAnsi="Arial" w:eastAsia="Arial" w:cs="Arial"/>
        </w:rPr>
      </w:pPr>
    </w:p>
    <w:p w:rsidRPr="009D04FC" w:rsidR="00EB36FE" w:rsidP="005E96D9" w:rsidRDefault="00EB36FE" w14:paraId="380D36F0" w14:textId="77777777" w14:noSpellErr="1">
      <w:pPr>
        <w:ind w:left="720" w:hanging="720"/>
        <w:rPr>
          <w:rFonts w:ascii="Arial" w:hAnsi="Arial" w:eastAsia="Arial" w:cs="Arial"/>
          <w:b w:val="1"/>
          <w:bCs w:val="1"/>
        </w:rPr>
      </w:pPr>
    </w:p>
    <w:p w:rsidRPr="009D04FC" w:rsidR="00EB36FE" w:rsidP="005E96D9" w:rsidRDefault="00EB36FE" w14:paraId="6E01571F"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12: Academic and Student Support Services</w:t>
      </w:r>
    </w:p>
    <w:p w:rsidRPr="009D04FC" w:rsidR="00F11003" w:rsidP="005E96D9" w:rsidRDefault="00F11003" w14:paraId="44783A78" w14:textId="77777777" w14:noSpellErr="1">
      <w:pPr>
        <w:ind w:left="720" w:hanging="720"/>
        <w:rPr>
          <w:rFonts w:ascii="Arial" w:hAnsi="Arial" w:eastAsia="Arial" w:cs="Arial"/>
        </w:rPr>
      </w:pPr>
    </w:p>
    <w:p w:rsidRPr="009D04FC" w:rsidR="00A65855" w:rsidP="005E96D9" w:rsidRDefault="003D4AA5" w14:paraId="5367F153" w14:textId="77777777" w14:noSpellErr="1">
      <w:pPr>
        <w:ind w:left="720" w:hanging="720"/>
        <w:jc w:val="both"/>
        <w:rPr>
          <w:rFonts w:ascii="Arial" w:hAnsi="Arial" w:eastAsia="Arial" w:cs="Arial"/>
          <w:b w:val="1"/>
          <w:bCs w:val="1"/>
        </w:rPr>
      </w:pPr>
      <w:r w:rsidRPr="005E96D9" w:rsidR="005E96D9">
        <w:rPr>
          <w:rFonts w:ascii="Arial" w:hAnsi="Arial" w:eastAsia="Arial" w:cs="Arial"/>
        </w:rPr>
        <w:t>12.1</w:t>
      </w:r>
      <w:r>
        <w:tab/>
      </w:r>
      <w:r w:rsidRPr="005E96D9" w:rsidR="005E96D9">
        <w:rPr>
          <w:rFonts w:ascii="Arial" w:hAnsi="Arial" w:eastAsia="Arial" w:cs="Arial"/>
          <w:b w:val="1"/>
          <w:bCs w:val="1"/>
        </w:rPr>
        <w:t>The institution provides appropriate academic and student support programs, services, and activities consistent with its mission.</w:t>
      </w:r>
    </w:p>
    <w:p w:rsidRPr="00333BFA" w:rsidR="00EB36FE" w:rsidP="005E96D9" w:rsidRDefault="00A65855" w14:paraId="55A1CDED" w14:textId="77777777" w14:noSpellErr="1">
      <w:pPr>
        <w:ind w:left="720" w:hanging="720"/>
        <w:jc w:val="both"/>
        <w:rPr>
          <w:rFonts w:ascii="Arial" w:hAnsi="Arial" w:eastAsia="Arial" w:cs="Arial"/>
          <w:b w:val="1"/>
          <w:bCs w:val="1"/>
        </w:rPr>
      </w:pPr>
      <w:r w:rsidRPr="009D04FC">
        <w:tab/>
      </w:r>
      <w:r w:rsidRPr="005E96D9" w:rsidR="00EB36FE">
        <w:rPr>
          <w:rFonts w:ascii="Arial" w:hAnsi="Arial" w:eastAsia="Arial" w:cs="Arial"/>
          <w:i w:val="1"/>
          <w:iCs w:val="1"/>
        </w:rPr>
        <w:t>(Student support services)</w:t>
      </w:r>
      <w:r w:rsidRPr="005E96D9" w:rsidR="00333BFA">
        <w:rPr>
          <w:rFonts w:ascii="Arial" w:hAnsi="Arial" w:eastAsia="Arial" w:cs="Arial"/>
        </w:rPr>
        <w:t xml:space="preserve"> </w:t>
      </w:r>
      <w:r w:rsidRPr="005E96D9" w:rsidR="00333BFA">
        <w:rPr>
          <w:rFonts w:ascii="Arial" w:hAnsi="Arial" w:eastAsia="Arial" w:cs="Arial"/>
          <w:b w:val="1"/>
          <w:bCs w:val="1"/>
        </w:rPr>
        <w:t>[CR]</w:t>
      </w:r>
    </w:p>
    <w:p w:rsidRPr="009D04FC" w:rsidR="00EB36FE" w:rsidP="005E96D9" w:rsidRDefault="00EB36FE" w14:paraId="3B65CF98" w14:textId="77777777" w14:noSpellErr="1">
      <w:pPr>
        <w:ind w:left="720"/>
        <w:rPr>
          <w:rFonts w:ascii="Arial" w:hAnsi="Arial" w:eastAsia="Arial" w:cs="Arial"/>
        </w:rPr>
      </w:pPr>
    </w:p>
    <w:p w:rsidRPr="009D04FC" w:rsidR="00EB36FE" w:rsidP="005E96D9" w:rsidRDefault="003803B3" w14:paraId="4BD9D388"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EB36FE" w:rsidP="005E96D9" w:rsidRDefault="00EB36FE" w14:paraId="7E94F606" w14:textId="77777777" w14:noSpellErr="1">
      <w:pPr>
        <w:ind w:left="720"/>
        <w:rPr>
          <w:rFonts w:ascii="Arial" w:hAnsi="Arial" w:eastAsia="Arial" w:cs="Arial"/>
        </w:rPr>
      </w:pPr>
    </w:p>
    <w:p w:rsidRPr="009D04FC" w:rsidR="00EB36FE" w:rsidP="005E96D9" w:rsidRDefault="00EB36FE" w14:paraId="33AF3A6B" w14:textId="77777777" w14:noSpellErr="1">
      <w:pPr>
        <w:ind w:left="720" w:hanging="720"/>
        <w:rPr>
          <w:rFonts w:ascii="Arial" w:hAnsi="Arial" w:eastAsia="Arial" w:cs="Arial"/>
          <w:strike w:val="1"/>
        </w:rPr>
      </w:pPr>
    </w:p>
    <w:p w:rsidRPr="009D04FC" w:rsidR="00A65855" w:rsidP="005E96D9" w:rsidRDefault="003D4AA5" w14:paraId="6460E69F" w14:textId="77777777" w14:noSpellErr="1">
      <w:pPr>
        <w:ind w:left="720" w:hanging="720"/>
        <w:jc w:val="both"/>
        <w:rPr>
          <w:rFonts w:ascii="Arial" w:hAnsi="Arial" w:eastAsia="Arial" w:cs="Arial"/>
        </w:rPr>
      </w:pPr>
      <w:r w:rsidRPr="005E96D9" w:rsidR="005E96D9">
        <w:rPr>
          <w:rFonts w:ascii="Arial" w:hAnsi="Arial" w:eastAsia="Arial" w:cs="Arial"/>
        </w:rPr>
        <w:t>12.4</w:t>
      </w:r>
      <w:r>
        <w:tab/>
      </w:r>
      <w:r w:rsidRPr="005E96D9" w:rsidR="005E96D9">
        <w:rPr>
          <w:rFonts w:ascii="Arial" w:hAnsi="Arial" w:eastAsia="Arial" w:cs="Arial"/>
        </w:rPr>
        <w:t>The institution (</w:t>
      </w:r>
      <w:r w:rsidRPr="005E96D9" w:rsidR="005E96D9">
        <w:rPr>
          <w:rFonts w:ascii="Arial" w:hAnsi="Arial" w:eastAsia="Arial" w:cs="Arial"/>
        </w:rPr>
        <w:t>a</w:t>
      </w:r>
      <w:r w:rsidRPr="005E96D9" w:rsidR="005E96D9">
        <w:rPr>
          <w:rFonts w:ascii="Arial" w:hAnsi="Arial" w:eastAsia="Arial" w:cs="Arial"/>
        </w:rPr>
        <w:t>) publishes appropriate and clear procedures for addressing written student complaints, (</w:t>
      </w:r>
      <w:r w:rsidRPr="005E96D9" w:rsidR="005E96D9">
        <w:rPr>
          <w:rFonts w:ascii="Arial" w:hAnsi="Arial" w:eastAsia="Arial" w:cs="Arial"/>
        </w:rPr>
        <w:t>b</w:t>
      </w:r>
      <w:r w:rsidRPr="005E96D9" w:rsidR="005E96D9">
        <w:rPr>
          <w:rFonts w:ascii="Arial" w:hAnsi="Arial" w:eastAsia="Arial" w:cs="Arial"/>
        </w:rPr>
        <w:t>) demonstrates that it follows the procedures when resolving them, and (</w:t>
      </w:r>
      <w:r w:rsidRPr="005E96D9" w:rsidR="005E96D9">
        <w:rPr>
          <w:rFonts w:ascii="Arial" w:hAnsi="Arial" w:eastAsia="Arial" w:cs="Arial"/>
        </w:rPr>
        <w:t>c</w:t>
      </w:r>
      <w:r w:rsidRPr="005E96D9" w:rsidR="005E96D9">
        <w:rPr>
          <w:rFonts w:ascii="Arial" w:hAnsi="Arial" w:eastAsia="Arial" w:cs="Arial"/>
        </w:rPr>
        <w:t>) maintains a record of student complaints that can be accessed upon request by SACSCOC.</w:t>
      </w:r>
    </w:p>
    <w:p w:rsidRPr="00333BFA" w:rsidR="00EB36FE" w:rsidP="005E96D9" w:rsidRDefault="00A65855" w14:paraId="747C5419" w14:textId="77777777" w14:noSpellErr="1">
      <w:pPr>
        <w:ind w:left="720" w:hanging="720"/>
        <w:jc w:val="both"/>
        <w:rPr>
          <w:rFonts w:ascii="Arial" w:hAnsi="Arial" w:eastAsia="Arial" w:cs="Arial"/>
        </w:rPr>
      </w:pPr>
      <w:r w:rsidRPr="009D04FC">
        <w:tab/>
      </w:r>
      <w:r w:rsidRPr="005E96D9" w:rsidR="00EB36FE">
        <w:rPr>
          <w:rFonts w:ascii="Arial" w:hAnsi="Arial" w:eastAsia="Arial" w:cs="Arial"/>
          <w:i w:val="1"/>
          <w:iCs w:val="1"/>
        </w:rPr>
        <w:t>(Student complaints)</w:t>
      </w:r>
      <w:r w:rsidRPr="005E96D9" w:rsidR="00333BFA">
        <w:rPr>
          <w:rFonts w:ascii="Arial" w:hAnsi="Arial" w:eastAsia="Arial" w:cs="Arial"/>
        </w:rPr>
        <w:t xml:space="preserve"> </w:t>
      </w:r>
    </w:p>
    <w:p w:rsidRPr="009D04FC" w:rsidR="00EB36FE" w:rsidP="005E96D9" w:rsidRDefault="00EB36FE" w14:paraId="60B34A53" w14:textId="77777777" w14:noSpellErr="1">
      <w:pPr>
        <w:ind w:left="720"/>
        <w:rPr>
          <w:rFonts w:ascii="Arial" w:hAnsi="Arial" w:eastAsia="Arial" w:cs="Arial"/>
        </w:rPr>
      </w:pPr>
    </w:p>
    <w:p w:rsidRPr="009D04FC" w:rsidR="00EB36FE" w:rsidP="005E96D9" w:rsidRDefault="003803B3" w14:paraId="59374D1C"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EB36FE" w:rsidP="005E96D9" w:rsidRDefault="00EB36FE" w14:paraId="399607C9" w14:textId="77777777" w14:noSpellErr="1">
      <w:pPr>
        <w:ind w:left="720"/>
        <w:rPr>
          <w:rFonts w:ascii="Arial" w:hAnsi="Arial" w:eastAsia="Arial" w:cs="Arial"/>
        </w:rPr>
      </w:pPr>
    </w:p>
    <w:p w:rsidRPr="009D04FC" w:rsidR="00EB36FE" w:rsidP="005E96D9" w:rsidRDefault="00EB36FE" w14:paraId="4BB570FA" w14:textId="77777777" w14:noSpellErr="1">
      <w:pPr>
        <w:pStyle w:val="Level1"/>
        <w:ind w:hanging="720"/>
        <w:rPr>
          <w:rFonts w:ascii="Arial" w:hAnsi="Arial" w:eastAsia="Arial" w:cs="Arial"/>
          <w:sz w:val="24"/>
          <w:szCs w:val="24"/>
        </w:rPr>
      </w:pPr>
    </w:p>
    <w:p w:rsidRPr="009D04FC" w:rsidR="00A65855" w:rsidP="005E96D9" w:rsidRDefault="003D4AA5" w14:paraId="0ABC0130" w14:textId="7AF18FCE" w14:noSpellErr="1">
      <w:pPr>
        <w:pStyle w:val="Level1"/>
        <w:ind w:hanging="720"/>
        <w:jc w:val="both"/>
        <w:rPr>
          <w:rFonts w:ascii="Arial" w:hAnsi="Arial" w:eastAsia="Arial" w:cs="Arial"/>
          <w:sz w:val="24"/>
          <w:szCs w:val="24"/>
        </w:rPr>
      </w:pPr>
      <w:r w:rsidRPr="005E96D9" w:rsidR="005E96D9">
        <w:rPr>
          <w:rFonts w:ascii="Arial" w:hAnsi="Arial" w:eastAsia="Arial" w:cs="Arial"/>
          <w:sz w:val="24"/>
          <w:szCs w:val="24"/>
        </w:rPr>
        <w:t>12.5</w:t>
      </w:r>
      <w:r>
        <w:tab/>
      </w:r>
      <w:r w:rsidRPr="005E96D9" w:rsidR="005E96D9">
        <w:rPr>
          <w:rFonts w:ascii="Arial" w:hAnsi="Arial" w:eastAsia="Arial" w:cs="Arial"/>
          <w:sz w:val="24"/>
          <w:szCs w:val="24"/>
        </w:rPr>
        <w:t>The institution protects the security, confidentiality, and integrity of its student records and maintains security measures to protect and back up data.</w:t>
      </w:r>
      <w:r w:rsidRPr="005E96D9" w:rsidR="005E96D9">
        <w:rPr>
          <w:rFonts w:ascii="Arial" w:hAnsi="Arial" w:eastAsia="Arial" w:cs="Arial"/>
          <w:sz w:val="24"/>
          <w:szCs w:val="24"/>
        </w:rPr>
        <w:t xml:space="preserve"> The institution also ensures that independent contractors or agents that have access to or maintain student records are governed by the same principles and policies as institutional employees.</w:t>
      </w:r>
    </w:p>
    <w:p w:rsidRPr="009D04FC" w:rsidR="00EB36FE" w:rsidP="005E96D9" w:rsidRDefault="00A65855" w14:paraId="69864429"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005E96D9" w:rsidR="00EB36FE">
        <w:rPr>
          <w:rFonts w:ascii="Arial" w:hAnsi="Arial" w:eastAsia="Arial" w:cs="Arial"/>
          <w:i w:val="1"/>
          <w:iCs w:val="1"/>
          <w:sz w:val="24"/>
          <w:szCs w:val="24"/>
        </w:rPr>
        <w:t>(Student records)</w:t>
      </w:r>
    </w:p>
    <w:p w:rsidRPr="009D04FC" w:rsidR="00EB36FE" w:rsidP="005E96D9" w:rsidRDefault="00EB36FE" w14:paraId="5EF1BBCC" w14:textId="77777777" w14:noSpellErr="1">
      <w:pPr>
        <w:ind w:left="720"/>
        <w:rPr>
          <w:rFonts w:ascii="Arial" w:hAnsi="Arial" w:eastAsia="Arial" w:cs="Arial"/>
        </w:rPr>
      </w:pPr>
    </w:p>
    <w:p w:rsidRPr="009D04FC" w:rsidR="00EB36FE" w:rsidP="005E96D9" w:rsidRDefault="003803B3" w14:paraId="7ABE7851"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EB36FE" w:rsidP="005E96D9" w:rsidRDefault="00EB36FE" w14:paraId="781ABB40" w14:textId="77777777" w14:noSpellErr="1">
      <w:pPr>
        <w:ind w:left="720"/>
        <w:rPr>
          <w:rFonts w:ascii="Arial" w:hAnsi="Arial" w:eastAsia="Arial" w:cs="Arial"/>
        </w:rPr>
      </w:pPr>
    </w:p>
    <w:p w:rsidRPr="009D04FC" w:rsidR="00EB36FE" w:rsidP="005E96D9" w:rsidRDefault="00EB36FE" w14:paraId="348E81F5" w14:textId="77777777" w14:noSpellErr="1">
      <w:pPr>
        <w:rPr>
          <w:rFonts w:ascii="Arial" w:hAnsi="Arial" w:eastAsia="Arial" w:cs="Arial"/>
        </w:rPr>
      </w:pPr>
    </w:p>
    <w:p w:rsidRPr="009D04FC" w:rsidR="00D11C3D" w:rsidP="005E96D9" w:rsidRDefault="00D11C3D" w14:paraId="5A1C69A5"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13: Financial and Physical Resources</w:t>
      </w:r>
    </w:p>
    <w:p w:rsidRPr="009D04FC" w:rsidR="00F11003" w:rsidP="005E96D9" w:rsidRDefault="00F11003" w14:paraId="0F0DD063" w14:textId="77777777" w14:noSpellErr="1">
      <w:pPr>
        <w:ind w:left="720" w:hanging="720"/>
        <w:rPr>
          <w:rFonts w:ascii="Arial" w:hAnsi="Arial" w:eastAsia="Arial" w:cs="Arial"/>
        </w:rPr>
      </w:pPr>
    </w:p>
    <w:p w:rsidRPr="009D04FC" w:rsidR="00A65855" w:rsidP="005E96D9" w:rsidRDefault="003D4AA5" w14:paraId="20001998" w14:textId="77777777">
      <w:pPr>
        <w:ind w:left="720" w:hanging="720"/>
        <w:jc w:val="both"/>
        <w:rPr>
          <w:rFonts w:ascii="Arial" w:hAnsi="Arial" w:eastAsia="Arial" w:cs="Arial"/>
          <w:b w:val="1"/>
          <w:bCs w:val="1"/>
        </w:rPr>
      </w:pPr>
      <w:r w:rsidRPr="005E96D9" w:rsidR="005E96D9">
        <w:rPr>
          <w:rFonts w:ascii="Arial" w:hAnsi="Arial" w:eastAsia="Arial" w:cs="Arial"/>
        </w:rPr>
        <w:t>13.1</w:t>
      </w:r>
      <w:r>
        <w:tab/>
      </w:r>
      <w:r w:rsidRPr="005E96D9" w:rsidR="005E96D9">
        <w:rPr>
          <w:rFonts w:ascii="Arial" w:hAnsi="Arial" w:eastAsia="Arial" w:cs="Arial"/>
          <w:b w:val="1"/>
          <w:bCs w:val="1"/>
        </w:rPr>
        <w:t xml:space="preserve">The institution has </w:t>
      </w:r>
      <w:proofErr w:type="gramStart"/>
      <w:r w:rsidRPr="005E96D9" w:rsidR="005E96D9">
        <w:rPr>
          <w:rFonts w:ascii="Arial" w:hAnsi="Arial" w:eastAsia="Arial" w:cs="Arial"/>
          <w:b w:val="1"/>
          <w:bCs w:val="1"/>
        </w:rPr>
        <w:t>sound</w:t>
      </w:r>
      <w:proofErr w:type="gramEnd"/>
      <w:r w:rsidRPr="005E96D9" w:rsidR="005E96D9">
        <w:rPr>
          <w:rFonts w:ascii="Arial" w:hAnsi="Arial" w:eastAsia="Arial" w:cs="Arial"/>
          <w:b w:val="1"/>
          <w:bCs w:val="1"/>
        </w:rPr>
        <w:t xml:space="preserve"> financial resources and a demonstrated, stable financial base to support the mission of the institution and the scope of its programs and services.</w:t>
      </w:r>
    </w:p>
    <w:p w:rsidRPr="00333BFA" w:rsidR="00D11C3D" w:rsidP="005E96D9" w:rsidRDefault="00A65855" w14:paraId="3EE29577" w14:textId="77777777" w14:noSpellErr="1">
      <w:pPr>
        <w:ind w:left="720" w:hanging="720"/>
        <w:jc w:val="both"/>
        <w:rPr>
          <w:rFonts w:ascii="Arial" w:hAnsi="Arial" w:eastAsia="Arial" w:cs="Arial"/>
          <w:b w:val="1"/>
          <w:bCs w:val="1"/>
        </w:rPr>
      </w:pPr>
      <w:r w:rsidRPr="009D04FC">
        <w:rPr>
          <w:b/>
        </w:rPr>
        <w:tab/>
      </w:r>
      <w:r w:rsidRPr="005E96D9" w:rsidR="00D11C3D">
        <w:rPr>
          <w:rFonts w:ascii="Arial" w:hAnsi="Arial" w:eastAsia="Arial" w:cs="Arial"/>
          <w:i w:val="1"/>
          <w:iCs w:val="1"/>
        </w:rPr>
        <w:t>(Financial resources)</w:t>
      </w:r>
      <w:r w:rsidRPr="005E96D9" w:rsidR="00333BFA">
        <w:rPr>
          <w:rFonts w:ascii="Arial" w:hAnsi="Arial" w:eastAsia="Arial" w:cs="Arial"/>
        </w:rPr>
        <w:t xml:space="preserve"> </w:t>
      </w:r>
      <w:r w:rsidRPr="005E96D9" w:rsidR="00333BFA">
        <w:rPr>
          <w:rFonts w:ascii="Arial" w:hAnsi="Arial" w:eastAsia="Arial" w:cs="Arial"/>
          <w:b w:val="1"/>
          <w:bCs w:val="1"/>
        </w:rPr>
        <w:t>[CR]</w:t>
      </w:r>
    </w:p>
    <w:p w:rsidRPr="009D04FC" w:rsidR="003B49D0" w:rsidP="005E96D9" w:rsidRDefault="003B49D0" w14:paraId="158CC761" w14:textId="77777777" w14:noSpellErr="1">
      <w:pPr>
        <w:ind w:left="720"/>
        <w:rPr>
          <w:rFonts w:ascii="Arial" w:hAnsi="Arial" w:eastAsia="Arial" w:cs="Arial"/>
        </w:rPr>
      </w:pPr>
    </w:p>
    <w:p w:rsidRPr="009D04FC" w:rsidR="003B49D0" w:rsidP="005E96D9" w:rsidRDefault="003803B3" w14:paraId="54C9A336"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9D0" w:rsidP="005E96D9" w:rsidRDefault="003B49D0" w14:paraId="568739B0" w14:textId="77777777" w14:noSpellErr="1">
      <w:pPr>
        <w:ind w:left="720"/>
        <w:rPr>
          <w:rFonts w:ascii="Arial" w:hAnsi="Arial" w:eastAsia="Arial" w:cs="Arial"/>
        </w:rPr>
      </w:pPr>
    </w:p>
    <w:p w:rsidRPr="009D04FC" w:rsidR="00D11C3D" w:rsidP="005E96D9" w:rsidRDefault="00D11C3D" w14:paraId="1CBD046F" w14:textId="77777777" w14:noSpellErr="1">
      <w:pPr>
        <w:ind w:left="720" w:hanging="720"/>
        <w:rPr>
          <w:rFonts w:ascii="Arial" w:hAnsi="Arial" w:eastAsia="Arial" w:cs="Arial"/>
        </w:rPr>
      </w:pPr>
    </w:p>
    <w:p w:rsidRPr="009D04FC" w:rsidR="00A65855" w:rsidP="005E96D9" w:rsidRDefault="003D4AA5" w14:paraId="1A5FD498" w14:textId="77777777" w14:noSpellErr="1">
      <w:pPr>
        <w:tabs>
          <w:tab w:val="left" w:pos="720"/>
        </w:tabs>
        <w:ind w:left="720" w:hanging="720"/>
        <w:rPr>
          <w:rFonts w:ascii="Arial" w:hAnsi="Arial" w:eastAsia="Arial" w:cs="Arial"/>
          <w:b w:val="1"/>
          <w:bCs w:val="1"/>
        </w:rPr>
      </w:pPr>
      <w:r w:rsidRPr="005E96D9" w:rsidR="005E96D9">
        <w:rPr>
          <w:rFonts w:ascii="Arial" w:hAnsi="Arial" w:eastAsia="Arial" w:cs="Arial"/>
        </w:rPr>
        <w:t>13.2</w:t>
      </w:r>
      <w:r>
        <w:tab/>
      </w:r>
      <w:r w:rsidRPr="005E96D9" w:rsidR="005E96D9">
        <w:rPr>
          <w:rFonts w:ascii="Arial" w:hAnsi="Arial" w:eastAsia="Arial" w:cs="Arial"/>
          <w:b w:val="1"/>
          <w:bCs w:val="1"/>
        </w:rPr>
        <w:t>The member institution provides the following financial statement</w:t>
      </w:r>
      <w:r w:rsidRPr="005E96D9" w:rsidR="005E96D9">
        <w:rPr>
          <w:rFonts w:ascii="Arial" w:hAnsi="Arial" w:eastAsia="Arial" w:cs="Arial"/>
          <w:b w:val="1"/>
          <w:bCs w:val="1"/>
        </w:rPr>
        <w:t>s:</w:t>
      </w:r>
    </w:p>
    <w:p w:rsidRPr="009D04FC" w:rsidR="00D11C3D" w:rsidP="005E96D9" w:rsidRDefault="00333BFA" w14:paraId="696B7C85" w14:textId="77777777" w14:noSpellErr="1">
      <w:pPr>
        <w:tabs>
          <w:tab w:val="left" w:pos="720"/>
        </w:tabs>
        <w:ind w:left="1440" w:hanging="720"/>
        <w:rPr>
          <w:rFonts w:ascii="Arial" w:hAnsi="Arial" w:eastAsia="Arial" w:cs="Arial"/>
          <w:b w:val="1"/>
          <w:bCs w:val="1"/>
        </w:rPr>
      </w:pPr>
      <w:r w:rsidRPr="005E96D9" w:rsidR="005E96D9">
        <w:rPr>
          <w:rFonts w:ascii="Arial" w:hAnsi="Arial" w:eastAsia="Arial" w:cs="Arial"/>
        </w:rPr>
        <w:t>(</w:t>
      </w:r>
      <w:r w:rsidRPr="005E96D9" w:rsidR="005E96D9">
        <w:rPr>
          <w:rFonts w:ascii="Arial" w:hAnsi="Arial" w:eastAsia="Arial" w:cs="Arial"/>
        </w:rPr>
        <w:t>a</w:t>
      </w:r>
      <w:r w:rsidRPr="005E96D9" w:rsidR="005E96D9">
        <w:rPr>
          <w:rFonts w:ascii="Arial" w:hAnsi="Arial" w:eastAsia="Arial" w:cs="Arial"/>
        </w:rPr>
        <w:t>)</w:t>
      </w:r>
      <w:r>
        <w:tab/>
      </w:r>
      <w:r w:rsidRPr="005E96D9" w:rsidR="005E96D9">
        <w:rPr>
          <w:rFonts w:ascii="Arial" w:hAnsi="Arial" w:eastAsia="Arial" w:cs="Arial"/>
          <w:b w:val="1"/>
          <w:bCs w:val="1"/>
        </w:rPr>
        <w:t>an institutional audit (or</w:t>
      </w:r>
      <w:r w:rsidRPr="005E96D9" w:rsidR="005E96D9">
        <w:rPr>
          <w:rFonts w:ascii="Arial" w:hAnsi="Arial" w:eastAsia="Arial" w:cs="Arial"/>
          <w:b w:val="1"/>
          <w:bCs w:val="1"/>
          <w:i w:val="1"/>
          <w:iCs w:val="1"/>
        </w:rPr>
        <w:t xml:space="preserve"> </w:t>
      </w:r>
      <w:r w:rsidRPr="005E96D9" w:rsidR="005E96D9">
        <w:rPr>
          <w:rFonts w:ascii="Arial" w:hAnsi="Arial" w:eastAsia="Arial" w:cs="Arial"/>
          <w:b w:val="1"/>
          <w:bCs w:val="1"/>
        </w:rPr>
        <w:t>Standard Review Report</w:t>
      </w:r>
      <w:r w:rsidRPr="005E96D9" w:rsidR="005E96D9">
        <w:rPr>
          <w:rFonts w:ascii="Arial" w:hAnsi="Arial" w:eastAsia="Arial" w:cs="Arial"/>
          <w:b w:val="1"/>
          <w:bCs w:val="1"/>
          <w:i w:val="1"/>
          <w:iCs w:val="1"/>
        </w:rPr>
        <w:t xml:space="preserve"> </w:t>
      </w:r>
      <w:r w:rsidRPr="005E96D9" w:rsidR="005E96D9">
        <w:rPr>
          <w:rFonts w:ascii="Arial" w:hAnsi="Arial" w:eastAsia="Arial" w:cs="Arial"/>
          <w:b w:val="1"/>
          <w:bCs w:val="1"/>
        </w:rPr>
        <w:t>issued in accordance with</w:t>
      </w:r>
      <w:r w:rsidRPr="005E96D9" w:rsidR="005E96D9">
        <w:rPr>
          <w:rFonts w:ascii="Arial" w:hAnsi="Arial" w:eastAsia="Arial" w:cs="Arial"/>
          <w:b w:val="1"/>
          <w:bCs w:val="1"/>
          <w:i w:val="1"/>
          <w:iCs w:val="1"/>
        </w:rPr>
        <w:t xml:space="preserve"> Statements on Standards for Accounting and Review Services </w:t>
      </w:r>
      <w:r w:rsidRPr="005E96D9" w:rsidR="005E96D9">
        <w:rPr>
          <w:rFonts w:ascii="Arial" w:hAnsi="Arial" w:eastAsia="Arial" w:cs="Arial"/>
          <w:b w:val="1"/>
          <w:bCs w:val="1"/>
        </w:rPr>
        <w:t>issued by the AICPA</w:t>
      </w:r>
      <w:r w:rsidRPr="005E96D9" w:rsidR="005E96D9">
        <w:rPr>
          <w:rFonts w:ascii="Arial" w:hAnsi="Arial" w:eastAsia="Arial" w:cs="Arial"/>
          <w:b w:val="1"/>
          <w:bCs w:val="1"/>
          <w:i w:val="1"/>
          <w:iCs w:val="1"/>
        </w:rPr>
        <w:t xml:space="preserve"> </w:t>
      </w:r>
      <w:r w:rsidRPr="005E96D9" w:rsidR="005E96D9">
        <w:rPr>
          <w:rFonts w:ascii="Arial" w:hAnsi="Arial" w:eastAsia="Arial" w:cs="Arial"/>
          <w:b w:val="1"/>
          <w:bCs w:val="1"/>
        </w:rPr>
        <w:t>for those institutions audited as part of a system</w:t>
      </w:r>
      <w:r w:rsidRPr="005E96D9" w:rsidR="005E96D9">
        <w:rPr>
          <w:rFonts w:ascii="Arial" w:hAnsi="Arial" w:eastAsia="Arial" w:cs="Arial"/>
          <w:b w:val="1"/>
          <w:bCs w:val="1"/>
        </w:rPr>
        <w:t>-</w:t>
      </w:r>
      <w:r w:rsidRPr="005E96D9" w:rsidR="005E96D9">
        <w:rPr>
          <w:rFonts w:ascii="Arial" w:hAnsi="Arial" w:eastAsia="Arial" w:cs="Arial"/>
          <w:b w:val="1"/>
          <w:bCs w:val="1"/>
        </w:rPr>
        <w:t>wide or statewide audit) for the most recent fiscal year prepared by an independent certified public accountant and/or an appropriate governmental auditing agency employing the appropriate audit (</w:t>
      </w:r>
      <w:r w:rsidRPr="005E96D9" w:rsidR="005E96D9">
        <w:rPr>
          <w:rFonts w:ascii="Arial" w:hAnsi="Arial" w:eastAsia="Arial" w:cs="Arial"/>
          <w:b w:val="1"/>
          <w:bCs w:val="1"/>
        </w:rPr>
        <w:t>or Standard Review Report</w:t>
      </w:r>
      <w:r w:rsidRPr="005E96D9" w:rsidR="005E96D9">
        <w:rPr>
          <w:rFonts w:ascii="Arial" w:hAnsi="Arial" w:eastAsia="Arial" w:cs="Arial"/>
          <w:b w:val="1"/>
          <w:bCs w:val="1"/>
        </w:rPr>
        <w:t>) guide</w:t>
      </w:r>
      <w:r w:rsidRPr="005E96D9" w:rsidR="005E96D9">
        <w:rPr>
          <w:rFonts w:ascii="Arial" w:hAnsi="Arial" w:eastAsia="Arial" w:cs="Arial"/>
          <w:b w:val="1"/>
          <w:bCs w:val="1"/>
        </w:rPr>
        <w:t>.</w:t>
      </w:r>
    </w:p>
    <w:p w:rsidRPr="009D04FC" w:rsidR="00D11C3D" w:rsidP="005E96D9" w:rsidRDefault="00333BFA" w14:paraId="5B94E816" w14:textId="684C1BF4" w14:noSpellErr="1">
      <w:pPr>
        <w:tabs>
          <w:tab w:val="left" w:pos="720"/>
        </w:tabs>
        <w:ind w:left="1440" w:hanging="720"/>
        <w:jc w:val="both"/>
        <w:rPr>
          <w:rFonts w:ascii="Arial" w:hAnsi="Arial" w:eastAsia="Arial" w:cs="Arial"/>
          <w:b w:val="1"/>
          <w:bCs w:val="1"/>
        </w:rPr>
      </w:pPr>
      <w:r w:rsidRPr="005E96D9" w:rsidR="005E96D9">
        <w:rPr>
          <w:rFonts w:ascii="Arial" w:hAnsi="Arial" w:eastAsia="Arial" w:cs="Arial"/>
        </w:rPr>
        <w:t>(</w:t>
      </w:r>
      <w:r w:rsidRPr="005E96D9" w:rsidR="005E96D9">
        <w:rPr>
          <w:rFonts w:ascii="Arial" w:hAnsi="Arial" w:eastAsia="Arial" w:cs="Arial"/>
        </w:rPr>
        <w:t>b</w:t>
      </w:r>
      <w:r w:rsidRPr="005E96D9" w:rsidR="005E96D9">
        <w:rPr>
          <w:rFonts w:ascii="Arial" w:hAnsi="Arial" w:eastAsia="Arial" w:cs="Arial"/>
        </w:rPr>
        <w:t>)</w:t>
      </w:r>
      <w:r>
        <w:tab/>
      </w:r>
      <w:r w:rsidRPr="005E96D9" w:rsidR="005E96D9">
        <w:rPr>
          <w:rFonts w:ascii="Arial" w:hAnsi="Arial" w:eastAsia="Arial" w:cs="Arial"/>
          <w:b w:val="1"/>
          <w:bCs w:val="1"/>
        </w:rPr>
        <w:t>a statement of financial position of unrestricted net assets</w:t>
      </w:r>
      <w:r w:rsidRPr="005E96D9" w:rsidR="005E96D9">
        <w:rPr>
          <w:rFonts w:ascii="Arial" w:hAnsi="Arial" w:eastAsia="Arial" w:cs="Arial"/>
          <w:b w:val="1"/>
          <w:bCs w:val="1"/>
        </w:rPr>
        <w:t xml:space="preserve"> (without donor restrictions)</w:t>
      </w:r>
      <w:r w:rsidRPr="005E96D9" w:rsidR="005E96D9">
        <w:rPr>
          <w:rFonts w:ascii="Arial" w:hAnsi="Arial" w:eastAsia="Arial" w:cs="Arial"/>
          <w:b w:val="1"/>
          <w:bCs w:val="1"/>
        </w:rPr>
        <w:t>, exclusive of plant assets and plant-related debt, which represents the change in unrestricted net assets attributable to operation</w:t>
      </w:r>
      <w:r w:rsidRPr="005E96D9" w:rsidR="005E96D9">
        <w:rPr>
          <w:rFonts w:ascii="Arial" w:hAnsi="Arial" w:eastAsia="Arial" w:cs="Arial"/>
          <w:b w:val="1"/>
          <w:bCs w:val="1"/>
        </w:rPr>
        <w:t>s for the most recent year</w:t>
      </w:r>
      <w:r w:rsidRPr="005E96D9" w:rsidR="005E96D9">
        <w:rPr>
          <w:rFonts w:ascii="Arial" w:hAnsi="Arial" w:eastAsia="Arial" w:cs="Arial"/>
          <w:b w:val="1"/>
          <w:bCs w:val="1"/>
        </w:rPr>
        <w:t>.</w:t>
      </w:r>
    </w:p>
    <w:p w:rsidR="00D11C3D" w:rsidP="005E96D9" w:rsidRDefault="00333BFA" w14:paraId="7A9871CD" w14:textId="77777777" w14:noSpellErr="1">
      <w:pPr>
        <w:tabs>
          <w:tab w:val="left" w:pos="720"/>
        </w:tabs>
        <w:ind w:left="1440" w:hanging="720"/>
        <w:jc w:val="both"/>
        <w:rPr>
          <w:rFonts w:ascii="Arial" w:hAnsi="Arial" w:eastAsia="Arial" w:cs="Arial"/>
          <w:b w:val="1"/>
          <w:bCs w:val="1"/>
        </w:rPr>
      </w:pPr>
      <w:r w:rsidRPr="005E96D9" w:rsidR="005E96D9">
        <w:rPr>
          <w:rFonts w:ascii="Arial" w:hAnsi="Arial" w:eastAsia="Arial" w:cs="Arial"/>
        </w:rPr>
        <w:t>(</w:t>
      </w:r>
      <w:r w:rsidRPr="005E96D9" w:rsidR="005E96D9">
        <w:rPr>
          <w:rFonts w:ascii="Arial" w:hAnsi="Arial" w:eastAsia="Arial" w:cs="Arial"/>
        </w:rPr>
        <w:t>c</w:t>
      </w:r>
      <w:r w:rsidRPr="005E96D9" w:rsidR="005E96D9">
        <w:rPr>
          <w:rFonts w:ascii="Arial" w:hAnsi="Arial" w:eastAsia="Arial" w:cs="Arial"/>
        </w:rPr>
        <w:t>)</w:t>
      </w:r>
      <w:r>
        <w:tab/>
      </w:r>
      <w:r w:rsidRPr="005E96D9" w:rsidR="005E96D9">
        <w:rPr>
          <w:rFonts w:ascii="Arial" w:hAnsi="Arial" w:eastAsia="Arial" w:cs="Arial"/>
          <w:b w:val="1"/>
          <w:bCs w:val="1"/>
        </w:rPr>
        <w:t>an annual budget that is preceded by sound planning, is subject to sound fiscal procedures, and is approved by the governing board.</w:t>
      </w:r>
    </w:p>
    <w:p w:rsidR="003B49D0" w:rsidP="005E96D9" w:rsidRDefault="00333BFA" w14:paraId="4552AF32" w14:textId="77777777" w14:noSpellErr="1">
      <w:pPr>
        <w:ind w:left="720"/>
        <w:rPr>
          <w:rFonts w:ascii="Arial" w:hAnsi="Arial" w:eastAsia="Arial" w:cs="Arial"/>
          <w:b w:val="1"/>
          <w:bCs w:val="1"/>
        </w:rPr>
      </w:pPr>
      <w:r w:rsidRPr="005E96D9" w:rsidR="005E96D9">
        <w:rPr>
          <w:rFonts w:ascii="Arial" w:hAnsi="Arial" w:eastAsia="Arial" w:cs="Arial"/>
          <w:i w:val="1"/>
          <w:iCs w:val="1"/>
        </w:rPr>
        <w:t>(Financial documents)</w:t>
      </w:r>
      <w:r w:rsidRPr="005E96D9" w:rsidR="005E96D9">
        <w:rPr>
          <w:rFonts w:ascii="Arial" w:hAnsi="Arial" w:eastAsia="Arial" w:cs="Arial"/>
        </w:rPr>
        <w:t xml:space="preserve"> </w:t>
      </w:r>
      <w:r w:rsidRPr="005E96D9" w:rsidR="005E96D9">
        <w:rPr>
          <w:rFonts w:ascii="Arial" w:hAnsi="Arial" w:eastAsia="Arial" w:cs="Arial"/>
          <w:b w:val="1"/>
          <w:bCs w:val="1"/>
        </w:rPr>
        <w:t>[CR]</w:t>
      </w:r>
    </w:p>
    <w:p w:rsidRPr="005C4828" w:rsidR="005C4828" w:rsidP="005E96D9" w:rsidRDefault="005C4828" w14:paraId="1017F665" w14:textId="65A5C500" w14:noSpellErr="1">
      <w:pPr>
        <w:pStyle w:val="Level1"/>
        <w:tabs>
          <w:tab w:val="left" w:pos="1080"/>
          <w:tab w:val="left" w:pos="2160"/>
        </w:tabs>
        <w:rPr>
          <w:rFonts w:ascii="Arial" w:hAnsi="Arial" w:eastAsia="Arial" w:cs="Arial"/>
          <w:i w:val="1"/>
          <w:iCs w:val="1"/>
          <w:color w:val="0000FF"/>
        </w:rPr>
      </w:pPr>
      <w:r w:rsidRPr="005E96D9" w:rsidR="005E96D9">
        <w:rPr>
          <w:rFonts w:ascii="Arial" w:hAnsi="Arial" w:eastAsia="Arial" w:cs="Arial"/>
          <w:i w:val="1"/>
          <w:iCs w:val="1"/>
          <w:color w:val="0000FF"/>
        </w:rPr>
        <w:t>[Normally the Standard requires an audit, however, the following items will demonstrate compliance with this standard.</w:t>
      </w:r>
      <w:r w:rsidRPr="005E96D9" w:rsidR="005E96D9">
        <w:rPr>
          <w:rFonts w:ascii="Arial" w:hAnsi="Arial" w:eastAsia="Arial" w:cs="Arial"/>
          <w:i w:val="1"/>
          <w:iCs w:val="1"/>
          <w:color w:val="0000FF"/>
        </w:rPr>
        <w:t xml:space="preserve"> </w:t>
      </w:r>
      <w:r w:rsidRPr="005E96D9" w:rsidR="005E96D9">
        <w:rPr>
          <w:rFonts w:ascii="Arial" w:hAnsi="Arial" w:eastAsia="Arial" w:cs="Arial"/>
          <w:i w:val="1"/>
          <w:iCs w:val="1"/>
          <w:color w:val="0000FF"/>
        </w:rPr>
        <w:t xml:space="preserve">An audit is not </w:t>
      </w:r>
      <w:r w:rsidRPr="005E96D9" w:rsidR="005E96D9">
        <w:rPr>
          <w:rFonts w:ascii="Arial" w:hAnsi="Arial" w:eastAsia="Arial" w:cs="Arial"/>
          <w:i w:val="1"/>
          <w:iCs w:val="1"/>
          <w:color w:val="0000FF"/>
        </w:rPr>
        <w:t>required, unless</w:t>
      </w:r>
      <w:r w:rsidRPr="005E96D9" w:rsidR="005E96D9">
        <w:rPr>
          <w:rFonts w:ascii="Arial" w:hAnsi="Arial" w:eastAsia="Arial" w:cs="Arial"/>
          <w:i w:val="1"/>
          <w:iCs w:val="1"/>
          <w:color w:val="0000FF"/>
        </w:rPr>
        <w:t xml:space="preserve"> it is specifically requested.</w:t>
      </w:r>
    </w:p>
    <w:p w:rsidRPr="005C4828" w:rsidR="005C4828" w:rsidP="005E96D9" w:rsidRDefault="005C4828" w14:paraId="02544362" w14:textId="77777777" w14:noSpellErr="1">
      <w:pPr>
        <w:pStyle w:val="Level1"/>
        <w:tabs>
          <w:tab w:val="left" w:pos="1080"/>
          <w:tab w:val="left" w:pos="2160"/>
        </w:tabs>
        <w:rPr>
          <w:rFonts w:ascii="Arial" w:hAnsi="Arial" w:eastAsia="Arial" w:cs="Arial"/>
          <w:i w:val="1"/>
          <w:iCs w:val="1"/>
          <w:color w:val="0000FF"/>
        </w:rPr>
      </w:pPr>
    </w:p>
    <w:p w:rsidRPr="005C4828" w:rsidR="005C4828" w:rsidP="005E96D9" w:rsidRDefault="005C4828" w14:paraId="75A9AD09" w14:textId="77777777" w14:noSpellErr="1">
      <w:pPr>
        <w:pStyle w:val="Level1"/>
        <w:tabs>
          <w:tab w:val="left" w:pos="2160"/>
        </w:tabs>
        <w:rPr>
          <w:rFonts w:ascii="Arial" w:hAnsi="Arial" w:eastAsia="Arial" w:cs="Arial"/>
          <w:i w:val="1"/>
          <w:iCs w:val="1"/>
          <w:color w:val="0000FF"/>
        </w:rPr>
      </w:pPr>
      <w:r w:rsidRPr="005E96D9" w:rsidR="005E96D9">
        <w:rPr>
          <w:rFonts w:ascii="Arial" w:hAnsi="Arial" w:eastAsia="Arial" w:cs="Arial"/>
          <w:i w:val="1"/>
          <w:iCs w:val="1"/>
          <w:color w:val="0000FF"/>
        </w:rPr>
        <w:t>Include a business plan with the following:</w:t>
      </w:r>
    </w:p>
    <w:p w:rsidRPr="005C4828" w:rsidR="005C4828" w:rsidP="005E96D9" w:rsidRDefault="005C4828" w14:paraId="09603972" w14:textId="77777777" w14:noSpellErr="1">
      <w:pPr>
        <w:pStyle w:val="Level1"/>
        <w:tabs>
          <w:tab w:val="left" w:pos="720"/>
          <w:tab w:val="left" w:pos="2160"/>
        </w:tabs>
        <w:rPr>
          <w:rFonts w:ascii="Arial" w:hAnsi="Arial" w:eastAsia="Arial" w:cs="Arial"/>
          <w:i w:val="1"/>
          <w:iCs w:val="1"/>
          <w:color w:val="0000FF"/>
        </w:rPr>
      </w:pPr>
    </w:p>
    <w:p w:rsidRPr="005C4828" w:rsidR="005C4828" w:rsidP="005E96D9" w:rsidRDefault="005C4828" w14:paraId="4B8888AE" w14:textId="77777777" w14:noSpellErr="1">
      <w:pPr>
        <w:pStyle w:val="Level1"/>
        <w:numPr>
          <w:ilvl w:val="0"/>
          <w:numId w:val="7"/>
        </w:numPr>
        <w:tabs>
          <w:tab w:val="clear" w:pos="1080"/>
          <w:tab w:val="left" w:pos="1440"/>
          <w:tab w:val="num" w:pos="2070"/>
        </w:tabs>
        <w:ind w:left="1440"/>
        <w:rPr>
          <w:rFonts w:ascii="Arial" w:hAnsi="Arial" w:eastAsia="Arial" w:cs="Arial"/>
          <w:i w:val="1"/>
          <w:iCs w:val="1"/>
          <w:color w:val="0000FF"/>
        </w:rPr>
      </w:pPr>
      <w:r w:rsidRPr="005E96D9" w:rsidR="005E96D9">
        <w:rPr>
          <w:rFonts w:ascii="Arial" w:hAnsi="Arial" w:eastAsia="Arial" w:cs="Arial"/>
          <w:i w:val="1"/>
          <w:iCs w:val="1"/>
          <w:color w:val="0000FF"/>
        </w:rPr>
        <w:t xml:space="preserve">a description of financial resources to support the change, including a budget for the first </w:t>
      </w:r>
      <w:r w:rsidRPr="005E96D9" w:rsidR="005E96D9">
        <w:rPr>
          <w:rFonts w:ascii="Arial" w:hAnsi="Arial" w:eastAsia="Arial" w:cs="Arial"/>
          <w:i w:val="1"/>
          <w:iCs w:val="1"/>
          <w:color w:val="0000FF"/>
        </w:rPr>
        <w:t>year</w:t>
      </w:r>
    </w:p>
    <w:p w:rsidRPr="005C4828" w:rsidR="005C4828" w:rsidP="005E96D9" w:rsidRDefault="005C4828" w14:paraId="4FF052E0" w14:textId="77777777" w14:noSpellErr="1">
      <w:pPr>
        <w:pStyle w:val="Level1"/>
        <w:numPr>
          <w:ilvl w:val="0"/>
          <w:numId w:val="7"/>
        </w:numPr>
        <w:tabs>
          <w:tab w:val="clear" w:pos="1080"/>
          <w:tab w:val="left" w:pos="1440"/>
          <w:tab w:val="num" w:pos="2070"/>
        </w:tabs>
        <w:ind w:left="1440"/>
        <w:rPr>
          <w:rFonts w:ascii="Arial" w:hAnsi="Arial" w:eastAsia="Arial" w:cs="Arial"/>
          <w:i w:val="1"/>
          <w:iCs w:val="1"/>
          <w:color w:val="0000FF"/>
        </w:rPr>
      </w:pPr>
      <w:r w:rsidRPr="005E96D9" w:rsidR="005E96D9">
        <w:rPr>
          <w:rFonts w:ascii="Arial" w:hAnsi="Arial" w:eastAsia="Arial" w:cs="Arial"/>
          <w:i w:val="1"/>
          <w:iCs w:val="1"/>
          <w:color w:val="0000FF"/>
        </w:rPr>
        <w:t>projected revenues and expenditures and cash flow</w:t>
      </w:r>
    </w:p>
    <w:p w:rsidRPr="005C4828" w:rsidR="005C4828" w:rsidP="005E96D9" w:rsidRDefault="005C4828" w14:paraId="51A84925" w14:textId="77777777" w14:noSpellErr="1">
      <w:pPr>
        <w:pStyle w:val="Level1"/>
        <w:numPr>
          <w:ilvl w:val="0"/>
          <w:numId w:val="7"/>
        </w:numPr>
        <w:tabs>
          <w:tab w:val="clear" w:pos="1080"/>
          <w:tab w:val="left" w:pos="1440"/>
          <w:tab w:val="num" w:pos="2070"/>
        </w:tabs>
        <w:ind w:left="1440"/>
        <w:rPr>
          <w:rFonts w:ascii="Arial" w:hAnsi="Arial" w:eastAsia="Arial" w:cs="Arial"/>
          <w:i w:val="1"/>
          <w:iCs w:val="1"/>
          <w:color w:val="0000FF"/>
        </w:rPr>
      </w:pPr>
      <w:r w:rsidRPr="005E96D9" w:rsidR="005E96D9">
        <w:rPr>
          <w:rFonts w:ascii="Arial" w:hAnsi="Arial" w:eastAsia="Arial" w:cs="Arial"/>
          <w:i w:val="1"/>
          <w:iCs w:val="1"/>
          <w:color w:val="0000FF"/>
        </w:rPr>
        <w:t xml:space="preserve">the </w:t>
      </w:r>
      <w:proofErr w:type="gramStart"/>
      <w:r w:rsidRPr="005E96D9" w:rsidR="005E96D9">
        <w:rPr>
          <w:rFonts w:ascii="Arial" w:hAnsi="Arial" w:eastAsia="Arial" w:cs="Arial"/>
          <w:i w:val="1"/>
          <w:iCs w:val="1"/>
          <w:color w:val="0000FF"/>
        </w:rPr>
        <w:t>amount</w:t>
      </w:r>
      <w:proofErr w:type="gramEnd"/>
      <w:r w:rsidRPr="005E96D9" w:rsidR="005E96D9">
        <w:rPr>
          <w:rFonts w:ascii="Arial" w:hAnsi="Arial" w:eastAsia="Arial" w:cs="Arial"/>
          <w:i w:val="1"/>
          <w:iCs w:val="1"/>
          <w:color w:val="0000FF"/>
        </w:rPr>
        <w:t xml:space="preserve"> of resources going to institutions or or</w:t>
      </w:r>
      <w:r w:rsidRPr="005E96D9" w:rsidR="005E96D9">
        <w:rPr>
          <w:rFonts w:ascii="Arial" w:hAnsi="Arial" w:eastAsia="Arial" w:cs="Arial"/>
          <w:i w:val="1"/>
          <w:iCs w:val="1"/>
          <w:color w:val="0000FF"/>
        </w:rPr>
        <w:t xml:space="preserve">ganizations for contractual or </w:t>
      </w:r>
      <w:r w:rsidRPr="005E96D9" w:rsidR="005E96D9">
        <w:rPr>
          <w:rFonts w:ascii="Arial" w:hAnsi="Arial" w:eastAsia="Arial" w:cs="Arial"/>
          <w:i w:val="1"/>
          <w:iCs w:val="1"/>
          <w:color w:val="0000FF"/>
        </w:rPr>
        <w:t>support services</w:t>
      </w:r>
    </w:p>
    <w:p w:rsidRPr="005C4828" w:rsidR="005C4828" w:rsidP="005E96D9" w:rsidRDefault="005C4828" w14:paraId="400AEE40" w14:textId="77777777" w14:noSpellErr="1">
      <w:pPr>
        <w:pStyle w:val="Level1"/>
        <w:numPr>
          <w:ilvl w:val="0"/>
          <w:numId w:val="7"/>
        </w:numPr>
        <w:tabs>
          <w:tab w:val="clear" w:pos="1080"/>
          <w:tab w:val="left" w:pos="1440"/>
          <w:tab w:val="num" w:pos="2070"/>
        </w:tabs>
        <w:ind w:left="1440"/>
        <w:rPr>
          <w:rFonts w:ascii="Arial" w:hAnsi="Arial" w:eastAsia="Arial" w:cs="Arial"/>
          <w:i w:val="1"/>
          <w:iCs w:val="1"/>
          <w:color w:val="0000FF"/>
        </w:rPr>
      </w:pPr>
      <w:r w:rsidRPr="005E96D9" w:rsidR="005E96D9">
        <w:rPr>
          <w:rFonts w:ascii="Arial" w:hAnsi="Arial" w:eastAsia="Arial" w:cs="Arial"/>
          <w:i w:val="1"/>
          <w:iCs w:val="1"/>
          <w:color w:val="0000FF"/>
        </w:rPr>
        <w:t>the operational, management, and physical resources available for the change.</w:t>
      </w:r>
    </w:p>
    <w:p w:rsidRPr="005C4828" w:rsidR="005C4828" w:rsidP="005E96D9" w:rsidRDefault="005C4828" w14:paraId="7E62F6F8" w14:textId="77777777" w14:noSpellErr="1">
      <w:pPr>
        <w:pStyle w:val="Level1"/>
        <w:tabs>
          <w:tab w:val="left" w:pos="1440"/>
        </w:tabs>
        <w:ind w:firstLine="360"/>
        <w:rPr>
          <w:rFonts w:ascii="Arial" w:hAnsi="Arial" w:eastAsia="Arial" w:cs="Arial"/>
          <w:i w:val="1"/>
          <w:iCs w:val="1"/>
          <w:color w:val="0000FF"/>
        </w:rPr>
      </w:pPr>
    </w:p>
    <w:p w:rsidRPr="005C4828" w:rsidR="005C4828" w:rsidP="005E96D9" w:rsidRDefault="005C4828" w14:paraId="35A9939C" w14:textId="77777777" w14:noSpellErr="1">
      <w:pPr>
        <w:pStyle w:val="Level1"/>
        <w:tabs>
          <w:tab w:val="left" w:pos="1080"/>
          <w:tab w:val="left" w:pos="2160"/>
        </w:tabs>
        <w:rPr>
          <w:rFonts w:ascii="Arial" w:hAnsi="Arial" w:eastAsia="Arial" w:cs="Arial"/>
          <w:i w:val="1"/>
          <w:iCs w:val="1"/>
          <w:color w:val="0000FF"/>
        </w:rPr>
      </w:pPr>
      <w:r w:rsidRPr="005E96D9" w:rsidR="005E96D9">
        <w:rPr>
          <w:rFonts w:ascii="Arial" w:hAnsi="Arial" w:eastAsia="Arial" w:cs="Arial"/>
          <w:i w:val="1"/>
          <w:iCs w:val="1"/>
          <w:color w:val="0000FF"/>
        </w:rPr>
        <w:t>Assess the impact that the change is having on the funding available for existing programs and services.]</w:t>
      </w:r>
    </w:p>
    <w:p w:rsidRPr="00333BFA" w:rsidR="00333BFA" w:rsidP="005E96D9" w:rsidRDefault="00333BFA" w14:paraId="4590A9E7" w14:textId="77777777" w14:noSpellErr="1">
      <w:pPr>
        <w:ind w:left="720"/>
        <w:rPr>
          <w:rFonts w:ascii="Arial" w:hAnsi="Arial" w:eastAsia="Arial" w:cs="Arial"/>
        </w:rPr>
      </w:pPr>
    </w:p>
    <w:p w:rsidRPr="009D04FC" w:rsidR="003B49D0" w:rsidP="005E96D9" w:rsidRDefault="003803B3" w14:paraId="59D2E1C7"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9D0" w:rsidP="005E96D9" w:rsidRDefault="003B49D0" w14:paraId="0A2C677D" w14:textId="77777777" w14:noSpellErr="1">
      <w:pPr>
        <w:ind w:left="720"/>
        <w:rPr>
          <w:rFonts w:ascii="Arial" w:hAnsi="Arial" w:eastAsia="Arial" w:cs="Arial"/>
        </w:rPr>
      </w:pPr>
    </w:p>
    <w:p w:rsidRPr="009D04FC" w:rsidR="00D11C3D" w:rsidP="005E96D9" w:rsidRDefault="00D11C3D" w14:paraId="648AD1DE" w14:textId="77777777" w14:noSpellErr="1">
      <w:pPr>
        <w:tabs>
          <w:tab w:val="left" w:pos="720"/>
        </w:tabs>
        <w:ind w:left="720" w:hanging="720"/>
        <w:rPr>
          <w:rFonts w:ascii="Arial" w:hAnsi="Arial" w:eastAsia="Arial" w:cs="Arial"/>
          <w:b w:val="1"/>
          <w:bCs w:val="1"/>
        </w:rPr>
      </w:pPr>
    </w:p>
    <w:p w:rsidRPr="009D04FC" w:rsidR="00A65855" w:rsidP="005E96D9" w:rsidRDefault="003D4AA5" w14:paraId="3CA218FA" w14:textId="77777777" w14:noSpellErr="1">
      <w:pPr>
        <w:pStyle w:val="Level1"/>
        <w:ind w:hanging="720"/>
        <w:jc w:val="both"/>
        <w:rPr>
          <w:rFonts w:ascii="Arial" w:hAnsi="Arial" w:eastAsia="Arial" w:cs="Arial"/>
          <w:sz w:val="24"/>
          <w:szCs w:val="24"/>
        </w:rPr>
      </w:pPr>
      <w:r w:rsidRPr="005E96D9" w:rsidR="005E96D9">
        <w:rPr>
          <w:rFonts w:ascii="Arial" w:hAnsi="Arial" w:eastAsia="Arial" w:cs="Arial"/>
          <w:sz w:val="24"/>
          <w:szCs w:val="24"/>
        </w:rPr>
        <w:t>13.4</w:t>
      </w:r>
      <w:r>
        <w:tab/>
      </w:r>
      <w:r w:rsidRPr="005E96D9" w:rsidR="005E96D9">
        <w:rPr>
          <w:rFonts w:ascii="Arial" w:hAnsi="Arial" w:eastAsia="Arial" w:cs="Arial"/>
          <w:sz w:val="24"/>
          <w:szCs w:val="24"/>
        </w:rPr>
        <w:t>The institution exercises appropriate control over all its financial resources.</w:t>
      </w:r>
    </w:p>
    <w:p w:rsidRPr="009D04FC" w:rsidR="00D11C3D" w:rsidP="005E96D9" w:rsidRDefault="00A65855" w14:paraId="31A4F4CE"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b/>
          <w:sz w:val="24"/>
        </w:rPr>
        <w:tab/>
      </w:r>
      <w:r w:rsidRPr="005E96D9" w:rsidR="00D11C3D">
        <w:rPr>
          <w:rFonts w:ascii="Arial" w:hAnsi="Arial" w:eastAsia="Arial" w:cs="Arial"/>
          <w:i w:val="1"/>
          <w:iCs w:val="1"/>
          <w:sz w:val="24"/>
          <w:szCs w:val="24"/>
        </w:rPr>
        <w:t>(Control of finances)</w:t>
      </w:r>
    </w:p>
    <w:p w:rsidRPr="009D04FC" w:rsidR="003B49D0" w:rsidP="005E96D9" w:rsidRDefault="003B49D0" w14:paraId="20504F57" w14:textId="77777777" w14:noSpellErr="1">
      <w:pPr>
        <w:ind w:left="720"/>
        <w:rPr>
          <w:rFonts w:ascii="Arial" w:hAnsi="Arial" w:eastAsia="Arial" w:cs="Arial"/>
        </w:rPr>
      </w:pPr>
    </w:p>
    <w:p w:rsidRPr="009D04FC" w:rsidR="003B49D0" w:rsidP="005E96D9" w:rsidRDefault="003803B3" w14:paraId="4400818A"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9D0" w:rsidP="005E96D9" w:rsidRDefault="003B49D0" w14:paraId="6276692B" w14:textId="77777777" w14:noSpellErr="1">
      <w:pPr>
        <w:ind w:left="720"/>
        <w:rPr>
          <w:rFonts w:ascii="Arial" w:hAnsi="Arial" w:eastAsia="Arial" w:cs="Arial"/>
        </w:rPr>
      </w:pPr>
    </w:p>
    <w:p w:rsidRPr="009D04FC" w:rsidR="003B49D0" w:rsidP="005E96D9" w:rsidRDefault="003B49D0" w14:paraId="73AD6EE2" w14:textId="77777777" w14:noSpellErr="1">
      <w:pPr>
        <w:rPr>
          <w:rFonts w:ascii="Arial" w:hAnsi="Arial" w:eastAsia="Arial" w:cs="Arial"/>
        </w:rPr>
      </w:pPr>
    </w:p>
    <w:p w:rsidRPr="009D04FC" w:rsidR="004E1DA5" w:rsidP="005E96D9" w:rsidRDefault="003D4AA5" w14:paraId="5F83D341" w14:textId="0752817E">
      <w:pPr>
        <w:ind w:left="720" w:hanging="720"/>
        <w:rPr>
          <w:rFonts w:ascii="Arial" w:hAnsi="Arial" w:eastAsia="Arial" w:cs="Arial"/>
        </w:rPr>
      </w:pPr>
      <w:r w:rsidRPr="005E96D9" w:rsidR="005E96D9">
        <w:rPr>
          <w:rFonts w:ascii="Arial" w:hAnsi="Arial" w:eastAsia="Arial" w:cs="Arial"/>
        </w:rPr>
        <w:t>13.6</w:t>
      </w:r>
      <w:r>
        <w:tab/>
      </w:r>
      <w:r w:rsidRPr="005E96D9" w:rsidR="005E96D9">
        <w:rPr>
          <w:rFonts w:ascii="Arial" w:hAnsi="Arial" w:eastAsia="Arial" w:cs="Arial"/>
        </w:rPr>
        <w:t>The institution (</w:t>
      </w:r>
      <w:r w:rsidRPr="005E96D9" w:rsidR="005E96D9">
        <w:rPr>
          <w:rFonts w:ascii="Arial" w:hAnsi="Arial" w:eastAsia="Arial" w:cs="Arial"/>
        </w:rPr>
        <w:t>a</w:t>
      </w:r>
      <w:r w:rsidRPr="005E96D9" w:rsidR="005E96D9">
        <w:rPr>
          <w:rFonts w:ascii="Arial" w:hAnsi="Arial" w:eastAsia="Arial" w:cs="Arial"/>
        </w:rPr>
        <w:t xml:space="preserve">) </w:t>
      </w:r>
      <w:r w:rsidRPr="005E96D9" w:rsidR="005E96D9">
        <w:rPr>
          <w:rFonts w:ascii="Arial" w:hAnsi="Arial" w:eastAsia="Arial" w:cs="Arial"/>
        </w:rPr>
        <w:t>is in compliance with</w:t>
      </w:r>
      <w:r w:rsidRPr="005E96D9" w:rsidR="005E96D9">
        <w:rPr>
          <w:rFonts w:ascii="Arial" w:hAnsi="Arial" w:eastAsia="Arial" w:cs="Arial"/>
        </w:rPr>
        <w:t xml:space="preserve"> its program responsibilities under Title IV of the most recent Higher Education Act as amended and (</w:t>
      </w:r>
      <w:r w:rsidRPr="005E96D9" w:rsidR="005E96D9">
        <w:rPr>
          <w:rFonts w:ascii="Arial" w:hAnsi="Arial" w:eastAsia="Arial" w:cs="Arial"/>
        </w:rPr>
        <w:t>b</w:t>
      </w:r>
      <w:r w:rsidRPr="005E96D9" w:rsidR="005E96D9">
        <w:rPr>
          <w:rFonts w:ascii="Arial" w:hAnsi="Arial" w:eastAsia="Arial" w:cs="Arial"/>
        </w:rPr>
        <w:t>) audits financial aid programs as required by federal and state regulations.</w:t>
      </w:r>
      <w:r w:rsidRPr="005E96D9" w:rsidR="005E96D9">
        <w:rPr>
          <w:rFonts w:ascii="Arial" w:hAnsi="Arial" w:eastAsia="Arial" w:cs="Arial"/>
        </w:rPr>
        <w:t xml:space="preserve"> </w:t>
      </w:r>
      <w:r w:rsidRPr="005E96D9" w:rsidR="005E96D9">
        <w:rPr>
          <w:rFonts w:ascii="Arial" w:hAnsi="Arial" w:eastAsia="Arial" w:cs="Arial"/>
        </w:rPr>
        <w:t>In reviewing the institution</w:t>
      </w:r>
      <w:r w:rsidRPr="005E96D9" w:rsidR="005E96D9">
        <w:rPr>
          <w:rFonts w:ascii="Arial" w:hAnsi="Arial" w:eastAsia="Arial" w:cs="Arial"/>
        </w:rPr>
        <w:t>’</w:t>
      </w:r>
      <w:r w:rsidRPr="005E96D9" w:rsidR="005E96D9">
        <w:rPr>
          <w:rFonts w:ascii="Arial" w:hAnsi="Arial" w:eastAsia="Arial" w:cs="Arial"/>
        </w:rPr>
        <w:t>s compliance with these program responsibilities under Title IV, SACSCOC relies on documentation forwarded to it by the U. S. Department of Education.</w:t>
      </w:r>
    </w:p>
    <w:p w:rsidRPr="00333BFA" w:rsidR="00D11C3D" w:rsidP="005E96D9" w:rsidRDefault="004E1DA5" w14:paraId="5F4C47E4" w14:textId="77777777" w14:noSpellErr="1">
      <w:pPr>
        <w:ind w:left="720" w:hanging="720"/>
        <w:rPr>
          <w:rFonts w:ascii="Arial" w:hAnsi="Arial" w:eastAsia="Arial" w:cs="Arial"/>
        </w:rPr>
      </w:pPr>
      <w:r w:rsidRPr="009D04FC">
        <w:tab/>
      </w:r>
      <w:r w:rsidRPr="005E96D9" w:rsidR="00D11C3D">
        <w:rPr>
          <w:rFonts w:ascii="Arial" w:hAnsi="Arial" w:eastAsia="Arial" w:cs="Arial"/>
          <w:i w:val="1"/>
          <w:iCs w:val="1"/>
        </w:rPr>
        <w:t>(Federal and state responsibilities)</w:t>
      </w:r>
      <w:r w:rsidRPr="005E96D9" w:rsidR="00333BFA">
        <w:rPr>
          <w:rFonts w:ascii="Arial" w:hAnsi="Arial" w:eastAsia="Arial" w:cs="Arial"/>
        </w:rPr>
        <w:t xml:space="preserve"> </w:t>
      </w:r>
    </w:p>
    <w:p w:rsidRPr="009D04FC" w:rsidR="003B49D0" w:rsidP="005E96D9" w:rsidRDefault="003B49D0" w14:paraId="0C6EE985" w14:textId="77777777" w14:noSpellErr="1">
      <w:pPr>
        <w:ind w:left="720"/>
        <w:rPr>
          <w:rFonts w:ascii="Arial" w:hAnsi="Arial" w:eastAsia="Arial" w:cs="Arial"/>
        </w:rPr>
      </w:pPr>
    </w:p>
    <w:p w:rsidRPr="009D04FC" w:rsidR="003B49D0" w:rsidP="005E96D9" w:rsidRDefault="003803B3" w14:paraId="1601582E"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9D0" w:rsidP="005E96D9" w:rsidRDefault="003B49D0" w14:paraId="4CA08D6A" w14:textId="77777777" w14:noSpellErr="1">
      <w:pPr>
        <w:ind w:left="720"/>
        <w:rPr>
          <w:rFonts w:ascii="Arial" w:hAnsi="Arial" w:eastAsia="Arial" w:cs="Arial"/>
        </w:rPr>
      </w:pPr>
    </w:p>
    <w:p w:rsidRPr="009D04FC" w:rsidR="00D11C3D" w:rsidP="005E96D9" w:rsidRDefault="00D11C3D" w14:paraId="465DF7E5" w14:textId="77777777" w14:noSpellErr="1">
      <w:pPr>
        <w:pStyle w:val="Level1"/>
        <w:ind w:hanging="720"/>
        <w:rPr>
          <w:rFonts w:ascii="Arial" w:hAnsi="Arial" w:eastAsia="Arial" w:cs="Arial"/>
          <w:sz w:val="24"/>
          <w:szCs w:val="24"/>
        </w:rPr>
      </w:pPr>
    </w:p>
    <w:p w:rsidRPr="009D04FC" w:rsidR="004E1DA5" w:rsidP="005E96D9" w:rsidRDefault="003D4AA5" w14:paraId="1DFBE49C" w14:textId="77777777" w14:noSpellErr="1">
      <w:pPr>
        <w:pStyle w:val="Level1"/>
        <w:ind w:hanging="720"/>
        <w:jc w:val="both"/>
        <w:rPr>
          <w:rFonts w:ascii="Arial" w:hAnsi="Arial" w:eastAsia="Arial" w:cs="Arial"/>
          <w:sz w:val="24"/>
          <w:szCs w:val="24"/>
        </w:rPr>
      </w:pPr>
      <w:r w:rsidRPr="005E96D9" w:rsidR="005E96D9">
        <w:rPr>
          <w:rFonts w:ascii="Arial" w:hAnsi="Arial" w:eastAsia="Arial" w:cs="Arial"/>
          <w:sz w:val="24"/>
          <w:szCs w:val="24"/>
        </w:rPr>
        <w:t>13.7</w:t>
      </w:r>
      <w:r>
        <w:tab/>
      </w:r>
      <w:r w:rsidRPr="005E96D9" w:rsidR="005E96D9">
        <w:rPr>
          <w:rFonts w:ascii="Arial" w:hAnsi="Arial" w:eastAsia="Arial" w:cs="Arial"/>
          <w:sz w:val="24"/>
          <w:szCs w:val="24"/>
        </w:rPr>
        <w:t>The institution ensures adequate physical facilities and resources, both on and off campus, that appropriately serve the needs of the institution</w:t>
      </w:r>
      <w:r w:rsidRPr="005E96D9" w:rsidR="005E96D9">
        <w:rPr>
          <w:rFonts w:ascii="Arial" w:hAnsi="Arial" w:eastAsia="Arial" w:cs="Arial"/>
          <w:sz w:val="24"/>
          <w:szCs w:val="24"/>
        </w:rPr>
        <w:t>’</w:t>
      </w:r>
      <w:r w:rsidRPr="005E96D9" w:rsidR="005E96D9">
        <w:rPr>
          <w:rFonts w:ascii="Arial" w:hAnsi="Arial" w:eastAsia="Arial" w:cs="Arial"/>
          <w:sz w:val="24"/>
          <w:szCs w:val="24"/>
        </w:rPr>
        <w:t>s educational programs, support services, and other mission-related activities.</w:t>
      </w:r>
    </w:p>
    <w:p w:rsidRPr="00333BFA" w:rsidR="00D11C3D" w:rsidP="005E96D9" w:rsidRDefault="004E1DA5" w14:paraId="637DF509" w14:textId="77777777" w14:noSpellErr="1">
      <w:pPr>
        <w:pStyle w:val="Level1"/>
        <w:ind w:hanging="720"/>
        <w:jc w:val="both"/>
        <w:rPr>
          <w:rFonts w:ascii="Arial" w:hAnsi="Arial" w:eastAsia="Arial" w:cs="Arial"/>
          <w:sz w:val="24"/>
          <w:szCs w:val="24"/>
        </w:rPr>
      </w:pPr>
      <w:r w:rsidRPr="009D04FC">
        <w:rPr>
          <w:rFonts w:ascii="Times New Roman" w:hAnsi="Times New Roman"/>
          <w:b/>
          <w:sz w:val="24"/>
        </w:rPr>
        <w:tab/>
      </w:r>
      <w:r w:rsidRPr="005E96D9" w:rsidR="00D11C3D">
        <w:rPr>
          <w:rFonts w:ascii="Arial" w:hAnsi="Arial" w:eastAsia="Arial" w:cs="Arial"/>
          <w:i w:val="1"/>
          <w:iCs w:val="1"/>
          <w:sz w:val="24"/>
          <w:szCs w:val="24"/>
        </w:rPr>
        <w:t>(Physical resources)</w:t>
      </w:r>
      <w:r w:rsidRPr="005E96D9" w:rsidR="00333BFA">
        <w:rPr>
          <w:rFonts w:ascii="Arial" w:hAnsi="Arial" w:eastAsia="Arial" w:cs="Arial"/>
          <w:sz w:val="24"/>
          <w:szCs w:val="24"/>
        </w:rPr>
        <w:t xml:space="preserve"> </w:t>
      </w:r>
    </w:p>
    <w:p w:rsidRPr="009D04FC" w:rsidR="003B49D0" w:rsidP="005E96D9" w:rsidRDefault="003B49D0" w14:paraId="722E353B" w14:textId="77777777" w14:noSpellErr="1">
      <w:pPr>
        <w:ind w:left="720"/>
        <w:rPr>
          <w:rFonts w:ascii="Arial" w:hAnsi="Arial" w:eastAsia="Arial" w:cs="Arial"/>
        </w:rPr>
      </w:pPr>
    </w:p>
    <w:p w:rsidRPr="009D04FC" w:rsidR="003B49D0" w:rsidP="005E96D9" w:rsidRDefault="003803B3" w14:paraId="71BD05E7"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9D0" w:rsidP="005E96D9" w:rsidRDefault="003B49D0" w14:paraId="7B98574A" w14:textId="77777777" w14:noSpellErr="1">
      <w:pPr>
        <w:ind w:left="720"/>
        <w:rPr>
          <w:rFonts w:ascii="Arial" w:hAnsi="Arial" w:eastAsia="Arial" w:cs="Arial"/>
        </w:rPr>
      </w:pPr>
    </w:p>
    <w:p w:rsidRPr="009D04FC" w:rsidR="00D11C3D" w:rsidP="005E96D9" w:rsidRDefault="00D11C3D" w14:paraId="1E59B323" w14:textId="77777777" w14:noSpellErr="1">
      <w:pPr>
        <w:pStyle w:val="Level1"/>
        <w:ind w:hanging="720"/>
        <w:rPr>
          <w:rFonts w:ascii="Arial" w:hAnsi="Arial" w:eastAsia="Arial" w:cs="Arial"/>
          <w:sz w:val="24"/>
          <w:szCs w:val="24"/>
        </w:rPr>
      </w:pPr>
    </w:p>
    <w:p w:rsidRPr="009D04FC" w:rsidR="003B49D0" w:rsidP="005E96D9" w:rsidRDefault="003B49D0" w14:paraId="723A05ED" w14:textId="77777777" w14:noSpellErr="1">
      <w:pPr>
        <w:pBdr>
          <w:bottom w:val="single" w:color="FF000000" w:sz="4" w:space="1"/>
        </w:pBdr>
        <w:rPr>
          <w:rFonts w:ascii="Arial" w:hAnsi="Arial" w:eastAsia="Arial" w:cs="Arial"/>
          <w:sz w:val="28"/>
          <w:szCs w:val="28"/>
        </w:rPr>
      </w:pPr>
      <w:r w:rsidRPr="005E96D9" w:rsidR="005E96D9">
        <w:rPr>
          <w:rFonts w:ascii="Arial" w:hAnsi="Arial" w:eastAsia="Arial" w:cs="Arial"/>
          <w:b w:val="1"/>
          <w:bCs w:val="1"/>
          <w:sz w:val="28"/>
          <w:szCs w:val="28"/>
        </w:rPr>
        <w:t>Section 14: Transparency and Institutional Representation</w:t>
      </w:r>
    </w:p>
    <w:p w:rsidRPr="009D04FC" w:rsidR="0012676B" w:rsidP="005E96D9" w:rsidRDefault="0012676B" w14:paraId="3702487D" w14:textId="77777777" w14:noSpellErr="1">
      <w:pPr>
        <w:ind w:left="720" w:hanging="720"/>
        <w:rPr>
          <w:rFonts w:ascii="Arial" w:hAnsi="Arial" w:eastAsia="Arial" w:cs="Arial"/>
        </w:rPr>
      </w:pPr>
    </w:p>
    <w:p w:rsidRPr="009D04FC" w:rsidR="000D0519" w:rsidP="005E96D9" w:rsidRDefault="000D0519" w14:paraId="6DA3B2C2" w14:textId="261465F6" w14:noSpellErr="1">
      <w:pPr>
        <w:ind w:left="720" w:hanging="720"/>
        <w:jc w:val="both"/>
        <w:rPr>
          <w:rFonts w:ascii="Arial" w:hAnsi="Arial" w:eastAsia="Arial" w:cs="Arial"/>
        </w:rPr>
      </w:pPr>
      <w:r w:rsidRPr="005E96D9" w:rsidR="005E96D9">
        <w:rPr>
          <w:rFonts w:ascii="Arial" w:hAnsi="Arial" w:eastAsia="Arial" w:cs="Arial"/>
        </w:rPr>
        <w:t>14.1</w:t>
      </w:r>
      <w:r>
        <w:tab/>
      </w:r>
      <w:r w:rsidRPr="005E96D9" w:rsidR="005E96D9">
        <w:rPr>
          <w:rFonts w:ascii="Arial" w:hAnsi="Arial" w:eastAsia="Arial" w:cs="Arial"/>
        </w:rPr>
        <w:t>The institution (</w:t>
      </w:r>
      <w:r w:rsidRPr="005E96D9" w:rsidR="005E96D9">
        <w:rPr>
          <w:rFonts w:ascii="Arial" w:hAnsi="Arial" w:eastAsia="Arial" w:cs="Arial"/>
        </w:rPr>
        <w:t>a</w:t>
      </w:r>
      <w:r w:rsidRPr="005E96D9" w:rsidR="005E96D9">
        <w:rPr>
          <w:rFonts w:ascii="Arial" w:hAnsi="Arial" w:eastAsia="Arial" w:cs="Arial"/>
        </w:rPr>
        <w:t>) accurately represents its accreditation status and publishes the name, address, telephone number</w:t>
      </w:r>
      <w:r w:rsidRPr="005E96D9" w:rsidR="005E96D9">
        <w:rPr>
          <w:rFonts w:ascii="Arial" w:hAnsi="Arial" w:eastAsia="Arial" w:cs="Arial"/>
        </w:rPr>
        <w:t>, and website address</w:t>
      </w:r>
      <w:r w:rsidRPr="005E96D9" w:rsidR="005E96D9">
        <w:rPr>
          <w:rFonts w:ascii="Arial" w:hAnsi="Arial" w:eastAsia="Arial" w:cs="Arial"/>
        </w:rPr>
        <w:t xml:space="preserve"> of SACSCOC in accordance with </w:t>
      </w:r>
      <w:r w:rsidRPr="005E96D9" w:rsidR="005E96D9">
        <w:rPr>
          <w:rFonts w:ascii="Arial" w:hAnsi="Arial" w:eastAsia="Arial" w:cs="Arial"/>
        </w:rPr>
        <w:t>SACSCOC’s requirements and federal policy</w:t>
      </w:r>
      <w:r w:rsidRPr="005E96D9" w:rsidR="005E96D9">
        <w:rPr>
          <w:rFonts w:ascii="Arial" w:hAnsi="Arial" w:eastAsia="Arial" w:cs="Arial"/>
        </w:rPr>
        <w:t>;</w:t>
      </w:r>
      <w:r w:rsidRPr="005E96D9" w:rsidR="005E96D9">
        <w:rPr>
          <w:rFonts w:ascii="Arial" w:hAnsi="Arial" w:eastAsia="Arial" w:cs="Arial"/>
        </w:rPr>
        <w:t xml:space="preserve"> and (</w:t>
      </w:r>
      <w:r w:rsidRPr="005E96D9" w:rsidR="005E96D9">
        <w:rPr>
          <w:rFonts w:ascii="Arial" w:hAnsi="Arial" w:eastAsia="Arial" w:cs="Arial"/>
        </w:rPr>
        <w:t>b</w:t>
      </w:r>
      <w:r w:rsidRPr="005E96D9" w:rsidR="005E96D9">
        <w:rPr>
          <w:rFonts w:ascii="Arial" w:hAnsi="Arial" w:eastAsia="Arial" w:cs="Arial"/>
        </w:rPr>
        <w:t xml:space="preserve">) ensures all its branch campuses include the name of that institution and make it clear that their accreditation </w:t>
      </w:r>
      <w:r w:rsidRPr="005E96D9" w:rsidR="005E96D9">
        <w:rPr>
          <w:rFonts w:ascii="Arial" w:hAnsi="Arial" w:eastAsia="Arial" w:cs="Arial"/>
        </w:rPr>
        <w:t>depends</w:t>
      </w:r>
      <w:r w:rsidRPr="005E96D9" w:rsidR="005E96D9">
        <w:rPr>
          <w:rFonts w:ascii="Arial" w:hAnsi="Arial" w:eastAsia="Arial" w:cs="Arial"/>
        </w:rPr>
        <w:t xml:space="preserve"> on the continued accreditation of the parent campus.</w:t>
      </w:r>
    </w:p>
    <w:p w:rsidRPr="00333BFA" w:rsidR="000D0519" w:rsidP="005E96D9" w:rsidRDefault="000D0519" w14:paraId="3C0DA407" w14:textId="77777777" w14:noSpellErr="1">
      <w:pPr>
        <w:ind w:left="720" w:hanging="720"/>
        <w:jc w:val="both"/>
        <w:rPr>
          <w:rFonts w:ascii="Arial" w:hAnsi="Arial" w:eastAsia="Arial" w:cs="Arial"/>
          <w:i w:val="1"/>
          <w:iCs w:val="1"/>
        </w:rPr>
      </w:pPr>
      <w:r w:rsidRPr="009D04FC">
        <w:rPr>
          <w:b/>
        </w:rPr>
        <w:tab/>
      </w:r>
      <w:r w:rsidRPr="005E96D9">
        <w:rPr>
          <w:rFonts w:ascii="Arial" w:hAnsi="Arial" w:eastAsia="Arial" w:cs="Arial"/>
          <w:i w:val="1"/>
          <w:iCs w:val="1"/>
        </w:rPr>
        <w:t>(Publication of accreditation status)</w:t>
      </w:r>
    </w:p>
    <w:p w:rsidRPr="009D04FC" w:rsidR="000D0519" w:rsidP="005E96D9" w:rsidRDefault="000D0519" w14:paraId="725A7B94" w14:textId="77777777" w14:noSpellErr="1">
      <w:pPr>
        <w:ind w:left="720"/>
        <w:rPr>
          <w:rFonts w:ascii="Arial" w:hAnsi="Arial" w:eastAsia="Arial" w:cs="Arial"/>
        </w:rPr>
      </w:pPr>
    </w:p>
    <w:p w:rsidRPr="009D04FC" w:rsidR="003B49D0" w:rsidP="005E96D9" w:rsidRDefault="003803B3" w14:paraId="1443D135" w14:textId="77777777" w14:noSpellErr="1">
      <w:pPr>
        <w:ind w:left="72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Pr="009D04FC" w:rsidR="003B49D0" w:rsidP="005E96D9" w:rsidRDefault="003B49D0" w14:paraId="08BD9C39" w14:textId="77777777" w14:noSpellErr="1">
      <w:pPr>
        <w:ind w:left="720"/>
        <w:rPr>
          <w:rFonts w:ascii="Arial" w:hAnsi="Arial" w:eastAsia="Arial" w:cs="Arial"/>
        </w:rPr>
      </w:pPr>
    </w:p>
    <w:p w:rsidRPr="009D04FC" w:rsidR="003B49D0" w:rsidP="005E96D9" w:rsidRDefault="003B49D0" w14:paraId="6D1EF27F" w14:textId="77777777" w14:noSpellErr="1">
      <w:pPr>
        <w:ind w:left="720" w:hanging="720"/>
        <w:rPr>
          <w:rFonts w:ascii="Arial" w:hAnsi="Arial" w:eastAsia="Arial" w:cs="Arial"/>
        </w:rPr>
      </w:pPr>
    </w:p>
    <w:p w:rsidRPr="009D04FC" w:rsidR="004E1DA5" w:rsidP="005E96D9" w:rsidRDefault="003D4AA5" w14:paraId="5749F064" w14:textId="77777777" w14:noSpellErr="1">
      <w:pPr>
        <w:tabs>
          <w:tab w:val="left" w:leader="none" w:pos="720"/>
        </w:tabs>
        <w:ind w:left="720" w:hanging="720"/>
        <w:jc w:val="both"/>
        <w:rPr>
          <w:rFonts w:ascii="Arial" w:hAnsi="Arial" w:eastAsia="Arial" w:cs="Arial"/>
        </w:rPr>
      </w:pPr>
      <w:r w:rsidRPr="005E96D9" w:rsidR="005E96D9">
        <w:rPr>
          <w:rFonts w:ascii="Arial" w:hAnsi="Arial" w:eastAsia="Arial" w:cs="Arial"/>
        </w:rPr>
        <w:t>14.5</w:t>
      </w:r>
      <w:r>
        <w:tab/>
      </w:r>
      <w:r w:rsidRPr="005E96D9" w:rsidR="005E96D9">
        <w:rPr>
          <w:rFonts w:ascii="Arial" w:hAnsi="Arial" w:eastAsia="Arial" w:cs="Arial"/>
        </w:rPr>
        <w:t>The institution complies with SACSCOC</w:t>
      </w:r>
      <w:r w:rsidRPr="005E96D9" w:rsidR="005E96D9">
        <w:rPr>
          <w:rFonts w:ascii="Arial" w:hAnsi="Arial" w:eastAsia="Arial" w:cs="Arial"/>
        </w:rPr>
        <w:t>’</w:t>
      </w:r>
      <w:r w:rsidRPr="005E96D9" w:rsidR="005E96D9">
        <w:rPr>
          <w:rFonts w:ascii="Arial" w:hAnsi="Arial" w:eastAsia="Arial" w:cs="Arial"/>
        </w:rPr>
        <w:t xml:space="preserve">s policy statements that pertain to new or additional institutional obligations that may arise that are not part of the standards in the current </w:t>
      </w:r>
      <w:r w:rsidRPr="005E96D9" w:rsidR="005E96D9">
        <w:rPr>
          <w:rFonts w:ascii="Arial" w:hAnsi="Arial" w:eastAsia="Arial" w:cs="Arial"/>
          <w:i w:val="1"/>
          <w:iCs w:val="1"/>
        </w:rPr>
        <w:t>Principles of Accreditation</w:t>
      </w:r>
      <w:r w:rsidRPr="005E96D9" w:rsidR="005E96D9">
        <w:rPr>
          <w:rFonts w:ascii="Arial" w:hAnsi="Arial" w:eastAsia="Arial" w:cs="Arial"/>
        </w:rPr>
        <w:t>.</w:t>
      </w:r>
    </w:p>
    <w:p w:rsidRPr="009D04FC" w:rsidR="003B49D0" w:rsidP="005E96D9" w:rsidRDefault="004E1DA5" w14:paraId="4A9808B7" w14:textId="77777777" w14:noSpellErr="1">
      <w:pPr>
        <w:tabs>
          <w:tab w:val="left" w:leader="none" w:pos="720"/>
        </w:tabs>
        <w:ind w:left="720" w:hanging="720"/>
        <w:jc w:val="both"/>
        <w:rPr>
          <w:rFonts w:ascii="Arial" w:hAnsi="Arial" w:eastAsia="Arial" w:cs="Arial"/>
          <w:i w:val="1"/>
          <w:iCs w:val="1"/>
        </w:rPr>
      </w:pPr>
      <w:r w:rsidRPr="009D04FC">
        <w:rPr>
          <w:b/>
        </w:rPr>
        <w:tab/>
      </w:r>
      <w:r w:rsidRPr="005E96D9" w:rsidR="003B49D0">
        <w:rPr>
          <w:rFonts w:ascii="Arial" w:hAnsi="Arial" w:eastAsia="Arial" w:cs="Arial"/>
          <w:i w:val="1"/>
          <w:iCs w:val="1"/>
        </w:rPr>
        <w:t>(Policy compliance)</w:t>
      </w:r>
    </w:p>
    <w:p w:rsidRPr="00BA0AC0" w:rsidR="003B49D0" w:rsidP="005E96D9" w:rsidRDefault="003B49D0" w14:paraId="45932CE5" w14:textId="77777777" w14:noSpellErr="1">
      <w:pPr>
        <w:ind w:left="720"/>
        <w:rPr>
          <w:rFonts w:ascii="Arial" w:hAnsi="Arial" w:eastAsia="Arial" w:cs="Arial"/>
          <w:i w:val="1"/>
          <w:iCs w:val="1"/>
          <w:sz w:val="20"/>
          <w:szCs w:val="20"/>
        </w:rPr>
      </w:pPr>
      <w:r w:rsidRPr="005E96D9" w:rsidR="005E96D9">
        <w:rPr>
          <w:rFonts w:ascii="Arial" w:hAnsi="Arial" w:eastAsia="Arial" w:cs="Arial"/>
          <w:i w:val="1"/>
          <w:iCs w:val="1"/>
          <w:sz w:val="20"/>
          <w:szCs w:val="20"/>
        </w:rPr>
        <w:t xml:space="preserve">(Note: For applicable policies, institutions should refer to </w:t>
      </w:r>
      <w:r w:rsidRPr="005E96D9" w:rsidR="005E96D9">
        <w:rPr>
          <w:rFonts w:ascii="Arial" w:hAnsi="Arial" w:eastAsia="Arial" w:cs="Arial"/>
          <w:i w:val="1"/>
          <w:iCs w:val="1"/>
          <w:sz w:val="20"/>
          <w:szCs w:val="20"/>
        </w:rPr>
        <w:t xml:space="preserve">the </w:t>
      </w:r>
      <w:r w:rsidRPr="005E96D9" w:rsidR="005E96D9">
        <w:rPr>
          <w:rFonts w:ascii="Arial" w:hAnsi="Arial" w:eastAsia="Arial" w:cs="Arial"/>
          <w:i w:val="1"/>
          <w:iCs w:val="1"/>
          <w:sz w:val="20"/>
          <w:szCs w:val="20"/>
        </w:rPr>
        <w:t>SACSCOC website [http:/www.sacscoc.org])</w:t>
      </w:r>
    </w:p>
    <w:p w:rsidR="003B49D0" w:rsidP="005E96D9" w:rsidRDefault="003B49D0" w14:paraId="3A2E33EB" w14:textId="77777777" w14:noSpellErr="1">
      <w:pPr>
        <w:ind w:left="720"/>
        <w:rPr>
          <w:rFonts w:ascii="Arial" w:hAnsi="Arial" w:eastAsia="Arial" w:cs="Arial"/>
        </w:rPr>
      </w:pPr>
    </w:p>
    <w:p w:rsidR="00B92B40" w:rsidP="005E96D9" w:rsidRDefault="003D4AA5" w14:paraId="198A9956" w14:textId="77777777">
      <w:pPr>
        <w:ind w:left="720"/>
        <w:rPr>
          <w:rFonts w:ascii="Arial" w:hAnsi="Arial" w:eastAsia="Arial" w:cs="Arial"/>
        </w:rPr>
      </w:pPr>
      <w:r w:rsidRPr="005E96D9" w:rsidR="005E96D9">
        <w:rPr>
          <w:rFonts w:ascii="Arial" w:hAnsi="Arial" w:eastAsia="Arial" w:cs="Arial"/>
        </w:rPr>
        <w:t>14.</w:t>
      </w:r>
      <w:r w:rsidRPr="005E96D9" w:rsidR="005E96D9">
        <w:rPr>
          <w:rFonts w:ascii="Arial" w:hAnsi="Arial" w:eastAsia="Arial" w:cs="Arial"/>
        </w:rPr>
        <w:t>5.a</w:t>
      </w:r>
      <w:r>
        <w:tab/>
      </w:r>
      <w:r w:rsidRPr="005E96D9" w:rsidR="005E96D9">
        <w:rPr>
          <w:rFonts w:ascii="Arial" w:hAnsi="Arial" w:eastAsia="Arial" w:cs="Arial"/>
        </w:rPr>
        <w:t>“Separate Accreditation for Units of a Member Institution”</w:t>
      </w:r>
    </w:p>
    <w:p w:rsidR="00B92B40" w:rsidP="005E96D9" w:rsidRDefault="00B92B40" w14:paraId="75293F59" w14:textId="77777777" w14:noSpellErr="1">
      <w:pPr>
        <w:ind w:left="720"/>
        <w:rPr>
          <w:rFonts w:ascii="Arial" w:hAnsi="Arial" w:eastAsia="Arial" w:cs="Arial"/>
        </w:rPr>
      </w:pPr>
    </w:p>
    <w:p w:rsidRPr="00C26CF8" w:rsidR="00DE186B" w:rsidP="005E96D9" w:rsidRDefault="00DE186B" w14:paraId="4A7021A2" w14:textId="0CE5BC1B" w14:noSpellErr="1">
      <w:pPr>
        <w:ind w:left="1440"/>
        <w:jc w:val="both"/>
        <w:rPr>
          <w:rFonts w:ascii="Arial" w:hAnsi="Arial" w:eastAsia="Arial" w:cs="Arial"/>
          <w:sz w:val="22"/>
          <w:szCs w:val="22"/>
        </w:rPr>
      </w:pPr>
      <w:r w:rsidRPr="005E96D9" w:rsidR="005E96D9">
        <w:rPr>
          <w:rFonts w:ascii="Arial" w:hAnsi="Arial" w:eastAsia="Arial" w:cs="Arial"/>
          <w:b w:val="1"/>
          <w:bCs w:val="1"/>
          <w:sz w:val="22"/>
          <w:szCs w:val="22"/>
        </w:rPr>
        <w:t xml:space="preserve">Applicable Policy Statement. </w:t>
      </w:r>
      <w:r w:rsidRPr="005E96D9" w:rsidR="005E96D9">
        <w:rPr>
          <w:rFonts w:ascii="Arial" w:hAnsi="Arial" w:eastAsia="Arial" w:cs="Arial"/>
          <w:sz w:val="22"/>
          <w:szCs w:val="22"/>
        </w:rPr>
        <w:t>If an institution is part of a system or corporate structure, a description of the system operation (or corporate structure) is submitted as part of the Compliance Certification for the decennial review.</w:t>
      </w:r>
      <w:r w:rsidRPr="005E96D9" w:rsidR="005E96D9">
        <w:rPr>
          <w:rFonts w:ascii="Arial" w:hAnsi="Arial" w:eastAsia="Arial" w:cs="Arial"/>
          <w:sz w:val="22"/>
          <w:szCs w:val="22"/>
        </w:rPr>
        <w:t xml:space="preserve"> </w:t>
      </w:r>
      <w:r w:rsidRPr="005E96D9" w:rsidR="005E96D9">
        <w:rPr>
          <w:rFonts w:ascii="Arial" w:hAnsi="Arial" w:eastAsia="Arial" w:cs="Arial"/>
          <w:sz w:val="22"/>
          <w:szCs w:val="22"/>
        </w:rPr>
        <w:t xml:space="preserve">The description should be designed to help members of the peer review committees understand the mission, governance, and operating procedures of the system and the individual institution’s role </w:t>
      </w:r>
      <w:r w:rsidRPr="005E96D9" w:rsidR="005E96D9">
        <w:rPr>
          <w:rFonts w:ascii="Arial" w:hAnsi="Arial" w:eastAsia="Arial" w:cs="Arial"/>
          <w:sz w:val="22"/>
          <w:szCs w:val="22"/>
        </w:rPr>
        <w:t>within</w:t>
      </w:r>
      <w:r w:rsidRPr="005E96D9" w:rsidR="005E96D9">
        <w:rPr>
          <w:rFonts w:ascii="Arial" w:hAnsi="Arial" w:eastAsia="Arial" w:cs="Arial"/>
          <w:sz w:val="22"/>
          <w:szCs w:val="22"/>
        </w:rPr>
        <w:t xml:space="preserve"> that system.</w:t>
      </w:r>
    </w:p>
    <w:p w:rsidRPr="00C26CF8" w:rsidR="00DE186B" w:rsidP="005E96D9" w:rsidRDefault="00DE186B" w14:paraId="4AC717B2" w14:textId="77777777" w14:noSpellErr="1">
      <w:pPr>
        <w:ind w:left="1440"/>
        <w:rPr>
          <w:rFonts w:ascii="Arial" w:hAnsi="Arial" w:eastAsia="Arial" w:cs="Arial"/>
          <w:b w:val="1"/>
          <w:bCs w:val="1"/>
          <w:sz w:val="22"/>
          <w:szCs w:val="22"/>
        </w:rPr>
      </w:pPr>
    </w:p>
    <w:p w:rsidRPr="00C26CF8" w:rsidR="00DE186B" w:rsidP="005E96D9" w:rsidRDefault="00DE186B" w14:paraId="52E4EB51" w14:textId="32904103" w14:noSpellErr="1">
      <w:pPr>
        <w:ind w:left="1440"/>
        <w:rPr>
          <w:rFonts w:ascii="Arial" w:hAnsi="Arial" w:eastAsia="Arial" w:cs="Arial"/>
          <w:sz w:val="22"/>
          <w:szCs w:val="22"/>
        </w:rPr>
      </w:pPr>
      <w:r w:rsidRPr="005E96D9" w:rsidR="005E96D9">
        <w:rPr>
          <w:rFonts w:ascii="Arial" w:hAnsi="Arial" w:eastAsia="Arial" w:cs="Arial"/>
          <w:b w:val="1"/>
          <w:bCs w:val="1"/>
          <w:sz w:val="22"/>
          <w:szCs w:val="22"/>
        </w:rPr>
        <w:t>Documentation</w:t>
      </w:r>
      <w:r w:rsidRPr="005E96D9" w:rsidR="005E96D9">
        <w:rPr>
          <w:rFonts w:ascii="Arial" w:hAnsi="Arial" w:eastAsia="Arial" w:cs="Arial"/>
          <w:sz w:val="22"/>
          <w:szCs w:val="22"/>
        </w:rPr>
        <w:t>:</w:t>
      </w:r>
      <w:r w:rsidRPr="005E96D9" w:rsidR="005E96D9">
        <w:rPr>
          <w:rFonts w:ascii="Arial" w:hAnsi="Arial" w:eastAsia="Arial" w:cs="Arial"/>
          <w:sz w:val="22"/>
          <w:szCs w:val="22"/>
        </w:rPr>
        <w:t xml:space="preserve"> </w:t>
      </w:r>
      <w:r w:rsidRPr="005E96D9" w:rsidR="005E96D9">
        <w:rPr>
          <w:rFonts w:ascii="Arial" w:hAnsi="Arial" w:eastAsia="Arial" w:cs="Arial"/>
          <w:sz w:val="22"/>
          <w:szCs w:val="22"/>
        </w:rPr>
        <w:t>The institution should provide a description of the system operation and structure or the corporate structure if this applies.</w:t>
      </w:r>
    </w:p>
    <w:p w:rsidR="00DE186B" w:rsidP="005E96D9" w:rsidRDefault="00DE186B" w14:paraId="33247298" w14:textId="77777777" w14:noSpellErr="1">
      <w:pPr>
        <w:ind w:left="720"/>
        <w:rPr>
          <w:rFonts w:ascii="Arial" w:hAnsi="Arial" w:eastAsia="Arial" w:cs="Arial"/>
        </w:rPr>
      </w:pPr>
    </w:p>
    <w:p w:rsidR="00AB09BD" w:rsidP="005E96D9" w:rsidRDefault="00AB09BD" w14:paraId="43DDB22D" w14:textId="77777777">
      <w:pPr>
        <w:ind w:left="720"/>
        <w:rPr>
          <w:rFonts w:ascii="Arial" w:hAnsi="Arial" w:eastAsia="Arial" w:cs="Arial"/>
          <w:b w:val="1"/>
          <w:bCs w:val="1"/>
        </w:rPr>
      </w:pPr>
      <w:r w:rsidRPr="005E96D9" w:rsidR="005E96D9">
        <w:rPr>
          <w:rFonts w:ascii="Arial" w:hAnsi="Arial" w:eastAsia="Arial" w:cs="Arial"/>
        </w:rPr>
        <w:t>14.</w:t>
      </w:r>
      <w:r w:rsidRPr="005E96D9" w:rsidR="005E96D9">
        <w:rPr>
          <w:rFonts w:ascii="Arial" w:hAnsi="Arial" w:eastAsia="Arial" w:cs="Arial"/>
        </w:rPr>
        <w:t>5.b</w:t>
      </w:r>
      <w:r>
        <w:tab/>
      </w:r>
      <w:r w:rsidRPr="005E96D9" w:rsidR="005E96D9">
        <w:rPr>
          <w:rFonts w:ascii="Arial" w:hAnsi="Arial" w:eastAsia="Arial" w:cs="Arial"/>
          <w:b w:val="1"/>
          <w:bCs w:val="1"/>
        </w:rPr>
        <w:t>“Separate Accreditation for Units of a Member Institution”</w:t>
      </w:r>
    </w:p>
    <w:p w:rsidRPr="00872D7F" w:rsidR="00AB09BD" w:rsidP="005E96D9" w:rsidRDefault="00AB09BD" w14:paraId="2B093214" w14:textId="2B7454AE" w14:noSpellErr="1">
      <w:pPr>
        <w:ind w:left="1440"/>
        <w:jc w:val="both"/>
        <w:rPr>
          <w:rFonts w:ascii="Arial" w:hAnsi="Arial" w:eastAsia="Arial" w:cs="Arial"/>
          <w:sz w:val="22"/>
          <w:szCs w:val="22"/>
        </w:rPr>
      </w:pPr>
      <w:r w:rsidRPr="005E96D9" w:rsidR="005E96D9">
        <w:rPr>
          <w:rFonts w:ascii="Arial" w:hAnsi="Arial" w:eastAsia="Arial" w:cs="Arial"/>
          <w:b w:val="1"/>
          <w:bCs w:val="1"/>
          <w:sz w:val="22"/>
          <w:szCs w:val="22"/>
        </w:rPr>
        <w:t>Applicable Policy Statement</w:t>
      </w:r>
      <w:r w:rsidRPr="005E96D9" w:rsidR="005E96D9">
        <w:rPr>
          <w:rFonts w:ascii="Arial" w:hAnsi="Arial" w:eastAsia="Arial" w:cs="Arial"/>
          <w:sz w:val="22"/>
          <w:szCs w:val="22"/>
        </w:rPr>
        <w:t>.</w:t>
      </w:r>
      <w:r w:rsidRPr="005E96D9" w:rsidR="005E96D9">
        <w:rPr>
          <w:rFonts w:ascii="Arial" w:hAnsi="Arial" w:eastAsia="Arial" w:cs="Arial"/>
          <w:sz w:val="22"/>
          <w:szCs w:val="22"/>
        </w:rPr>
        <w:t xml:space="preserve"> </w:t>
      </w:r>
      <w:r w:rsidRPr="005E96D9" w:rsidR="005E96D9">
        <w:rPr>
          <w:rFonts w:ascii="Arial" w:hAnsi="Arial" w:eastAsia="Arial" w:cs="Arial"/>
          <w:sz w:val="22"/>
          <w:szCs w:val="22"/>
        </w:rPr>
        <w:t xml:space="preserve">If </w:t>
      </w:r>
      <w:r w:rsidRPr="005E96D9" w:rsidR="005E96D9">
        <w:rPr>
          <w:rFonts w:ascii="Arial" w:hAnsi="Arial" w:eastAsia="Arial" w:cs="Arial"/>
          <w:sz w:val="22"/>
          <w:szCs w:val="22"/>
        </w:rPr>
        <w:t>SACSCOC</w:t>
      </w:r>
      <w:r w:rsidRPr="005E96D9" w:rsidR="005E96D9">
        <w:rPr>
          <w:rFonts w:ascii="Arial" w:hAnsi="Arial" w:eastAsia="Arial" w:cs="Arial"/>
          <w:sz w:val="22"/>
          <w:szCs w:val="22"/>
        </w:rPr>
        <w:t xml:space="preserve"> determines that an extended unit is autonomous to the extent that the control over that unit by the parent or its board is significantly impaired, </w:t>
      </w:r>
      <w:r w:rsidRPr="005E96D9" w:rsidR="005E96D9">
        <w:rPr>
          <w:rFonts w:ascii="Arial" w:hAnsi="Arial" w:eastAsia="Arial" w:cs="Arial"/>
          <w:sz w:val="22"/>
          <w:szCs w:val="22"/>
        </w:rPr>
        <w:t>SACSCOC</w:t>
      </w:r>
      <w:r w:rsidRPr="005E96D9" w:rsidR="005E96D9">
        <w:rPr>
          <w:rFonts w:ascii="Arial" w:hAnsi="Arial" w:eastAsia="Arial" w:cs="Arial"/>
          <w:sz w:val="22"/>
          <w:szCs w:val="22"/>
        </w:rPr>
        <w:t xml:space="preserve"> may direct that the extended unit seek to become a separately accredited institution. A unit which seeks separate accreditation should bear a different name from that of the parent.</w:t>
      </w:r>
      <w:r w:rsidRPr="005E96D9" w:rsidR="005E96D9">
        <w:rPr>
          <w:rFonts w:ascii="Arial" w:hAnsi="Arial" w:eastAsia="Arial" w:cs="Arial"/>
          <w:sz w:val="22"/>
          <w:szCs w:val="22"/>
        </w:rPr>
        <w:t xml:space="preserve"> </w:t>
      </w:r>
      <w:r w:rsidRPr="005E96D9" w:rsidR="005E96D9">
        <w:rPr>
          <w:rFonts w:ascii="Arial" w:hAnsi="Arial" w:eastAsia="Arial" w:cs="Arial"/>
          <w:sz w:val="22"/>
          <w:szCs w:val="22"/>
        </w:rPr>
        <w:t xml:space="preserve">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w:t>
      </w:r>
      <w:r w:rsidRPr="005E96D9" w:rsidR="005E96D9">
        <w:rPr>
          <w:rFonts w:ascii="Arial" w:hAnsi="Arial" w:eastAsia="Arial" w:cs="Arial"/>
          <w:sz w:val="22"/>
          <w:szCs w:val="22"/>
        </w:rPr>
        <w:t>country.</w:t>
      </w:r>
    </w:p>
    <w:p w:rsidRPr="00872D7F" w:rsidR="00AB09BD" w:rsidP="005E96D9" w:rsidRDefault="00AB09BD" w14:paraId="1AD2F8EB" w14:textId="77777777" w14:noSpellErr="1">
      <w:pPr>
        <w:ind w:left="1440"/>
        <w:jc w:val="both"/>
        <w:rPr>
          <w:rFonts w:ascii="Arial" w:hAnsi="Arial" w:eastAsia="Arial" w:cs="Arial"/>
          <w:sz w:val="22"/>
          <w:szCs w:val="22"/>
        </w:rPr>
      </w:pPr>
    </w:p>
    <w:p w:rsidRPr="00872D7F" w:rsidR="00AB09BD" w:rsidP="005E96D9" w:rsidRDefault="00AB09BD" w14:paraId="2AA40612" w14:textId="10405A63" w14:noSpellErr="1">
      <w:pPr>
        <w:ind w:left="1440"/>
        <w:jc w:val="both"/>
        <w:rPr>
          <w:rFonts w:ascii="Arial" w:hAnsi="Arial" w:eastAsia="Arial" w:cs="Arial"/>
          <w:sz w:val="22"/>
          <w:szCs w:val="22"/>
        </w:rPr>
      </w:pPr>
      <w:r w:rsidRPr="005E96D9" w:rsidR="005E96D9">
        <w:rPr>
          <w:rFonts w:ascii="Arial" w:hAnsi="Arial" w:eastAsia="Arial" w:cs="Arial"/>
          <w:b w:val="1"/>
          <w:bCs w:val="1"/>
          <w:sz w:val="22"/>
          <w:szCs w:val="22"/>
        </w:rPr>
        <w:t>Implementation</w:t>
      </w:r>
      <w:r w:rsidRPr="005E96D9" w:rsidR="005E96D9">
        <w:rPr>
          <w:rFonts w:ascii="Arial" w:hAnsi="Arial" w:eastAsia="Arial" w:cs="Arial"/>
          <w:sz w:val="22"/>
          <w:szCs w:val="22"/>
        </w:rPr>
        <w:t>:</w:t>
      </w:r>
      <w:r w:rsidRPr="005E96D9" w:rsidR="005E96D9">
        <w:rPr>
          <w:rFonts w:ascii="Arial" w:hAnsi="Arial" w:eastAsia="Arial" w:cs="Arial"/>
          <w:sz w:val="22"/>
          <w:szCs w:val="22"/>
        </w:rPr>
        <w:t xml:space="preserve"> </w:t>
      </w:r>
      <w:r w:rsidRPr="005E96D9" w:rsidR="005E96D9">
        <w:rPr>
          <w:rFonts w:ascii="Arial" w:hAnsi="Arial" w:eastAsia="Arial" w:cs="Arial"/>
          <w:sz w:val="22"/>
          <w:szCs w:val="22"/>
        </w:rPr>
        <w:t xml:space="preserve">If, during its review of the institution, </w:t>
      </w:r>
      <w:r w:rsidRPr="005E96D9" w:rsidR="005E96D9">
        <w:rPr>
          <w:rFonts w:ascii="Arial" w:hAnsi="Arial" w:eastAsia="Arial" w:cs="Arial"/>
          <w:sz w:val="22"/>
          <w:szCs w:val="22"/>
        </w:rPr>
        <w:t>SACSCOC</w:t>
      </w:r>
      <w:r w:rsidRPr="005E96D9" w:rsidR="005E96D9">
        <w:rPr>
          <w:rFonts w:ascii="Arial" w:hAnsi="Arial" w:eastAsia="Arial" w:cs="Arial"/>
          <w:sz w:val="22"/>
          <w:szCs w:val="22"/>
        </w:rPr>
        <w:t xml:space="preserve"> determines that an extended unit is sufficiently autonomous to the extent that the parent campus has little or no control, </w:t>
      </w:r>
      <w:r w:rsidRPr="005E96D9" w:rsidR="005E96D9">
        <w:rPr>
          <w:rFonts w:ascii="Arial" w:hAnsi="Arial" w:eastAsia="Arial" w:cs="Arial"/>
          <w:sz w:val="22"/>
          <w:szCs w:val="22"/>
        </w:rPr>
        <w:t>SACSCOC</w:t>
      </w:r>
      <w:r w:rsidRPr="005E96D9" w:rsidR="005E96D9">
        <w:rPr>
          <w:rFonts w:ascii="Arial" w:hAnsi="Arial" w:eastAsia="Arial" w:cs="Arial"/>
          <w:sz w:val="22"/>
          <w:szCs w:val="22"/>
        </w:rPr>
        <w:t xml:space="preserve"> will use this policy to recommend separate accreditation of the extended unit.</w:t>
      </w:r>
      <w:r w:rsidRPr="005E96D9" w:rsidR="005E96D9">
        <w:rPr>
          <w:rFonts w:ascii="Arial" w:hAnsi="Arial" w:eastAsia="Arial" w:cs="Arial"/>
          <w:sz w:val="22"/>
          <w:szCs w:val="22"/>
        </w:rPr>
        <w:t xml:space="preserve"> </w:t>
      </w:r>
      <w:r w:rsidRPr="005E96D9" w:rsidR="005E96D9">
        <w:rPr>
          <w:rFonts w:ascii="Arial" w:hAnsi="Arial" w:eastAsia="Arial" w:cs="Arial"/>
          <w:color w:val="0070C0"/>
          <w:sz w:val="22"/>
          <w:szCs w:val="22"/>
        </w:rPr>
        <w:t>No response is required by the institution.</w:t>
      </w:r>
    </w:p>
    <w:p w:rsidR="00AB09BD" w:rsidP="005E96D9" w:rsidRDefault="00AB09BD" w14:paraId="7189AAF1" w14:textId="77777777" w14:noSpellErr="1">
      <w:pPr>
        <w:ind w:left="720"/>
        <w:rPr>
          <w:rFonts w:ascii="Arial" w:hAnsi="Arial" w:eastAsia="Arial" w:cs="Arial"/>
        </w:rPr>
      </w:pPr>
    </w:p>
    <w:p w:rsidR="00AB09BD" w:rsidP="005E96D9" w:rsidRDefault="00AB09BD" w14:paraId="496FC78D" w14:textId="77777777" w14:noSpellErr="1">
      <w:pPr>
        <w:ind w:left="1440"/>
        <w:rPr>
          <w:rFonts w:ascii="Arial" w:hAnsi="Arial" w:eastAsia="Arial" w:cs="Arial"/>
        </w:rPr>
      </w:pPr>
      <w:r w:rsidRPr="005E96D9" w:rsidR="005E96D9">
        <w:rPr>
          <w:rFonts w:ascii="Arial" w:hAnsi="Arial" w:eastAsia="Arial" w:cs="Arial"/>
        </w:rPr>
        <w:t>Narrative</w:t>
      </w:r>
      <w:r w:rsidRPr="005E96D9" w:rsidR="005E96D9">
        <w:rPr>
          <w:rFonts w:ascii="Arial" w:hAnsi="Arial" w:eastAsia="Arial" w:cs="Arial"/>
        </w:rPr>
        <w:t>:</w:t>
      </w:r>
    </w:p>
    <w:p w:rsidR="00D07744" w:rsidP="005E96D9" w:rsidRDefault="00D07744" w14:paraId="60474A8E" w14:textId="77777777" w14:noSpellErr="1">
      <w:pPr>
        <w:rPr>
          <w:rFonts w:ascii="Arial" w:hAnsi="Arial" w:eastAsia="Arial" w:cs="Arial"/>
          <w:sz w:val="28"/>
          <w:szCs w:val="28"/>
        </w:rPr>
      </w:pPr>
    </w:p>
    <w:sectPr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4D9" w:rsidRDefault="002834D9" w14:paraId="66A40C54" w14:textId="77777777">
      <w:r>
        <w:separator/>
      </w:r>
    </w:p>
  </w:endnote>
  <w:endnote w:type="continuationSeparator" w:id="0">
    <w:p w:rsidR="002834D9" w:rsidRDefault="002834D9" w14:paraId="640B94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12DBC42A" w14:textId="1D479AD5">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2136ED">
          <w:rPr>
            <w:noProof/>
            <w:sz w:val="20"/>
          </w:rPr>
          <w:t>9</w:t>
        </w:r>
        <w:r w:rsidRPr="00633363">
          <w:rPr>
            <w:noProof/>
            <w:sz w:val="20"/>
          </w:rPr>
          <w:fldChar w:fldCharType="end"/>
        </w:r>
      </w:sdtContent>
    </w:sdt>
    <w:r w:rsidRPr="00633363">
      <w:rPr>
        <w:noProof/>
        <w:sz w:val="20"/>
      </w:rPr>
      <w:tab/>
    </w:r>
    <w:r w:rsidRPr="00633363">
      <w:rPr>
        <w:noProof/>
        <w:sz w:val="20"/>
      </w:rPr>
      <w:t xml:space="preserve">Form edited </w:t>
    </w:r>
    <w:r w:rsidR="002F2A80">
      <w:rPr>
        <w:noProof/>
        <w:sz w:val="20"/>
      </w:rPr>
      <w:t>January 2024</w:t>
    </w:r>
  </w:p>
  <w:p w:rsidR="00ED4AF2" w:rsidP="002B1FBF" w:rsidRDefault="00ED4AF2" w14:paraId="140141F2"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4D9" w:rsidRDefault="002834D9" w14:paraId="1502B35D" w14:textId="77777777">
      <w:r>
        <w:separator/>
      </w:r>
    </w:p>
  </w:footnote>
  <w:footnote w:type="continuationSeparator" w:id="0">
    <w:p w:rsidR="002834D9" w:rsidRDefault="002834D9" w14:paraId="7612B1C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A68B3"/>
    <w:multiLevelType w:val="hybridMultilevel"/>
    <w:tmpl w:val="8EB2D594"/>
    <w:lvl w:ilvl="0" w:tplc="04090019">
      <w:start w:val="1"/>
      <w:numFmt w:val="lowerLetter"/>
      <w:lvlText w:val="%1."/>
      <w:lvlJc w:val="left"/>
      <w:pPr>
        <w:tabs>
          <w:tab w:val="num" w:pos="1080"/>
        </w:tabs>
        <w:ind w:left="1080" w:hanging="360"/>
      </w:pPr>
      <w:rPr>
        <w:rFonts w:hint="default"/>
      </w:rPr>
    </w:lvl>
    <w:lvl w:ilvl="1" w:tplc="D4D0B180" w:tentative="1">
      <w:start w:val="1"/>
      <w:numFmt w:val="lowerLetter"/>
      <w:lvlText w:val="%2."/>
      <w:lvlJc w:val="left"/>
      <w:pPr>
        <w:tabs>
          <w:tab w:val="num" w:pos="1800"/>
        </w:tabs>
        <w:ind w:left="1800" w:hanging="360"/>
      </w:pPr>
    </w:lvl>
    <w:lvl w:ilvl="2" w:tplc="27D0BA14" w:tentative="1">
      <w:start w:val="1"/>
      <w:numFmt w:val="lowerRoman"/>
      <w:lvlText w:val="%3."/>
      <w:lvlJc w:val="right"/>
      <w:pPr>
        <w:tabs>
          <w:tab w:val="num" w:pos="2520"/>
        </w:tabs>
        <w:ind w:left="2520" w:hanging="180"/>
      </w:pPr>
    </w:lvl>
    <w:lvl w:ilvl="3" w:tplc="3EBE4F56" w:tentative="1">
      <w:start w:val="1"/>
      <w:numFmt w:val="decimal"/>
      <w:lvlText w:val="%4."/>
      <w:lvlJc w:val="left"/>
      <w:pPr>
        <w:tabs>
          <w:tab w:val="num" w:pos="3240"/>
        </w:tabs>
        <w:ind w:left="3240" w:hanging="360"/>
      </w:pPr>
    </w:lvl>
    <w:lvl w:ilvl="4" w:tplc="F7AACE82" w:tentative="1">
      <w:start w:val="1"/>
      <w:numFmt w:val="lowerLetter"/>
      <w:lvlText w:val="%5."/>
      <w:lvlJc w:val="left"/>
      <w:pPr>
        <w:tabs>
          <w:tab w:val="num" w:pos="3960"/>
        </w:tabs>
        <w:ind w:left="3960" w:hanging="360"/>
      </w:pPr>
    </w:lvl>
    <w:lvl w:ilvl="5" w:tplc="E5768CE0" w:tentative="1">
      <w:start w:val="1"/>
      <w:numFmt w:val="lowerRoman"/>
      <w:lvlText w:val="%6."/>
      <w:lvlJc w:val="right"/>
      <w:pPr>
        <w:tabs>
          <w:tab w:val="num" w:pos="4680"/>
        </w:tabs>
        <w:ind w:left="4680" w:hanging="180"/>
      </w:pPr>
    </w:lvl>
    <w:lvl w:ilvl="6" w:tplc="D6E6ECB6" w:tentative="1">
      <w:start w:val="1"/>
      <w:numFmt w:val="decimal"/>
      <w:lvlText w:val="%7."/>
      <w:lvlJc w:val="left"/>
      <w:pPr>
        <w:tabs>
          <w:tab w:val="num" w:pos="5400"/>
        </w:tabs>
        <w:ind w:left="5400" w:hanging="360"/>
      </w:pPr>
    </w:lvl>
    <w:lvl w:ilvl="7" w:tplc="94ECC5FA" w:tentative="1">
      <w:start w:val="1"/>
      <w:numFmt w:val="lowerLetter"/>
      <w:lvlText w:val="%8."/>
      <w:lvlJc w:val="left"/>
      <w:pPr>
        <w:tabs>
          <w:tab w:val="num" w:pos="6120"/>
        </w:tabs>
        <w:ind w:left="6120" w:hanging="360"/>
      </w:pPr>
    </w:lvl>
    <w:lvl w:ilvl="8" w:tplc="9BE62FD0" w:tentative="1">
      <w:start w:val="1"/>
      <w:numFmt w:val="lowerRoman"/>
      <w:lvlText w:val="%9."/>
      <w:lvlJc w:val="right"/>
      <w:pPr>
        <w:tabs>
          <w:tab w:val="num" w:pos="6840"/>
        </w:tabs>
        <w:ind w:left="6840" w:hanging="180"/>
      </w:pPr>
    </w:lvl>
  </w:abstractNum>
  <w:abstractNum w:abstractNumId="5"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2111269152">
    <w:abstractNumId w:val="6"/>
  </w:num>
  <w:num w:numId="2" w16cid:durableId="1527938219">
    <w:abstractNumId w:val="3"/>
  </w:num>
  <w:num w:numId="3" w16cid:durableId="1853451243">
    <w:abstractNumId w:val="1"/>
  </w:num>
  <w:num w:numId="4" w16cid:durableId="486359980">
    <w:abstractNumId w:val="5"/>
  </w:num>
  <w:num w:numId="5" w16cid:durableId="426317131">
    <w:abstractNumId w:val="2"/>
  </w:num>
  <w:num w:numId="6" w16cid:durableId="18627346">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2101956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C8F"/>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1A3"/>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519"/>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C55"/>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2E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6E7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6ED"/>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4D9"/>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2A80"/>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3B3"/>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AA5"/>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D8B"/>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5F99"/>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B4E"/>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828"/>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E96D9"/>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172"/>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52F"/>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7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0D92"/>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04D"/>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E81"/>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2F"/>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311"/>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09BD"/>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A43"/>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2B40"/>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5CC"/>
    <w:rsid w:val="00BA0AC0"/>
    <w:rsid w:val="00BA0AE2"/>
    <w:rsid w:val="00BA14AD"/>
    <w:rsid w:val="00BA14F4"/>
    <w:rsid w:val="00BA1C7C"/>
    <w:rsid w:val="00BA1CD3"/>
    <w:rsid w:val="00BA1EA9"/>
    <w:rsid w:val="00BA2934"/>
    <w:rsid w:val="00BA2ACE"/>
    <w:rsid w:val="00BA2C0B"/>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539"/>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6F87"/>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308"/>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2BF9"/>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286"/>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86B"/>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6BC2"/>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21709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C32618"/>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2ed8ed507f04494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5fdd30-66b8-4466-806e-7deba87fdc9d}"/>
      </w:docPartPr>
      <w:docPartBody>
        <w:p w14:paraId="2483F1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D9BA-FAA0-49DB-AFA1-02EB74D786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ssheeley</dc:creator>
  <lastModifiedBy>Patricia Donat</lastModifiedBy>
  <revision>4</revision>
  <lastPrinted>2017-12-14T18:44:00.0000000Z</lastPrinted>
  <dcterms:created xsi:type="dcterms:W3CDTF">2024-01-03T21:09:00.0000000Z</dcterms:created>
  <dcterms:modified xsi:type="dcterms:W3CDTF">2024-01-10T17:55:20.8556060Z</dcterms:modified>
</coreProperties>
</file>