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D04FC" w:rsidR="00CA6668" w:rsidP="00F11003" w:rsidRDefault="00785107" w14:paraId="5AB485A9" w14:textId="77777777">
      <w:pPr>
        <w:jc w:val="center"/>
        <w:rPr>
          <w:lang w:val="en-CA"/>
        </w:rPr>
      </w:pPr>
      <w:r>
        <w:rPr>
          <w:noProof/>
        </w:rPr>
        <w:drawing>
          <wp:inline distT="0" distB="0" distL="0" distR="0" wp14:anchorId="66AE3A54" wp14:editId="7593F168">
            <wp:extent cx="2201939" cy="1029418"/>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01939" cy="1029418"/>
                    </a:xfrm>
                    <a:prstGeom prst="rect">
                      <a:avLst/>
                    </a:prstGeom>
                  </pic:spPr>
                </pic:pic>
              </a:graphicData>
            </a:graphic>
          </wp:inline>
        </w:drawing>
      </w:r>
    </w:p>
    <w:p w:rsidRPr="009D04FC" w:rsidR="00CA6668" w:rsidP="00F11003" w:rsidRDefault="00CA6668" w14:paraId="5A7887F9" w14:textId="77777777">
      <w:pPr>
        <w:jc w:val="center"/>
        <w:rPr>
          <w:lang w:val="en-CA"/>
        </w:rPr>
      </w:pPr>
    </w:p>
    <w:p w:rsidR="006C1AC7" w:rsidP="006C1AC7" w:rsidRDefault="006C1AC7" w14:paraId="5D0544A8" w14:textId="77777777">
      <w:pPr>
        <w:jc w:val="center"/>
      </w:pPr>
    </w:p>
    <w:tbl>
      <w:tblPr>
        <w:tblW w:w="0" w:type="auto"/>
        <w:tblInd w:w="378" w:type="dxa"/>
        <w:tblLook w:val="01E0" w:firstRow="1" w:lastRow="1" w:firstColumn="1" w:lastColumn="1" w:noHBand="0" w:noVBand="0"/>
      </w:tblPr>
      <w:tblGrid>
        <w:gridCol w:w="8982"/>
      </w:tblGrid>
      <w:tr w:rsidRPr="006C1AC7" w:rsidR="006C1AC7" w:rsidTr="358051E2" w14:paraId="4DDDB02F" w14:textId="77777777">
        <w:tc>
          <w:tcPr>
            <w:tcW w:w="9198" w:type="dxa"/>
            <w:shd w:val="clear" w:color="auto" w:fill="auto"/>
            <w:tcMar/>
          </w:tcPr>
          <w:p w:rsidRPr="006C1AC7" w:rsidR="006C1AC7" w:rsidP="00F3027C" w:rsidRDefault="006C1AC7" w14:paraId="2E27BBC5" w14:textId="77777777">
            <w:pPr>
              <w:pStyle w:val="Heading1"/>
              <w:rPr>
                <w:rFonts w:ascii="Times New Roman" w:hAnsi="Times New Roman" w:cs="Times New Roman"/>
                <w:sz w:val="24"/>
              </w:rPr>
            </w:pPr>
          </w:p>
          <w:p w:rsidRPr="006C1AC7" w:rsidR="006C1AC7" w:rsidP="58E71A15" w:rsidRDefault="58E71A15" w14:paraId="455B4D22" w14:textId="77777777">
            <w:pPr>
              <w:jc w:val="center"/>
              <w:rPr>
                <w:rFonts w:ascii="Arial" w:hAnsi="Arial" w:eastAsia="Arial" w:cs="Arial"/>
                <w:b/>
                <w:bCs/>
                <w:sz w:val="40"/>
                <w:szCs w:val="40"/>
              </w:rPr>
            </w:pPr>
            <w:r w:rsidRPr="58E71A15">
              <w:rPr>
                <w:rFonts w:ascii="Arial" w:hAnsi="Arial" w:eastAsia="Arial" w:cs="Arial"/>
                <w:b/>
                <w:bCs/>
                <w:sz w:val="40"/>
                <w:szCs w:val="40"/>
              </w:rPr>
              <w:t>COMPLIANCE CERTIFICATION</w:t>
            </w:r>
          </w:p>
          <w:p w:rsidRPr="006C1AC7" w:rsidR="006C1AC7" w:rsidP="58E71A15" w:rsidRDefault="31E3247B" w14:paraId="5AAADFA6" w14:textId="789765E0">
            <w:pPr>
              <w:jc w:val="center"/>
              <w:rPr>
                <w:rFonts w:ascii="Arial" w:hAnsi="Arial" w:eastAsia="Arial" w:cs="Arial"/>
                <w:b w:val="1"/>
                <w:bCs w:val="1"/>
                <w:sz w:val="20"/>
                <w:szCs w:val="20"/>
              </w:rPr>
            </w:pPr>
            <w:r w:rsidRPr="358051E2" w:rsidR="358051E2">
              <w:rPr>
                <w:rFonts w:ascii="Arial" w:hAnsi="Arial" w:eastAsia="Arial" w:cs="Arial"/>
                <w:b w:val="1"/>
                <w:bCs w:val="1"/>
                <w:sz w:val="20"/>
                <w:szCs w:val="20"/>
              </w:rPr>
              <w:t>(Updated January 2024)</w:t>
            </w:r>
          </w:p>
          <w:p w:rsidRPr="006C1AC7" w:rsidR="006C1AC7" w:rsidP="00F3027C" w:rsidRDefault="006C1AC7" w14:paraId="6852DC63" w14:textId="77777777"/>
        </w:tc>
      </w:tr>
    </w:tbl>
    <w:p w:rsidRPr="006C1AC7" w:rsidR="006C1AC7" w:rsidP="006C1AC7" w:rsidRDefault="006C1AC7" w14:paraId="4CBCDC55" w14:textId="77777777">
      <w:pPr>
        <w:rPr>
          <w:sz w:val="22"/>
          <w:szCs w:val="22"/>
        </w:rPr>
      </w:pPr>
    </w:p>
    <w:p w:rsidRPr="006C1AC7" w:rsidR="006C1AC7" w:rsidP="58E71A15" w:rsidRDefault="58E71A15" w14:paraId="045D79E1" w14:textId="77777777">
      <w:pPr>
        <w:ind w:left="2880" w:hanging="2880"/>
        <w:jc w:val="both"/>
        <w:rPr>
          <w:rFonts w:ascii="Arial" w:hAnsi="Arial" w:eastAsia="Arial" w:cs="Arial"/>
          <w:b/>
          <w:bCs/>
          <w:sz w:val="28"/>
          <w:szCs w:val="28"/>
          <w:u w:val="single"/>
        </w:rPr>
      </w:pPr>
      <w:r w:rsidRPr="58E71A15">
        <w:rPr>
          <w:rFonts w:ascii="Arial" w:hAnsi="Arial" w:eastAsia="Arial" w:cs="Arial"/>
          <w:b/>
          <w:bCs/>
          <w:sz w:val="28"/>
          <w:szCs w:val="28"/>
        </w:rPr>
        <w:t xml:space="preserve">Name of Institution  </w:t>
      </w:r>
      <w:r w:rsidR="006C1AC7">
        <w:tab/>
      </w:r>
      <w:r w:rsidRPr="58E71A15">
        <w:rPr>
          <w:rFonts w:ascii="Arial" w:hAnsi="Arial" w:eastAsia="Arial" w:cs="Arial"/>
          <w:b/>
          <w:bCs/>
          <w:sz w:val="28"/>
          <w:szCs w:val="28"/>
          <w:u w:val="single"/>
        </w:rPr>
        <w:t xml:space="preserve"> </w:t>
      </w:r>
    </w:p>
    <w:p w:rsidRPr="006C1AC7" w:rsidR="006C1AC7" w:rsidP="58E71A15" w:rsidRDefault="006C1AC7" w14:paraId="11196DC7" w14:textId="77777777">
      <w:pPr>
        <w:jc w:val="both"/>
        <w:rPr>
          <w:rFonts w:ascii="Arial" w:hAnsi="Arial" w:eastAsia="Arial" w:cs="Arial"/>
          <w:b/>
          <w:bCs/>
          <w:sz w:val="26"/>
          <w:szCs w:val="26"/>
          <w:u w:val="single"/>
        </w:rPr>
      </w:pPr>
    </w:p>
    <w:p w:rsidRPr="006C1AC7" w:rsidR="006C1AC7" w:rsidP="006C1AC7" w:rsidRDefault="58E71A15" w14:paraId="1795383F" w14:textId="77777777">
      <w:pPr>
        <w:jc w:val="both"/>
        <w:rPr>
          <w:b/>
          <w:bCs/>
          <w:sz w:val="28"/>
          <w:szCs w:val="28"/>
          <w:u w:val="single"/>
        </w:rPr>
      </w:pPr>
      <w:r w:rsidRPr="58E71A15">
        <w:rPr>
          <w:rFonts w:ascii="Arial" w:hAnsi="Arial" w:eastAsia="Arial" w:cs="Arial"/>
          <w:b/>
          <w:bCs/>
          <w:sz w:val="28"/>
          <w:szCs w:val="28"/>
        </w:rPr>
        <w:t xml:space="preserve">Date of Submission </w:t>
      </w:r>
      <w:r w:rsidR="006C1AC7">
        <w:tab/>
      </w:r>
      <w:r w:rsidRPr="58E71A15">
        <w:rPr>
          <w:b/>
          <w:bCs/>
          <w:sz w:val="28"/>
          <w:szCs w:val="28"/>
          <w:u w:val="single"/>
        </w:rPr>
        <w:t xml:space="preserve"> </w:t>
      </w:r>
    </w:p>
    <w:p w:rsidRPr="006C1AC7" w:rsidR="006C1AC7" w:rsidP="006C1AC7" w:rsidRDefault="006C1AC7" w14:paraId="529B9144" w14:textId="77777777">
      <w:pPr>
        <w:jc w:val="both"/>
        <w:rPr>
          <w:sz w:val="20"/>
          <w:szCs w:val="20"/>
        </w:rPr>
      </w:pPr>
    </w:p>
    <w:p w:rsidRPr="006C1AC7" w:rsidR="006C1AC7" w:rsidP="006C1AC7" w:rsidRDefault="006C1AC7" w14:paraId="3520C960" w14:textId="77777777">
      <w:pPr>
        <w:jc w:val="both"/>
        <w:rPr>
          <w:sz w:val="20"/>
          <w:szCs w:val="20"/>
        </w:rPr>
      </w:pPr>
    </w:p>
    <w:p w:rsidRPr="006C1AC7" w:rsidR="006C1AC7" w:rsidP="58E71A15" w:rsidRDefault="0FDA379D" w14:paraId="45DA4263" w14:textId="3B3040AE">
      <w:pPr>
        <w:jc w:val="both"/>
        <w:rPr>
          <w:rFonts w:ascii="Arial" w:hAnsi="Arial" w:eastAsia="Arial" w:cs="Arial"/>
          <w:sz w:val="22"/>
          <w:szCs w:val="22"/>
        </w:rPr>
      </w:pPr>
      <w:r w:rsidRPr="358051E2" w:rsidR="358051E2">
        <w:rPr>
          <w:rFonts w:ascii="Arial" w:hAnsi="Arial" w:eastAsia="Arial" w:cs="Arial"/>
          <w:sz w:val="22"/>
          <w:szCs w:val="22"/>
        </w:rPr>
        <w:t xml:space="preserve">To be accredited by SACSCOC, an institution is required to conduct a comprehensive compliance audit prior to the filing of the Compliance Certification.  The comprehensive compliance audit includes an assessment of all programs and courses offered by the institution on-campus and off-campus, and those offered through distance learning. The Compliance Certification, signed by the institution’s chief executive officer and accreditation liaison, attests to the institution’s honest assessment of compliance with the accreditation requirements of SACSCOC (including all Standards in the </w:t>
      </w:r>
      <w:r w:rsidRPr="358051E2" w:rsidR="358051E2">
        <w:rPr>
          <w:rFonts w:ascii="Arial" w:hAnsi="Arial" w:eastAsia="Arial" w:cs="Arial"/>
          <w:i w:val="1"/>
          <w:iCs w:val="1"/>
          <w:sz w:val="22"/>
          <w:szCs w:val="22"/>
        </w:rPr>
        <w:t>Principles of Accreditation</w:t>
      </w:r>
      <w:r w:rsidRPr="358051E2" w:rsidR="358051E2">
        <w:rPr>
          <w:rFonts w:ascii="Arial" w:hAnsi="Arial" w:eastAsia="Arial" w:cs="Arial"/>
          <w:sz w:val="22"/>
          <w:szCs w:val="22"/>
        </w:rPr>
        <w:t xml:space="preserve">) as applied to all aspects of the institution.  </w:t>
      </w:r>
    </w:p>
    <w:p w:rsidRPr="006C1AC7" w:rsidR="006C1AC7" w:rsidP="006C1AC7" w:rsidRDefault="006C1AC7" w14:paraId="6131B9FD" w14:textId="77777777">
      <w:pPr>
        <w:jc w:val="both"/>
        <w:rPr>
          <w:sz w:val="20"/>
          <w:szCs w:val="20"/>
        </w:rPr>
      </w:pPr>
    </w:p>
    <w:p w:rsidRPr="006C1AC7" w:rsidR="006C1AC7" w:rsidP="006C1AC7" w:rsidRDefault="006C1AC7" w14:paraId="4BB8F993" w14:textId="77777777">
      <w:pPr>
        <w:jc w:val="both"/>
        <w:rPr>
          <w:b/>
        </w:rPr>
      </w:pPr>
    </w:p>
    <w:p w:rsidRPr="006C1AC7" w:rsidR="006C1AC7" w:rsidP="58E71A15" w:rsidRDefault="58E71A15" w14:paraId="124B4E01" w14:textId="77777777">
      <w:pPr>
        <w:jc w:val="both"/>
        <w:rPr>
          <w:rFonts w:ascii="Arial" w:hAnsi="Arial" w:eastAsia="Arial" w:cs="Arial"/>
          <w:b/>
          <w:bCs/>
          <w:sz w:val="28"/>
          <w:szCs w:val="28"/>
        </w:rPr>
      </w:pPr>
      <w:r w:rsidRPr="58E71A15">
        <w:rPr>
          <w:rFonts w:ascii="Arial" w:hAnsi="Arial" w:eastAsia="Arial" w:cs="Arial"/>
          <w:b/>
          <w:bCs/>
          <w:sz w:val="28"/>
          <w:szCs w:val="28"/>
        </w:rPr>
        <w:t>Completion of the Compliance Certification</w:t>
      </w:r>
    </w:p>
    <w:p w:rsidRPr="006C1AC7" w:rsidR="006C1AC7" w:rsidP="006C1AC7" w:rsidRDefault="006C1AC7" w14:paraId="6DFC286B" w14:textId="77777777">
      <w:pPr>
        <w:jc w:val="both"/>
        <w:rPr>
          <w:b/>
          <w:sz w:val="28"/>
          <w:szCs w:val="28"/>
        </w:rPr>
      </w:pPr>
    </w:p>
    <w:p w:rsidRPr="006C1AC7" w:rsidR="006C1AC7" w:rsidP="58E71A15" w:rsidRDefault="58E71A15" w14:paraId="7DA78994" w14:textId="77777777">
      <w:pPr>
        <w:jc w:val="both"/>
        <w:rPr>
          <w:rFonts w:ascii="Arial" w:hAnsi="Arial" w:eastAsia="Arial" w:cs="Arial"/>
          <w:sz w:val="22"/>
          <w:szCs w:val="22"/>
        </w:rPr>
      </w:pPr>
      <w:r w:rsidRPr="58E71A15">
        <w:rPr>
          <w:rFonts w:ascii="Arial" w:hAnsi="Arial" w:eastAsia="Arial" w:cs="Arial"/>
          <w:sz w:val="22"/>
          <w:szCs w:val="22"/>
        </w:rPr>
        <w:t xml:space="preserve">The Compliance Certification consists of four parts:  </w:t>
      </w:r>
    </w:p>
    <w:p w:rsidRPr="006C1AC7" w:rsidR="006C1AC7" w:rsidP="58E71A15" w:rsidRDefault="006C1AC7" w14:paraId="1F55E496" w14:textId="77777777">
      <w:pPr>
        <w:jc w:val="both"/>
        <w:rPr>
          <w:rFonts w:ascii="Arial" w:hAnsi="Arial" w:eastAsia="Arial" w:cs="Arial"/>
          <w:sz w:val="22"/>
          <w:szCs w:val="22"/>
        </w:rPr>
      </w:pPr>
    </w:p>
    <w:p w:rsidRPr="006C1AC7" w:rsidR="006C1AC7" w:rsidP="58E71A15" w:rsidRDefault="58E71A15" w14:paraId="3D2EFEAC" w14:textId="77777777">
      <w:pPr>
        <w:ind w:left="720"/>
        <w:jc w:val="both"/>
        <w:rPr>
          <w:rFonts w:ascii="Arial" w:hAnsi="Arial" w:eastAsia="Arial" w:cs="Arial"/>
          <w:sz w:val="22"/>
          <w:szCs w:val="22"/>
        </w:rPr>
      </w:pPr>
      <w:r w:rsidRPr="58E71A15">
        <w:rPr>
          <w:rFonts w:ascii="Arial" w:hAnsi="Arial" w:eastAsia="Arial" w:cs="Arial"/>
          <w:b/>
          <w:bCs/>
          <w:sz w:val="22"/>
          <w:szCs w:val="22"/>
        </w:rPr>
        <w:t>Part 1</w:t>
      </w:r>
      <w:r w:rsidR="006C1AC7">
        <w:tab/>
      </w:r>
      <w:r w:rsidRPr="58E71A15">
        <w:rPr>
          <w:rFonts w:ascii="Arial" w:hAnsi="Arial" w:eastAsia="Arial" w:cs="Arial"/>
          <w:sz w:val="22"/>
          <w:szCs w:val="22"/>
        </w:rPr>
        <w:t>Signature Page for the institution’s chief executive officer and the accreditation liaison</w:t>
      </w:r>
    </w:p>
    <w:p w:rsidRPr="006C1AC7" w:rsidR="006C1AC7" w:rsidP="58E71A15" w:rsidRDefault="58E71A15" w14:paraId="4EECDE75" w14:textId="77777777">
      <w:pPr>
        <w:ind w:left="1440" w:hanging="720"/>
        <w:jc w:val="both"/>
        <w:rPr>
          <w:rFonts w:ascii="Arial" w:hAnsi="Arial" w:eastAsia="Arial" w:cs="Arial"/>
          <w:sz w:val="22"/>
          <w:szCs w:val="22"/>
        </w:rPr>
      </w:pPr>
      <w:r w:rsidRPr="58E71A15">
        <w:rPr>
          <w:rFonts w:ascii="Arial" w:hAnsi="Arial" w:eastAsia="Arial" w:cs="Arial"/>
          <w:b/>
          <w:bCs/>
          <w:sz w:val="22"/>
          <w:szCs w:val="22"/>
        </w:rPr>
        <w:t>Part 2</w:t>
      </w:r>
      <w:r w:rsidR="006C1AC7">
        <w:tab/>
      </w:r>
      <w:r w:rsidRPr="58E71A15">
        <w:rPr>
          <w:rFonts w:ascii="Arial" w:hAnsi="Arial" w:eastAsia="Arial" w:cs="Arial"/>
          <w:sz w:val="22"/>
          <w:szCs w:val="22"/>
        </w:rPr>
        <w:t xml:space="preserve">List of all substantive changes that have been reported and approved by SACSCOC since the institution’s last reaffirmation as well as the date of </w:t>
      </w:r>
      <w:proofErr w:type="gramStart"/>
      <w:r w:rsidRPr="58E71A15">
        <w:rPr>
          <w:rFonts w:ascii="Arial" w:hAnsi="Arial" w:eastAsia="Arial" w:cs="Arial"/>
          <w:sz w:val="22"/>
          <w:szCs w:val="22"/>
        </w:rPr>
        <w:t>approval</w:t>
      </w:r>
      <w:proofErr w:type="gramEnd"/>
    </w:p>
    <w:p w:rsidRPr="006C1AC7" w:rsidR="006C1AC7" w:rsidP="58E71A15" w:rsidRDefault="58E71A15" w14:paraId="701EFD67" w14:textId="77777777">
      <w:pPr>
        <w:ind w:left="720"/>
        <w:jc w:val="both"/>
        <w:rPr>
          <w:rFonts w:ascii="Arial" w:hAnsi="Arial" w:eastAsia="Arial" w:cs="Arial"/>
          <w:sz w:val="22"/>
          <w:szCs w:val="22"/>
        </w:rPr>
      </w:pPr>
      <w:r w:rsidRPr="58E71A15">
        <w:rPr>
          <w:rFonts w:ascii="Arial" w:hAnsi="Arial" w:eastAsia="Arial" w:cs="Arial"/>
          <w:b/>
          <w:bCs/>
          <w:sz w:val="22"/>
          <w:szCs w:val="22"/>
        </w:rPr>
        <w:t>Part 3</w:t>
      </w:r>
      <w:r w:rsidR="006C1AC7">
        <w:tab/>
      </w:r>
      <w:r w:rsidRPr="58E71A15">
        <w:rPr>
          <w:rFonts w:ascii="Arial" w:hAnsi="Arial" w:eastAsia="Arial" w:cs="Arial"/>
          <w:sz w:val="22"/>
          <w:szCs w:val="22"/>
        </w:rPr>
        <w:t xml:space="preserve">The institution’s assessment of compliance with the </w:t>
      </w:r>
      <w:r w:rsidRPr="58E71A15">
        <w:rPr>
          <w:rFonts w:ascii="Arial" w:hAnsi="Arial" w:eastAsia="Arial" w:cs="Arial"/>
          <w:i/>
          <w:iCs/>
          <w:sz w:val="22"/>
          <w:szCs w:val="22"/>
        </w:rPr>
        <w:t>Principles of Accreditation</w:t>
      </w:r>
      <w:r w:rsidRPr="58E71A15">
        <w:rPr>
          <w:rFonts w:ascii="Arial" w:hAnsi="Arial" w:eastAsia="Arial" w:cs="Arial"/>
          <w:sz w:val="22"/>
          <w:szCs w:val="22"/>
        </w:rPr>
        <w:t xml:space="preserve">  </w:t>
      </w:r>
    </w:p>
    <w:p w:rsidRPr="006C1AC7" w:rsidR="006C1AC7" w:rsidP="58E71A15" w:rsidRDefault="58E71A15" w14:paraId="6FEC3C85" w14:textId="77777777">
      <w:pPr>
        <w:ind w:left="1440" w:hanging="720"/>
        <w:jc w:val="both"/>
        <w:rPr>
          <w:rFonts w:ascii="Arial" w:hAnsi="Arial" w:eastAsia="Arial" w:cs="Arial"/>
          <w:sz w:val="22"/>
          <w:szCs w:val="22"/>
        </w:rPr>
      </w:pPr>
      <w:r w:rsidRPr="58E71A15">
        <w:rPr>
          <w:rFonts w:ascii="Arial" w:hAnsi="Arial" w:eastAsia="Arial" w:cs="Arial"/>
          <w:b/>
          <w:bCs/>
          <w:sz w:val="22"/>
          <w:szCs w:val="22"/>
        </w:rPr>
        <w:t>Part 4</w:t>
      </w:r>
      <w:r w:rsidR="006C1AC7">
        <w:tab/>
      </w:r>
      <w:r w:rsidRPr="58E71A15">
        <w:rPr>
          <w:rFonts w:ascii="Arial" w:hAnsi="Arial" w:eastAsia="Arial" w:cs="Arial"/>
          <w:sz w:val="22"/>
          <w:szCs w:val="22"/>
        </w:rPr>
        <w:t>An attached and updated “Institutional Summary Form Prepared for SACSCOC Reviews” that (a) lists all locations where coursework toward a degree, certificate, or diploma can be obtained primarily through traditional classroom instruction and (b) describes distance education credit offerings that can be obtained primarily through electronic means.</w:t>
      </w:r>
    </w:p>
    <w:p w:rsidRPr="006C1AC7" w:rsidR="006C1AC7" w:rsidP="58E71A15" w:rsidRDefault="006C1AC7" w14:paraId="54DAADEE" w14:textId="77777777">
      <w:pPr>
        <w:jc w:val="both"/>
        <w:rPr>
          <w:rFonts w:ascii="Arial" w:hAnsi="Arial" w:eastAsia="Arial" w:cs="Arial"/>
          <w:sz w:val="22"/>
          <w:szCs w:val="22"/>
        </w:rPr>
      </w:pPr>
    </w:p>
    <w:p w:rsidRPr="006C1AC7" w:rsidR="006C1AC7" w:rsidP="58E71A15" w:rsidRDefault="58E71A15" w14:paraId="644F67CA" w14:textId="7722C0D8">
      <w:pPr>
        <w:jc w:val="both"/>
        <w:rPr>
          <w:rFonts w:ascii="Arial" w:hAnsi="Arial" w:eastAsia="Arial" w:cs="Arial"/>
          <w:sz w:val="22"/>
          <w:szCs w:val="22"/>
        </w:rPr>
      </w:pPr>
      <w:r w:rsidRPr="358051E2" w:rsidR="358051E2">
        <w:rPr>
          <w:rFonts w:ascii="Arial" w:hAnsi="Arial" w:eastAsia="Arial" w:cs="Arial"/>
          <w:sz w:val="22"/>
          <w:szCs w:val="22"/>
        </w:rPr>
        <w:t>For each Part, please follow the directions provided.  For Part 2 above, if there have been no institutional changes that required reporting or approval since the institution’s last comprehensive review, please indicate it as well.</w:t>
      </w:r>
    </w:p>
    <w:p w:rsidRPr="006C1AC7" w:rsidR="006C1AC7" w:rsidP="58E71A15" w:rsidRDefault="006C1AC7" w14:paraId="554D928A" w14:textId="77777777">
      <w:pPr>
        <w:jc w:val="both"/>
        <w:rPr>
          <w:rFonts w:ascii="Arial" w:hAnsi="Arial" w:eastAsia="Arial" w:cs="Arial"/>
          <w:sz w:val="22"/>
          <w:szCs w:val="22"/>
        </w:rPr>
      </w:pPr>
    </w:p>
    <w:p w:rsidRPr="006C1AC7" w:rsidR="006C1AC7" w:rsidP="58E71A15" w:rsidRDefault="006C1AC7" w14:paraId="1BFB9007" w14:textId="77777777">
      <w:pPr>
        <w:rPr>
          <w:rFonts w:ascii="Arial" w:hAnsi="Arial" w:eastAsia="Arial" w:cs="Arial"/>
          <w:sz w:val="28"/>
          <w:szCs w:val="28"/>
        </w:rPr>
      </w:pPr>
      <w:r w:rsidRPr="58E71A15">
        <w:rPr>
          <w:b/>
          <w:bCs/>
          <w:sz w:val="22"/>
          <w:szCs w:val="22"/>
        </w:rPr>
        <w:br w:type="page"/>
      </w:r>
      <w:r w:rsidRPr="58E71A15" w:rsidR="58E71A15">
        <w:rPr>
          <w:rFonts w:ascii="Arial" w:hAnsi="Arial" w:eastAsia="Arial" w:cs="Arial"/>
          <w:b/>
          <w:bCs/>
          <w:sz w:val="28"/>
          <w:szCs w:val="28"/>
        </w:rPr>
        <w:lastRenderedPageBreak/>
        <w:t>Part 1.  SIGNATURES ATTESTING TO COMPLIANCE</w:t>
      </w:r>
    </w:p>
    <w:p w:rsidRPr="006C1AC7" w:rsidR="006C1AC7" w:rsidP="006C1AC7" w:rsidRDefault="006C1AC7" w14:paraId="1CD1127E" w14:textId="77777777">
      <w:pPr>
        <w:jc w:val="both"/>
        <w:rPr>
          <w:sz w:val="22"/>
          <w:szCs w:val="22"/>
        </w:rPr>
      </w:pPr>
    </w:p>
    <w:p w:rsidRPr="006C1AC7" w:rsidR="006C1AC7" w:rsidP="58E71A15" w:rsidRDefault="58E71A15" w14:paraId="1BBF3D39" w14:textId="77777777">
      <w:pPr>
        <w:spacing w:line="480" w:lineRule="auto"/>
        <w:rPr>
          <w:rFonts w:ascii="Arial" w:hAnsi="Arial" w:eastAsia="Arial" w:cs="Arial"/>
          <w:sz w:val="22"/>
          <w:szCs w:val="22"/>
        </w:rPr>
      </w:pPr>
      <w:r w:rsidRPr="58E71A15">
        <w:rPr>
          <w:rFonts w:ascii="Arial" w:hAnsi="Arial" w:eastAsia="Arial" w:cs="Arial"/>
          <w:sz w:val="22"/>
          <w:szCs w:val="22"/>
        </w:rPr>
        <w:t>By signing below, we attest to the following:</w:t>
      </w:r>
    </w:p>
    <w:p w:rsidRPr="006C1AC7" w:rsidR="006C1AC7" w:rsidP="58E71A15" w:rsidRDefault="58E71A15" w14:paraId="129C7832" w14:textId="77777777">
      <w:pPr>
        <w:widowControl w:val="0"/>
        <w:numPr>
          <w:ilvl w:val="0"/>
          <w:numId w:val="7"/>
        </w:numPr>
        <w:autoSpaceDE w:val="0"/>
        <w:autoSpaceDN w:val="0"/>
        <w:adjustRightInd w:val="0"/>
        <w:rPr>
          <w:rFonts w:ascii="Arial" w:hAnsi="Arial" w:eastAsia="Arial" w:cs="Arial"/>
          <w:sz w:val="22"/>
          <w:szCs w:val="22"/>
        </w:rPr>
      </w:pPr>
      <w:r w:rsidRPr="58E71A15">
        <w:rPr>
          <w:rFonts w:ascii="Arial" w:hAnsi="Arial" w:eastAsia="Arial" w:cs="Arial"/>
          <w:sz w:val="22"/>
          <w:szCs w:val="22"/>
        </w:rPr>
        <w:t xml:space="preserve">That _____________ </w:t>
      </w:r>
      <w:r w:rsidRPr="58E71A15">
        <w:rPr>
          <w:rFonts w:ascii="Arial" w:hAnsi="Arial" w:eastAsia="Arial" w:cs="Arial"/>
          <w:i/>
          <w:iCs/>
          <w:sz w:val="22"/>
          <w:szCs w:val="22"/>
        </w:rPr>
        <w:t>(name of institution)</w:t>
      </w:r>
      <w:r w:rsidRPr="58E71A15">
        <w:rPr>
          <w:rFonts w:ascii="Arial" w:hAnsi="Arial" w:eastAsia="Arial" w:cs="Arial"/>
          <w:sz w:val="22"/>
          <w:szCs w:val="22"/>
        </w:rPr>
        <w:t xml:space="preserve"> has conducted an honest assessment of compliance and has provided complete and accurate disclosure of timely information regarding compliance with the Standards contained in the </w:t>
      </w:r>
      <w:r w:rsidRPr="58E71A15">
        <w:rPr>
          <w:rFonts w:ascii="Arial" w:hAnsi="Arial" w:eastAsia="Arial" w:cs="Arial"/>
          <w:i/>
          <w:iCs/>
          <w:sz w:val="22"/>
          <w:szCs w:val="22"/>
        </w:rPr>
        <w:t>Principles of Accreditation</w:t>
      </w:r>
      <w:r w:rsidRPr="58E71A15">
        <w:rPr>
          <w:rFonts w:ascii="Arial" w:hAnsi="Arial" w:eastAsia="Arial" w:cs="Arial"/>
          <w:sz w:val="22"/>
          <w:szCs w:val="22"/>
        </w:rPr>
        <w:t xml:space="preserve">.  </w:t>
      </w:r>
    </w:p>
    <w:p w:rsidRPr="006C1AC7" w:rsidR="006C1AC7" w:rsidP="58E71A15" w:rsidRDefault="006C1AC7" w14:paraId="17BBCA64" w14:textId="77777777">
      <w:pPr>
        <w:ind w:left="720"/>
        <w:rPr>
          <w:rFonts w:ascii="Arial" w:hAnsi="Arial" w:eastAsia="Arial" w:cs="Arial"/>
          <w:sz w:val="22"/>
          <w:szCs w:val="22"/>
        </w:rPr>
      </w:pPr>
    </w:p>
    <w:p w:rsidRPr="006C1AC7" w:rsidR="006C1AC7" w:rsidP="58E71A15" w:rsidRDefault="58E71A15" w14:paraId="1A5028F6" w14:textId="77777777">
      <w:pPr>
        <w:widowControl w:val="0"/>
        <w:numPr>
          <w:ilvl w:val="0"/>
          <w:numId w:val="7"/>
        </w:numPr>
        <w:autoSpaceDE w:val="0"/>
        <w:autoSpaceDN w:val="0"/>
        <w:adjustRightInd w:val="0"/>
        <w:rPr>
          <w:rFonts w:ascii="Arial" w:hAnsi="Arial" w:eastAsia="Arial" w:cs="Arial"/>
          <w:sz w:val="22"/>
          <w:szCs w:val="22"/>
        </w:rPr>
      </w:pPr>
      <w:r w:rsidRPr="58E71A15">
        <w:rPr>
          <w:rFonts w:ascii="Arial" w:hAnsi="Arial" w:eastAsia="Arial" w:cs="Arial"/>
          <w:sz w:val="22"/>
          <w:szCs w:val="22"/>
        </w:rPr>
        <w:t xml:space="preserve">That _____________ </w:t>
      </w:r>
      <w:r w:rsidRPr="58E71A15">
        <w:rPr>
          <w:rFonts w:ascii="Arial" w:hAnsi="Arial" w:eastAsia="Arial" w:cs="Arial"/>
          <w:i/>
          <w:iCs/>
          <w:sz w:val="22"/>
          <w:szCs w:val="22"/>
        </w:rPr>
        <w:t>(name of institution)</w:t>
      </w:r>
      <w:r w:rsidRPr="58E71A15">
        <w:rPr>
          <w:rFonts w:ascii="Arial" w:hAnsi="Arial" w:eastAsia="Arial" w:cs="Arial"/>
          <w:sz w:val="22"/>
          <w:szCs w:val="22"/>
        </w:rPr>
        <w:t xml:space="preserve"> has attached a complete and accurate listing of all programs offered by the institution, the locations where they are offered, and the means by which they are offered as indicated on the updated “Institutional Summary Form Prepared for Commission Reviews,” and that the comprehensive assessment of compliance reported on the Compliance Certification includes the review of all such programs.</w:t>
      </w:r>
    </w:p>
    <w:p w:rsidRPr="006C1AC7" w:rsidR="006C1AC7" w:rsidP="58E71A15" w:rsidRDefault="006C1AC7" w14:paraId="1040158D" w14:textId="77777777">
      <w:pPr>
        <w:ind w:left="720"/>
        <w:rPr>
          <w:rFonts w:ascii="Arial" w:hAnsi="Arial" w:eastAsia="Arial" w:cs="Arial"/>
          <w:sz w:val="22"/>
          <w:szCs w:val="22"/>
        </w:rPr>
      </w:pPr>
    </w:p>
    <w:p w:rsidRPr="006C1AC7" w:rsidR="006C1AC7" w:rsidP="58E71A15" w:rsidRDefault="58E71A15" w14:paraId="05876DD6" w14:textId="77777777">
      <w:pPr>
        <w:widowControl w:val="0"/>
        <w:numPr>
          <w:ilvl w:val="0"/>
          <w:numId w:val="7"/>
        </w:numPr>
        <w:autoSpaceDE w:val="0"/>
        <w:autoSpaceDN w:val="0"/>
        <w:adjustRightInd w:val="0"/>
        <w:rPr>
          <w:rFonts w:ascii="Arial" w:hAnsi="Arial" w:eastAsia="Arial" w:cs="Arial"/>
          <w:sz w:val="22"/>
          <w:szCs w:val="22"/>
        </w:rPr>
      </w:pPr>
      <w:r w:rsidRPr="58E71A15">
        <w:rPr>
          <w:rFonts w:ascii="Arial" w:hAnsi="Arial" w:eastAsia="Arial" w:cs="Arial"/>
          <w:sz w:val="22"/>
          <w:szCs w:val="22"/>
        </w:rPr>
        <w:t xml:space="preserve">That ____________ </w:t>
      </w:r>
      <w:r w:rsidRPr="58E71A15">
        <w:rPr>
          <w:rFonts w:ascii="Arial" w:hAnsi="Arial" w:eastAsia="Arial" w:cs="Arial"/>
          <w:i/>
          <w:iCs/>
          <w:sz w:val="22"/>
          <w:szCs w:val="22"/>
        </w:rPr>
        <w:t>(name of institution</w:t>
      </w:r>
      <w:r w:rsidRPr="58E71A15">
        <w:rPr>
          <w:rFonts w:ascii="Arial" w:hAnsi="Arial" w:eastAsia="Arial" w:cs="Arial"/>
          <w:sz w:val="22"/>
          <w:szCs w:val="22"/>
        </w:rPr>
        <w:t>) has provided a complete and accurate listing of all substantive changes that have been reported and approved by the Commission since the institution’s last reaffirmation as well as the date of Commission approval.</w:t>
      </w:r>
    </w:p>
    <w:p w:rsidRPr="006C1AC7" w:rsidR="006C1AC7" w:rsidP="006C1AC7" w:rsidRDefault="006C1AC7" w14:paraId="378D5347" w14:textId="77777777">
      <w:pPr>
        <w:jc w:val="both"/>
        <w:rPr>
          <w:sz w:val="22"/>
          <w:szCs w:val="22"/>
        </w:rPr>
      </w:pPr>
    </w:p>
    <w:p w:rsidRPr="006C1AC7" w:rsidR="006C1AC7" w:rsidP="006C1AC7" w:rsidRDefault="006C1AC7" w14:paraId="43C0AEE6" w14:textId="77777777">
      <w:pPr>
        <w:jc w:val="both"/>
        <w:rPr>
          <w:sz w:val="26"/>
          <w:szCs w:val="26"/>
        </w:rPr>
      </w:pPr>
    </w:p>
    <w:p w:rsidRPr="006C1AC7" w:rsidR="006C1AC7" w:rsidP="58E71A15" w:rsidRDefault="58E71A15" w14:paraId="52027ACE" w14:textId="77777777">
      <w:pPr>
        <w:jc w:val="both"/>
        <w:rPr>
          <w:rFonts w:ascii="Arial" w:hAnsi="Arial" w:eastAsia="Arial" w:cs="Arial"/>
          <w:b/>
          <w:bCs/>
          <w:sz w:val="26"/>
          <w:szCs w:val="26"/>
        </w:rPr>
      </w:pPr>
      <w:r w:rsidRPr="58E71A15">
        <w:rPr>
          <w:b/>
          <w:bCs/>
          <w:sz w:val="26"/>
          <w:szCs w:val="26"/>
        </w:rPr>
        <w:t xml:space="preserve">  </w:t>
      </w:r>
      <w:r w:rsidRPr="58E71A15">
        <w:rPr>
          <w:rFonts w:ascii="Arial" w:hAnsi="Arial" w:eastAsia="Arial" w:cs="Arial"/>
          <w:b/>
          <w:bCs/>
          <w:sz w:val="26"/>
          <w:szCs w:val="26"/>
        </w:rPr>
        <w:t xml:space="preserve"> Accreditation Liaison</w:t>
      </w:r>
    </w:p>
    <w:p w:rsidRPr="006C1AC7" w:rsidR="006C1AC7" w:rsidP="58E71A15" w:rsidRDefault="006C1AC7" w14:paraId="442E1517" w14:textId="77777777">
      <w:pPr>
        <w:jc w:val="both"/>
        <w:rPr>
          <w:rFonts w:ascii="Arial" w:hAnsi="Arial" w:eastAsia="Arial" w:cs="Arial"/>
          <w:sz w:val="26"/>
          <w:szCs w:val="26"/>
        </w:rPr>
      </w:pPr>
    </w:p>
    <w:p w:rsidRPr="006C1AC7" w:rsidR="006C1AC7" w:rsidP="58E71A15" w:rsidRDefault="58E71A15" w14:paraId="36EBEE8B" w14:textId="77777777">
      <w:pPr>
        <w:tabs>
          <w:tab w:val="right" w:pos="10080"/>
        </w:tabs>
        <w:ind w:firstLine="720"/>
        <w:jc w:val="both"/>
        <w:rPr>
          <w:rFonts w:ascii="Arial" w:hAnsi="Arial" w:eastAsia="Arial" w:cs="Arial"/>
          <w:b/>
          <w:bCs/>
          <w:sz w:val="26"/>
          <w:szCs w:val="26"/>
        </w:rPr>
      </w:pPr>
      <w:r w:rsidRPr="58E71A15">
        <w:rPr>
          <w:rFonts w:ascii="Arial" w:hAnsi="Arial" w:eastAsia="Arial" w:cs="Arial"/>
          <w:b/>
          <w:bCs/>
          <w:sz w:val="22"/>
          <w:szCs w:val="22"/>
        </w:rPr>
        <w:t xml:space="preserve">Name of Accreditation Liaison  </w:t>
      </w:r>
    </w:p>
    <w:p w:rsidRPr="006C1AC7" w:rsidR="006C1AC7" w:rsidP="58E71A15" w:rsidRDefault="006C1AC7" w14:paraId="142B2683" w14:textId="77777777">
      <w:pPr>
        <w:jc w:val="both"/>
        <w:rPr>
          <w:rFonts w:ascii="Arial" w:hAnsi="Arial" w:eastAsia="Arial" w:cs="Arial"/>
          <w:b/>
          <w:bCs/>
          <w:sz w:val="26"/>
          <w:szCs w:val="26"/>
        </w:rPr>
      </w:pPr>
    </w:p>
    <w:p w:rsidRPr="006C1AC7" w:rsidR="006C1AC7" w:rsidP="58E71A15" w:rsidRDefault="58E71A15" w14:paraId="5671252A" w14:textId="77777777">
      <w:pPr>
        <w:tabs>
          <w:tab w:val="right" w:pos="10080"/>
        </w:tabs>
        <w:ind w:firstLine="720"/>
        <w:jc w:val="both"/>
        <w:rPr>
          <w:rFonts w:ascii="Arial" w:hAnsi="Arial" w:eastAsia="Arial" w:cs="Arial"/>
          <w:b/>
          <w:bCs/>
          <w:sz w:val="26"/>
          <w:szCs w:val="26"/>
          <w:u w:val="single"/>
        </w:rPr>
      </w:pPr>
      <w:r w:rsidRPr="58E71A15">
        <w:rPr>
          <w:rFonts w:ascii="Arial" w:hAnsi="Arial" w:eastAsia="Arial" w:cs="Arial"/>
          <w:b/>
          <w:bCs/>
          <w:sz w:val="22"/>
          <w:szCs w:val="22"/>
        </w:rPr>
        <w:t xml:space="preserve">Signature </w:t>
      </w:r>
      <w:r w:rsidR="006C1AC7">
        <w:tab/>
      </w:r>
    </w:p>
    <w:p w:rsidRPr="006C1AC7" w:rsidR="006C1AC7" w:rsidP="58E71A15" w:rsidRDefault="006C1AC7" w14:paraId="4DAB913A" w14:textId="77777777">
      <w:pPr>
        <w:jc w:val="both"/>
        <w:rPr>
          <w:rFonts w:ascii="Arial" w:hAnsi="Arial" w:eastAsia="Arial" w:cs="Arial"/>
          <w:b/>
          <w:bCs/>
          <w:sz w:val="26"/>
          <w:szCs w:val="26"/>
        </w:rPr>
      </w:pPr>
    </w:p>
    <w:p w:rsidRPr="006C1AC7" w:rsidR="006C1AC7" w:rsidP="58E71A15" w:rsidRDefault="58E71A15" w14:paraId="49EF3729" w14:textId="77777777">
      <w:pPr>
        <w:ind w:firstLine="720"/>
        <w:jc w:val="both"/>
        <w:rPr>
          <w:rFonts w:ascii="Arial" w:hAnsi="Arial" w:eastAsia="Arial" w:cs="Arial"/>
          <w:b/>
          <w:bCs/>
          <w:sz w:val="26"/>
          <w:szCs w:val="26"/>
        </w:rPr>
      </w:pPr>
      <w:r w:rsidRPr="58E71A15">
        <w:rPr>
          <w:rFonts w:ascii="Arial" w:hAnsi="Arial" w:eastAsia="Arial" w:cs="Arial"/>
          <w:b/>
          <w:bCs/>
          <w:sz w:val="22"/>
          <w:szCs w:val="22"/>
        </w:rPr>
        <w:t xml:space="preserve">Date  </w:t>
      </w:r>
    </w:p>
    <w:p w:rsidRPr="006C1AC7" w:rsidR="006C1AC7" w:rsidP="58E71A15" w:rsidRDefault="006C1AC7" w14:paraId="7923F89B" w14:textId="77777777">
      <w:pPr>
        <w:jc w:val="both"/>
        <w:rPr>
          <w:rFonts w:ascii="Arial" w:hAnsi="Arial" w:eastAsia="Arial" w:cs="Arial"/>
          <w:b/>
          <w:bCs/>
          <w:sz w:val="26"/>
          <w:szCs w:val="26"/>
        </w:rPr>
      </w:pPr>
    </w:p>
    <w:p w:rsidRPr="006C1AC7" w:rsidR="006C1AC7" w:rsidP="58E71A15" w:rsidRDefault="006C1AC7" w14:paraId="740554E8" w14:textId="77777777">
      <w:pPr>
        <w:jc w:val="both"/>
        <w:rPr>
          <w:rFonts w:ascii="Arial" w:hAnsi="Arial" w:eastAsia="Arial" w:cs="Arial"/>
          <w:b/>
          <w:bCs/>
          <w:sz w:val="26"/>
          <w:szCs w:val="26"/>
        </w:rPr>
      </w:pPr>
    </w:p>
    <w:p w:rsidRPr="006C1AC7" w:rsidR="006C1AC7" w:rsidP="58E71A15" w:rsidRDefault="58E71A15" w14:paraId="0B973934" w14:textId="77777777">
      <w:pPr>
        <w:jc w:val="both"/>
        <w:rPr>
          <w:rFonts w:ascii="Arial" w:hAnsi="Arial" w:eastAsia="Arial" w:cs="Arial"/>
          <w:b/>
          <w:bCs/>
          <w:sz w:val="26"/>
          <w:szCs w:val="26"/>
        </w:rPr>
      </w:pPr>
      <w:r w:rsidRPr="58E71A15">
        <w:rPr>
          <w:rFonts w:ascii="Arial" w:hAnsi="Arial" w:eastAsia="Arial" w:cs="Arial"/>
          <w:b/>
          <w:bCs/>
          <w:sz w:val="26"/>
          <w:szCs w:val="26"/>
        </w:rPr>
        <w:t xml:space="preserve">   Chief Executive Officer</w:t>
      </w:r>
    </w:p>
    <w:p w:rsidRPr="006C1AC7" w:rsidR="006C1AC7" w:rsidP="58E71A15" w:rsidRDefault="006C1AC7" w14:paraId="437A292D" w14:textId="77777777">
      <w:pPr>
        <w:jc w:val="both"/>
        <w:rPr>
          <w:rFonts w:ascii="Arial" w:hAnsi="Arial" w:eastAsia="Arial" w:cs="Arial"/>
          <w:sz w:val="26"/>
          <w:szCs w:val="26"/>
        </w:rPr>
      </w:pPr>
    </w:p>
    <w:p w:rsidRPr="006C1AC7" w:rsidR="006C1AC7" w:rsidP="58E71A15" w:rsidRDefault="58E71A15" w14:paraId="408A8069" w14:textId="77777777">
      <w:pPr>
        <w:tabs>
          <w:tab w:val="right" w:pos="10080"/>
        </w:tabs>
        <w:ind w:firstLine="720"/>
        <w:jc w:val="both"/>
        <w:rPr>
          <w:rFonts w:ascii="Arial" w:hAnsi="Arial" w:eastAsia="Arial" w:cs="Arial"/>
          <w:b/>
          <w:bCs/>
          <w:sz w:val="22"/>
          <w:szCs w:val="22"/>
        </w:rPr>
      </w:pPr>
      <w:r w:rsidRPr="58E71A15">
        <w:rPr>
          <w:rFonts w:ascii="Arial" w:hAnsi="Arial" w:eastAsia="Arial" w:cs="Arial"/>
          <w:b/>
          <w:bCs/>
          <w:sz w:val="22"/>
          <w:szCs w:val="22"/>
        </w:rPr>
        <w:t xml:space="preserve">Name of Chief Executive Officer  </w:t>
      </w:r>
    </w:p>
    <w:p w:rsidRPr="006C1AC7" w:rsidR="006C1AC7" w:rsidP="58E71A15" w:rsidRDefault="006C1AC7" w14:paraId="1C6D068D" w14:textId="77777777">
      <w:pPr>
        <w:jc w:val="both"/>
        <w:rPr>
          <w:rFonts w:ascii="Arial" w:hAnsi="Arial" w:eastAsia="Arial" w:cs="Arial"/>
          <w:b/>
          <w:bCs/>
          <w:sz w:val="22"/>
          <w:szCs w:val="22"/>
        </w:rPr>
      </w:pPr>
    </w:p>
    <w:p w:rsidRPr="006C1AC7" w:rsidR="006C1AC7" w:rsidP="58E71A15" w:rsidRDefault="58E71A15" w14:paraId="1DA110DD" w14:textId="77777777">
      <w:pPr>
        <w:tabs>
          <w:tab w:val="right" w:pos="10080"/>
        </w:tabs>
        <w:ind w:firstLine="720"/>
        <w:jc w:val="both"/>
        <w:rPr>
          <w:rFonts w:ascii="Arial" w:hAnsi="Arial" w:eastAsia="Arial" w:cs="Arial"/>
          <w:b/>
          <w:bCs/>
          <w:sz w:val="22"/>
          <w:szCs w:val="22"/>
          <w:u w:val="single"/>
        </w:rPr>
      </w:pPr>
      <w:r w:rsidRPr="58E71A15">
        <w:rPr>
          <w:rFonts w:ascii="Arial" w:hAnsi="Arial" w:eastAsia="Arial" w:cs="Arial"/>
          <w:b/>
          <w:bCs/>
          <w:sz w:val="22"/>
          <w:szCs w:val="22"/>
        </w:rPr>
        <w:t>Signature</w:t>
      </w:r>
      <w:r w:rsidRPr="58E71A15">
        <w:rPr>
          <w:rFonts w:ascii="Arial" w:hAnsi="Arial" w:eastAsia="Arial" w:cs="Arial"/>
          <w:b/>
          <w:bCs/>
          <w:sz w:val="22"/>
          <w:szCs w:val="22"/>
          <w:u w:val="single"/>
        </w:rPr>
        <w:t xml:space="preserve">   </w:t>
      </w:r>
      <w:r w:rsidR="006C1AC7">
        <w:tab/>
      </w:r>
    </w:p>
    <w:p w:rsidRPr="006C1AC7" w:rsidR="006C1AC7" w:rsidP="58E71A15" w:rsidRDefault="006C1AC7" w14:paraId="4710A642" w14:textId="77777777">
      <w:pPr>
        <w:jc w:val="both"/>
        <w:rPr>
          <w:rFonts w:ascii="Arial" w:hAnsi="Arial" w:eastAsia="Arial" w:cs="Arial"/>
          <w:b/>
          <w:bCs/>
          <w:sz w:val="22"/>
          <w:szCs w:val="22"/>
        </w:rPr>
      </w:pPr>
    </w:p>
    <w:p w:rsidRPr="006C1AC7" w:rsidR="006C1AC7" w:rsidP="58E71A15" w:rsidRDefault="58E71A15" w14:paraId="64C6FFC0" w14:textId="77777777">
      <w:pPr>
        <w:tabs>
          <w:tab w:val="right" w:pos="10080"/>
        </w:tabs>
        <w:ind w:firstLine="720"/>
        <w:jc w:val="both"/>
        <w:rPr>
          <w:rFonts w:ascii="Arial" w:hAnsi="Arial" w:eastAsia="Arial" w:cs="Arial"/>
          <w:sz w:val="26"/>
          <w:szCs w:val="26"/>
        </w:rPr>
      </w:pPr>
      <w:r w:rsidRPr="58E71A15">
        <w:rPr>
          <w:rFonts w:ascii="Arial" w:hAnsi="Arial" w:eastAsia="Arial" w:cs="Arial"/>
          <w:b/>
          <w:bCs/>
          <w:sz w:val="22"/>
          <w:szCs w:val="22"/>
        </w:rPr>
        <w:t xml:space="preserve">Date  </w:t>
      </w:r>
    </w:p>
    <w:p w:rsidRPr="006C1AC7" w:rsidR="006C1AC7" w:rsidP="58E71A15" w:rsidRDefault="006C1AC7" w14:paraId="414E576B" w14:textId="77777777">
      <w:pPr>
        <w:jc w:val="both"/>
        <w:rPr>
          <w:rFonts w:ascii="Arial" w:hAnsi="Arial" w:eastAsia="Arial" w:cs="Arial"/>
          <w:sz w:val="26"/>
          <w:szCs w:val="26"/>
        </w:rPr>
      </w:pPr>
    </w:p>
    <w:p w:rsidRPr="006C1AC7" w:rsidR="006C1AC7" w:rsidP="58E71A15" w:rsidRDefault="006C1AC7" w14:paraId="757C8892" w14:textId="77777777">
      <w:pPr>
        <w:rPr>
          <w:rFonts w:ascii="Arial" w:hAnsi="Arial" w:eastAsia="Arial" w:cs="Arial"/>
          <w:b/>
          <w:bCs/>
          <w:sz w:val="28"/>
          <w:szCs w:val="28"/>
        </w:rPr>
      </w:pPr>
      <w:r w:rsidRPr="58E71A15">
        <w:rPr>
          <w:sz w:val="26"/>
          <w:szCs w:val="26"/>
        </w:rPr>
        <w:br w:type="page"/>
      </w:r>
      <w:r w:rsidRPr="58E71A15" w:rsidR="58E71A15">
        <w:rPr>
          <w:rFonts w:ascii="Arial" w:hAnsi="Arial" w:eastAsia="Arial" w:cs="Arial"/>
          <w:b/>
          <w:bCs/>
          <w:sz w:val="28"/>
          <w:szCs w:val="28"/>
        </w:rPr>
        <w:lastRenderedPageBreak/>
        <w:t>Part 2.  LIST OF SUBSTANTIVE CHANGES APPROVED</w:t>
      </w:r>
    </w:p>
    <w:p w:rsidRPr="006C1AC7" w:rsidR="006C1AC7" w:rsidP="58E71A15" w:rsidRDefault="58E71A15" w14:paraId="45904E09" w14:textId="77777777">
      <w:pPr>
        <w:rPr>
          <w:rFonts w:ascii="Arial" w:hAnsi="Arial" w:eastAsia="Arial" w:cs="Arial"/>
          <w:i/>
          <w:iCs/>
          <w:sz w:val="28"/>
          <w:szCs w:val="28"/>
        </w:rPr>
      </w:pPr>
      <w:r w:rsidRPr="58E71A15">
        <w:rPr>
          <w:rFonts w:ascii="Arial" w:hAnsi="Arial" w:eastAsia="Arial" w:cs="Arial"/>
          <w:b/>
          <w:bCs/>
          <w:i/>
          <w:iCs/>
          <w:sz w:val="28"/>
          <w:szCs w:val="28"/>
        </w:rPr>
        <w:t xml:space="preserve">             SINCE THE LAST REAFFIRMATION</w:t>
      </w:r>
    </w:p>
    <w:p w:rsidRPr="006C1AC7" w:rsidR="006C1AC7" w:rsidP="58E71A15" w:rsidRDefault="006C1AC7" w14:paraId="4C0E98FE" w14:textId="77777777">
      <w:pPr>
        <w:jc w:val="both"/>
        <w:rPr>
          <w:rFonts w:ascii="Arial" w:hAnsi="Arial" w:eastAsia="Arial" w:cs="Arial"/>
          <w:sz w:val="26"/>
          <w:szCs w:val="26"/>
        </w:rPr>
      </w:pPr>
    </w:p>
    <w:p w:rsidRPr="006C1AC7" w:rsidR="006C1AC7" w:rsidP="58E71A15" w:rsidRDefault="58E71A15" w14:paraId="67102D6D" w14:textId="77777777">
      <w:pPr>
        <w:jc w:val="both"/>
        <w:rPr>
          <w:rFonts w:ascii="Arial" w:hAnsi="Arial" w:eastAsia="Arial" w:cs="Arial"/>
          <w:sz w:val="20"/>
          <w:szCs w:val="20"/>
        </w:rPr>
      </w:pPr>
      <w:r w:rsidRPr="58E71A15">
        <w:rPr>
          <w:rFonts w:ascii="Arial" w:hAnsi="Arial" w:eastAsia="Arial" w:cs="Arial"/>
          <w:b/>
          <w:bCs/>
          <w:sz w:val="22"/>
          <w:szCs w:val="22"/>
        </w:rPr>
        <w:t xml:space="preserve">Directions:  </w:t>
      </w:r>
      <w:r w:rsidRPr="58E71A15">
        <w:rPr>
          <w:rFonts w:ascii="Arial" w:hAnsi="Arial" w:eastAsia="Arial" w:cs="Arial"/>
          <w:sz w:val="20"/>
          <w:szCs w:val="20"/>
        </w:rPr>
        <w:t xml:space="preserve">For each substantive change approved since the institution’s initial accreditation or last reaffirmation review, briefly describe the </w:t>
      </w:r>
      <w:proofErr w:type="gramStart"/>
      <w:r w:rsidRPr="58E71A15">
        <w:rPr>
          <w:rFonts w:ascii="Arial" w:hAnsi="Arial" w:eastAsia="Arial" w:cs="Arial"/>
          <w:sz w:val="20"/>
          <w:szCs w:val="20"/>
        </w:rPr>
        <w:t>change</w:t>
      </w:r>
      <w:proofErr w:type="gramEnd"/>
      <w:r w:rsidRPr="58E71A15">
        <w:rPr>
          <w:rFonts w:ascii="Arial" w:hAnsi="Arial" w:eastAsia="Arial" w:cs="Arial"/>
          <w:sz w:val="20"/>
          <w:szCs w:val="20"/>
        </w:rPr>
        <w:t xml:space="preserve"> and provide the date of SACSCOC approval.  If no substantive changes requiring approval have been submitted since the last comprehensive review, write “none” in the first column. If, in the review of substantive change, the institution discovers substantive changes that have not been reported according to Commission policy, the changes should be reported </w:t>
      </w:r>
      <w:r w:rsidRPr="58E71A15">
        <w:rPr>
          <w:rFonts w:ascii="Arial" w:hAnsi="Arial" w:eastAsia="Arial" w:cs="Arial"/>
          <w:b/>
          <w:bCs/>
          <w:i/>
          <w:iCs/>
          <w:sz w:val="20"/>
          <w:szCs w:val="20"/>
        </w:rPr>
        <w:t>immediately</w:t>
      </w:r>
      <w:r w:rsidRPr="58E71A15">
        <w:rPr>
          <w:rFonts w:ascii="Arial" w:hAnsi="Arial" w:eastAsia="Arial" w:cs="Arial"/>
          <w:sz w:val="20"/>
          <w:szCs w:val="20"/>
        </w:rPr>
        <w:t xml:space="preserve"> to SACSCOC staff.</w:t>
      </w:r>
    </w:p>
    <w:p w:rsidRPr="006C1AC7" w:rsidR="006C1AC7" w:rsidP="58E71A15" w:rsidRDefault="006C1AC7" w14:paraId="72AB90AD" w14:textId="77777777">
      <w:pPr>
        <w:jc w:val="both"/>
        <w:rPr>
          <w:rFonts w:ascii="Arial" w:hAnsi="Arial" w:eastAsia="Arial" w:cs="Arial"/>
          <w:sz w:val="20"/>
          <w:szCs w:val="20"/>
        </w:rPr>
      </w:pPr>
    </w:p>
    <w:p w:rsidRPr="006C1AC7" w:rsidR="006C1AC7" w:rsidP="58E71A15" w:rsidRDefault="58E71A15" w14:paraId="3ADA3422" w14:textId="77777777">
      <w:pPr>
        <w:jc w:val="both"/>
        <w:rPr>
          <w:rFonts w:ascii="Arial" w:hAnsi="Arial" w:eastAsia="Arial" w:cs="Arial"/>
          <w:sz w:val="20"/>
          <w:szCs w:val="20"/>
        </w:rPr>
      </w:pPr>
      <w:r w:rsidRPr="58E71A15">
        <w:rPr>
          <w:rFonts w:ascii="Arial" w:hAnsi="Arial" w:eastAsia="Arial" w:cs="Arial"/>
          <w:sz w:val="20"/>
          <w:szCs w:val="20"/>
        </w:rPr>
        <w:t>Substantive changes requiring approval:</w:t>
      </w:r>
    </w:p>
    <w:p w:rsidRPr="006C1AC7" w:rsidR="006C1AC7" w:rsidP="58E71A15" w:rsidRDefault="58E71A15" w14:paraId="600EDCC8" w14:textId="77777777">
      <w:pPr>
        <w:numPr>
          <w:ilvl w:val="0"/>
          <w:numId w:val="8"/>
        </w:numPr>
        <w:rPr>
          <w:rFonts w:ascii="Arial" w:hAnsi="Arial" w:eastAsia="Arial" w:cs="Arial"/>
          <w:sz w:val="20"/>
          <w:szCs w:val="20"/>
        </w:rPr>
      </w:pPr>
      <w:r w:rsidRPr="58E71A15">
        <w:rPr>
          <w:rFonts w:ascii="Arial" w:hAnsi="Arial" w:eastAsia="Arial" w:cs="Arial"/>
          <w:sz w:val="20"/>
          <w:szCs w:val="20"/>
        </w:rPr>
        <w:t>Any change in the established mission or objectives of the institution</w:t>
      </w:r>
    </w:p>
    <w:p w:rsidRPr="006C1AC7" w:rsidR="006C1AC7" w:rsidP="58E71A15" w:rsidRDefault="58E71A15" w14:paraId="3538DC18" w14:textId="77777777">
      <w:pPr>
        <w:numPr>
          <w:ilvl w:val="0"/>
          <w:numId w:val="8"/>
        </w:numPr>
        <w:rPr>
          <w:rFonts w:ascii="Arial" w:hAnsi="Arial" w:eastAsia="Arial" w:cs="Arial"/>
          <w:sz w:val="20"/>
          <w:szCs w:val="20"/>
        </w:rPr>
      </w:pPr>
      <w:r w:rsidRPr="58E71A15">
        <w:rPr>
          <w:rFonts w:ascii="Arial" w:hAnsi="Arial" w:eastAsia="Arial" w:cs="Arial"/>
          <w:sz w:val="20"/>
          <w:szCs w:val="20"/>
        </w:rPr>
        <w:t>Any change in legal status, form of control, or ownership of the institution</w:t>
      </w:r>
    </w:p>
    <w:p w:rsidRPr="006C1AC7" w:rsidR="006C1AC7" w:rsidP="58E71A15" w:rsidRDefault="58E71A15" w14:paraId="61604CB9" w14:textId="77777777">
      <w:pPr>
        <w:numPr>
          <w:ilvl w:val="0"/>
          <w:numId w:val="8"/>
        </w:numPr>
        <w:rPr>
          <w:rFonts w:ascii="Arial" w:hAnsi="Arial" w:eastAsia="Arial" w:cs="Arial"/>
          <w:sz w:val="20"/>
          <w:szCs w:val="20"/>
        </w:rPr>
      </w:pPr>
      <w:r w:rsidRPr="58E71A15">
        <w:rPr>
          <w:rFonts w:ascii="Arial" w:hAnsi="Arial" w:eastAsia="Arial" w:cs="Arial"/>
          <w:sz w:val="20"/>
          <w:szCs w:val="20"/>
        </w:rPr>
        <w:t xml:space="preserve">The addition of courses or programs that represent a significant departure, either in content or method of delivery, from those that were offered when the institution was last </w:t>
      </w:r>
      <w:proofErr w:type="gramStart"/>
      <w:r w:rsidRPr="58E71A15">
        <w:rPr>
          <w:rFonts w:ascii="Arial" w:hAnsi="Arial" w:eastAsia="Arial" w:cs="Arial"/>
          <w:sz w:val="20"/>
          <w:szCs w:val="20"/>
        </w:rPr>
        <w:t>evaluated</w:t>
      </w:r>
      <w:proofErr w:type="gramEnd"/>
    </w:p>
    <w:p w:rsidRPr="006C1AC7" w:rsidR="006C1AC7" w:rsidP="58E71A15" w:rsidRDefault="58E71A15" w14:paraId="466C4467" w14:textId="77777777">
      <w:pPr>
        <w:numPr>
          <w:ilvl w:val="0"/>
          <w:numId w:val="8"/>
        </w:numPr>
        <w:rPr>
          <w:rFonts w:ascii="Arial" w:hAnsi="Arial" w:eastAsia="Arial" w:cs="Arial"/>
          <w:sz w:val="20"/>
          <w:szCs w:val="20"/>
        </w:rPr>
      </w:pPr>
      <w:r w:rsidRPr="58E71A15">
        <w:rPr>
          <w:rFonts w:ascii="Arial" w:hAnsi="Arial" w:eastAsia="Arial" w:cs="Arial"/>
          <w:sz w:val="20"/>
          <w:szCs w:val="20"/>
        </w:rPr>
        <w:t>The addition of courses or programs of study at a degree or credential level different from that which is included in the institution’s current accreditation or reaffirmation.</w:t>
      </w:r>
    </w:p>
    <w:p w:rsidRPr="006C1AC7" w:rsidR="006C1AC7" w:rsidP="58E71A15" w:rsidRDefault="58E71A15" w14:paraId="4288EC2C" w14:textId="77777777">
      <w:pPr>
        <w:numPr>
          <w:ilvl w:val="0"/>
          <w:numId w:val="8"/>
        </w:numPr>
        <w:rPr>
          <w:rFonts w:ascii="Arial" w:hAnsi="Arial" w:eastAsia="Arial" w:cs="Arial"/>
          <w:sz w:val="20"/>
          <w:szCs w:val="20"/>
        </w:rPr>
      </w:pPr>
      <w:r w:rsidRPr="58E71A15">
        <w:rPr>
          <w:rFonts w:ascii="Arial" w:hAnsi="Arial" w:eastAsia="Arial" w:cs="Arial"/>
          <w:sz w:val="20"/>
          <w:szCs w:val="20"/>
        </w:rPr>
        <w:t xml:space="preserve">A change from clock hours to credit </w:t>
      </w:r>
      <w:proofErr w:type="gramStart"/>
      <w:r w:rsidRPr="58E71A15">
        <w:rPr>
          <w:rFonts w:ascii="Arial" w:hAnsi="Arial" w:eastAsia="Arial" w:cs="Arial"/>
          <w:sz w:val="20"/>
          <w:szCs w:val="20"/>
        </w:rPr>
        <w:t>hours</w:t>
      </w:r>
      <w:proofErr w:type="gramEnd"/>
    </w:p>
    <w:p w:rsidRPr="006C1AC7" w:rsidR="006C1AC7" w:rsidP="58E71A15" w:rsidRDefault="58E71A15" w14:paraId="19D93C23" w14:textId="77777777">
      <w:pPr>
        <w:numPr>
          <w:ilvl w:val="0"/>
          <w:numId w:val="8"/>
        </w:numPr>
        <w:rPr>
          <w:rFonts w:ascii="Arial" w:hAnsi="Arial" w:eastAsia="Arial" w:cs="Arial"/>
          <w:sz w:val="20"/>
          <w:szCs w:val="20"/>
          <w:u w:val="single"/>
        </w:rPr>
      </w:pPr>
      <w:r w:rsidRPr="58E71A15">
        <w:rPr>
          <w:rFonts w:ascii="Arial" w:hAnsi="Arial" w:eastAsia="Arial" w:cs="Arial"/>
          <w:sz w:val="20"/>
          <w:szCs w:val="20"/>
        </w:rPr>
        <w:t xml:space="preserve">A substantial increase in the number of clock or credit hours awarded for successful completion of a </w:t>
      </w:r>
      <w:proofErr w:type="gramStart"/>
      <w:r w:rsidRPr="58E71A15">
        <w:rPr>
          <w:rFonts w:ascii="Arial" w:hAnsi="Arial" w:eastAsia="Arial" w:cs="Arial"/>
          <w:sz w:val="20"/>
          <w:szCs w:val="20"/>
        </w:rPr>
        <w:t>program</w:t>
      </w:r>
      <w:proofErr w:type="gramEnd"/>
    </w:p>
    <w:p w:rsidRPr="006C1AC7" w:rsidR="006C1AC7" w:rsidP="58E71A15" w:rsidRDefault="58E71A15" w14:paraId="3DE4D0A0" w14:textId="77777777">
      <w:pPr>
        <w:numPr>
          <w:ilvl w:val="0"/>
          <w:numId w:val="8"/>
        </w:numPr>
        <w:rPr>
          <w:rFonts w:ascii="Arial" w:hAnsi="Arial" w:eastAsia="Arial" w:cs="Arial"/>
          <w:sz w:val="20"/>
          <w:szCs w:val="20"/>
        </w:rPr>
      </w:pPr>
      <w:r w:rsidRPr="58E71A15">
        <w:rPr>
          <w:rFonts w:ascii="Arial" w:hAnsi="Arial" w:eastAsia="Arial" w:cs="Arial"/>
          <w:sz w:val="20"/>
          <w:szCs w:val="20"/>
        </w:rPr>
        <w:t>The establishment of an additional location geographically apart from the main campus at which the institution offers at least 50 percent of an educational program.</w:t>
      </w:r>
    </w:p>
    <w:p w:rsidRPr="006C1AC7" w:rsidR="006C1AC7" w:rsidP="58E71A15" w:rsidRDefault="58E71A15" w14:paraId="0E244FA9" w14:textId="77777777">
      <w:pPr>
        <w:numPr>
          <w:ilvl w:val="0"/>
          <w:numId w:val="8"/>
        </w:numPr>
        <w:rPr>
          <w:rFonts w:ascii="Arial" w:hAnsi="Arial" w:eastAsia="Arial" w:cs="Arial"/>
          <w:sz w:val="20"/>
          <w:szCs w:val="20"/>
        </w:rPr>
      </w:pPr>
      <w:r w:rsidRPr="58E71A15">
        <w:rPr>
          <w:rFonts w:ascii="Arial" w:hAnsi="Arial" w:eastAsia="Arial" w:cs="Arial"/>
          <w:sz w:val="20"/>
          <w:szCs w:val="20"/>
        </w:rPr>
        <w:t>The establishment of a branch campus</w:t>
      </w:r>
    </w:p>
    <w:p w:rsidRPr="00A475C2" w:rsidR="006C1AC7" w:rsidP="58E71A15" w:rsidRDefault="58E71A15" w14:paraId="2210CF74" w14:textId="77777777">
      <w:pPr>
        <w:numPr>
          <w:ilvl w:val="0"/>
          <w:numId w:val="8"/>
        </w:numPr>
        <w:rPr>
          <w:rFonts w:ascii="Arial" w:hAnsi="Arial" w:eastAsia="Arial" w:cs="Arial"/>
          <w:sz w:val="20"/>
          <w:szCs w:val="20"/>
        </w:rPr>
      </w:pPr>
      <w:r w:rsidRPr="58E71A15">
        <w:rPr>
          <w:rFonts w:ascii="Arial" w:hAnsi="Arial" w:eastAsia="Arial" w:cs="Arial"/>
          <w:sz w:val="20"/>
          <w:szCs w:val="20"/>
        </w:rPr>
        <w:t>Closing a program, off-campus site, branch campus or institution</w:t>
      </w:r>
    </w:p>
    <w:p w:rsidRPr="00A475C2" w:rsidR="006C1AC7" w:rsidP="58E71A15" w:rsidRDefault="58E71A15" w14:paraId="79F34C6F" w14:textId="77777777">
      <w:pPr>
        <w:numPr>
          <w:ilvl w:val="0"/>
          <w:numId w:val="8"/>
        </w:numPr>
        <w:rPr>
          <w:rFonts w:ascii="Arial" w:hAnsi="Arial" w:eastAsia="Arial" w:cs="Arial"/>
          <w:sz w:val="20"/>
          <w:szCs w:val="20"/>
        </w:rPr>
      </w:pPr>
      <w:proofErr w:type="gramStart"/>
      <w:r w:rsidRPr="58E71A15">
        <w:rPr>
          <w:rFonts w:ascii="Arial" w:hAnsi="Arial" w:eastAsia="Arial" w:cs="Arial"/>
          <w:sz w:val="20"/>
          <w:szCs w:val="20"/>
        </w:rPr>
        <w:t>Entering into</w:t>
      </w:r>
      <w:proofErr w:type="gramEnd"/>
      <w:r w:rsidRPr="58E71A15">
        <w:rPr>
          <w:rFonts w:ascii="Arial" w:hAnsi="Arial" w:eastAsia="Arial" w:cs="Arial"/>
          <w:sz w:val="20"/>
          <w:szCs w:val="20"/>
        </w:rPr>
        <w:t xml:space="preserve"> a collaborative academic arrangement such as a dual degree program or a joint degree program with another institution</w:t>
      </w:r>
    </w:p>
    <w:p w:rsidRPr="00A475C2" w:rsidR="006C1AC7" w:rsidP="58E71A15" w:rsidRDefault="58E71A15" w14:paraId="05C8407B" w14:textId="77777777">
      <w:pPr>
        <w:numPr>
          <w:ilvl w:val="0"/>
          <w:numId w:val="8"/>
        </w:numPr>
        <w:rPr>
          <w:rFonts w:ascii="Arial" w:hAnsi="Arial" w:eastAsia="Arial" w:cs="Arial"/>
          <w:sz w:val="20"/>
          <w:szCs w:val="20"/>
        </w:rPr>
      </w:pPr>
      <w:r w:rsidRPr="58E71A15">
        <w:rPr>
          <w:rFonts w:ascii="Arial" w:hAnsi="Arial" w:eastAsia="Arial" w:cs="Arial"/>
          <w:sz w:val="20"/>
          <w:szCs w:val="20"/>
        </w:rPr>
        <w:t xml:space="preserve">Acquiring another institution or a program or location of another institution </w:t>
      </w:r>
    </w:p>
    <w:p w:rsidRPr="00A475C2" w:rsidR="006C1AC7" w:rsidP="58E71A15" w:rsidRDefault="58E71A15" w14:paraId="6E5E4F6D" w14:textId="77777777">
      <w:pPr>
        <w:numPr>
          <w:ilvl w:val="0"/>
          <w:numId w:val="8"/>
        </w:numPr>
        <w:rPr>
          <w:rFonts w:ascii="Arial" w:hAnsi="Arial" w:eastAsia="Arial" w:cs="Arial"/>
          <w:sz w:val="20"/>
          <w:szCs w:val="20"/>
        </w:rPr>
      </w:pPr>
      <w:r w:rsidRPr="58E71A15">
        <w:rPr>
          <w:rFonts w:ascii="Arial" w:hAnsi="Arial" w:eastAsia="Arial" w:cs="Arial"/>
          <w:sz w:val="20"/>
          <w:szCs w:val="20"/>
        </w:rPr>
        <w:t xml:space="preserve">Adding a permanent location at a site where the institution is conducting a teach-out program for a closed </w:t>
      </w:r>
      <w:proofErr w:type="gramStart"/>
      <w:r w:rsidRPr="58E71A15">
        <w:rPr>
          <w:rFonts w:ascii="Arial" w:hAnsi="Arial" w:eastAsia="Arial" w:cs="Arial"/>
          <w:sz w:val="20"/>
          <w:szCs w:val="20"/>
        </w:rPr>
        <w:t>institution</w:t>
      </w:r>
      <w:proofErr w:type="gramEnd"/>
    </w:p>
    <w:p w:rsidRPr="00A475C2" w:rsidR="006C1AC7" w:rsidP="58E71A15" w:rsidRDefault="58E71A15" w14:paraId="3319F0E6" w14:textId="38E9DDD2">
      <w:pPr>
        <w:numPr>
          <w:ilvl w:val="0"/>
          <w:numId w:val="8"/>
        </w:numPr>
        <w:rPr>
          <w:rFonts w:ascii="Arial" w:hAnsi="Arial" w:eastAsia="Arial" w:cs="Arial"/>
          <w:sz w:val="20"/>
          <w:szCs w:val="20"/>
        </w:rPr>
      </w:pPr>
      <w:r w:rsidRPr="58E71A15">
        <w:rPr>
          <w:rFonts w:ascii="Arial" w:hAnsi="Arial" w:eastAsia="Arial" w:cs="Arial"/>
          <w:sz w:val="20"/>
          <w:szCs w:val="20"/>
        </w:rPr>
        <w:t xml:space="preserve">Entering into a contract by which an entity not eligible for Title IV funding offers 25 percent or more of one or more of the accredited institution’s </w:t>
      </w:r>
      <w:proofErr w:type="gramStart"/>
      <w:r w:rsidRPr="58E71A15">
        <w:rPr>
          <w:rFonts w:ascii="Arial" w:hAnsi="Arial" w:eastAsia="Arial" w:cs="Arial"/>
          <w:sz w:val="20"/>
          <w:szCs w:val="20"/>
        </w:rPr>
        <w:t>programs</w:t>
      </w:r>
      <w:proofErr w:type="gramEnd"/>
    </w:p>
    <w:p w:rsidRPr="006C1AC7" w:rsidR="006C1AC7" w:rsidP="58E71A15" w:rsidRDefault="006C1AC7" w14:paraId="053B7B67" w14:textId="77777777">
      <w:pPr>
        <w:jc w:val="both"/>
        <w:rPr>
          <w:rFonts w:ascii="Arial" w:hAnsi="Arial" w:eastAsia="Arial" w:cs="Arial"/>
          <w:sz w:val="26"/>
          <w:szCs w:val="26"/>
        </w:rPr>
      </w:pPr>
    </w:p>
    <w:p w:rsidRPr="006C1AC7" w:rsidR="006C1AC7" w:rsidP="58E71A15" w:rsidRDefault="58E71A15" w14:paraId="55F9DBB5" w14:textId="2E5F5E00">
      <w:pPr>
        <w:jc w:val="both"/>
        <w:rPr>
          <w:rFonts w:ascii="Arial" w:hAnsi="Arial" w:eastAsia="Arial" w:cs="Arial"/>
          <w:sz w:val="20"/>
          <w:szCs w:val="20"/>
        </w:rPr>
      </w:pPr>
      <w:r w:rsidRPr="58E71A15">
        <w:rPr>
          <w:rFonts w:ascii="Arial" w:hAnsi="Arial" w:eastAsia="Arial" w:cs="Arial"/>
          <w:sz w:val="20"/>
          <w:szCs w:val="20"/>
        </w:rPr>
        <w:t xml:space="preserve">Refer to SACSCOC’s policy </w:t>
      </w:r>
      <w:hyperlink r:id="rId9">
        <w:r w:rsidRPr="58E71A15">
          <w:rPr>
            <w:rStyle w:val="Hyperlink"/>
            <w:rFonts w:ascii="Arial" w:hAnsi="Arial" w:eastAsia="Arial" w:cs="Arial"/>
            <w:i/>
            <w:iCs/>
            <w:sz w:val="20"/>
            <w:szCs w:val="20"/>
          </w:rPr>
          <w:t>Substantive Change Policy and Procedures</w:t>
        </w:r>
      </w:hyperlink>
      <w:r w:rsidRPr="58E71A15">
        <w:rPr>
          <w:rFonts w:ascii="Arial" w:hAnsi="Arial" w:eastAsia="Arial" w:cs="Arial"/>
          <w:sz w:val="20"/>
          <w:szCs w:val="20"/>
        </w:rPr>
        <w:t xml:space="preserve"> for additional information on reporting substantive change, including examples of the changes listed above. </w:t>
      </w:r>
    </w:p>
    <w:p w:rsidRPr="006C1AC7" w:rsidR="006C1AC7" w:rsidP="006C1AC7" w:rsidRDefault="006C1AC7" w14:paraId="6D6E9EEB" w14:textId="77777777">
      <w:pPr>
        <w:jc w:val="both"/>
        <w:rPr>
          <w:b/>
          <w:bC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11"/>
        <w:gridCol w:w="6739"/>
      </w:tblGrid>
      <w:tr w:rsidRPr="006C1AC7" w:rsidR="006C1AC7" w:rsidTr="58E71A15" w14:paraId="07B98D1F" w14:textId="77777777">
        <w:tc>
          <w:tcPr>
            <w:tcW w:w="2808" w:type="dxa"/>
            <w:shd w:val="clear" w:color="auto" w:fill="auto"/>
          </w:tcPr>
          <w:p w:rsidRPr="006C1AC7" w:rsidR="006C1AC7" w:rsidP="58E71A15" w:rsidRDefault="006C1AC7" w14:paraId="47D39A5A" w14:textId="77777777">
            <w:pPr>
              <w:jc w:val="both"/>
              <w:rPr>
                <w:rFonts w:ascii="Arial" w:hAnsi="Arial" w:eastAsia="Arial" w:cs="Arial"/>
                <w:b/>
                <w:bCs/>
              </w:rPr>
            </w:pPr>
          </w:p>
          <w:p w:rsidRPr="006C1AC7" w:rsidR="006C1AC7" w:rsidP="58E71A15" w:rsidRDefault="58E71A15" w14:paraId="1BD547A3" w14:textId="77777777">
            <w:pPr>
              <w:jc w:val="center"/>
              <w:rPr>
                <w:rFonts w:ascii="Arial" w:hAnsi="Arial" w:eastAsia="Arial" w:cs="Arial"/>
                <w:b/>
                <w:bCs/>
              </w:rPr>
            </w:pPr>
            <w:r w:rsidRPr="58E71A15">
              <w:rPr>
                <w:rFonts w:ascii="Arial" w:hAnsi="Arial" w:eastAsia="Arial" w:cs="Arial"/>
                <w:b/>
                <w:bCs/>
              </w:rPr>
              <w:t>Approval Date</w:t>
            </w:r>
          </w:p>
          <w:p w:rsidRPr="006C1AC7" w:rsidR="006C1AC7" w:rsidP="58E71A15" w:rsidRDefault="006C1AC7" w14:paraId="602A02FE" w14:textId="77777777">
            <w:pPr>
              <w:jc w:val="both"/>
              <w:rPr>
                <w:rFonts w:ascii="Arial" w:hAnsi="Arial" w:eastAsia="Arial" w:cs="Arial"/>
                <w:b/>
                <w:bCs/>
              </w:rPr>
            </w:pPr>
          </w:p>
        </w:tc>
        <w:tc>
          <w:tcPr>
            <w:tcW w:w="7488" w:type="dxa"/>
            <w:shd w:val="clear" w:color="auto" w:fill="auto"/>
          </w:tcPr>
          <w:p w:rsidRPr="006C1AC7" w:rsidR="006C1AC7" w:rsidP="58E71A15" w:rsidRDefault="006C1AC7" w14:paraId="46C1AEC1" w14:textId="77777777">
            <w:pPr>
              <w:jc w:val="both"/>
              <w:rPr>
                <w:rFonts w:ascii="Arial" w:hAnsi="Arial" w:eastAsia="Arial" w:cs="Arial"/>
                <w:b/>
                <w:bCs/>
              </w:rPr>
            </w:pPr>
          </w:p>
          <w:p w:rsidRPr="006C1AC7" w:rsidR="006C1AC7" w:rsidP="58E71A15" w:rsidRDefault="58E71A15" w14:paraId="0F59EBD9" w14:textId="77777777">
            <w:pPr>
              <w:jc w:val="center"/>
              <w:rPr>
                <w:rFonts w:ascii="Arial" w:hAnsi="Arial" w:eastAsia="Arial" w:cs="Arial"/>
                <w:b/>
                <w:bCs/>
              </w:rPr>
            </w:pPr>
            <w:r w:rsidRPr="58E71A15">
              <w:rPr>
                <w:rFonts w:ascii="Arial" w:hAnsi="Arial" w:eastAsia="Arial" w:cs="Arial"/>
                <w:b/>
                <w:bCs/>
              </w:rPr>
              <w:t>Description of Substantive Change</w:t>
            </w:r>
          </w:p>
        </w:tc>
      </w:tr>
      <w:tr w:rsidRPr="006C1AC7" w:rsidR="006C1AC7" w:rsidTr="58E71A15" w14:paraId="05F58A89" w14:textId="77777777">
        <w:tc>
          <w:tcPr>
            <w:tcW w:w="2808" w:type="dxa"/>
            <w:shd w:val="clear" w:color="auto" w:fill="auto"/>
          </w:tcPr>
          <w:p w:rsidRPr="006C1AC7" w:rsidR="006C1AC7" w:rsidP="00F3027C" w:rsidRDefault="006C1AC7" w14:paraId="746794F5" w14:textId="77777777">
            <w:pPr>
              <w:jc w:val="both"/>
              <w:rPr>
                <w:b/>
                <w:bCs/>
              </w:rPr>
            </w:pPr>
          </w:p>
          <w:p w:rsidRPr="006C1AC7" w:rsidR="006C1AC7" w:rsidP="00F3027C" w:rsidRDefault="006C1AC7" w14:paraId="44CA6BC5" w14:textId="77777777">
            <w:pPr>
              <w:jc w:val="both"/>
              <w:rPr>
                <w:b/>
                <w:bCs/>
              </w:rPr>
            </w:pPr>
          </w:p>
          <w:p w:rsidRPr="006C1AC7" w:rsidR="006C1AC7" w:rsidP="00F3027C" w:rsidRDefault="006C1AC7" w14:paraId="24954CA5" w14:textId="77777777">
            <w:pPr>
              <w:jc w:val="both"/>
              <w:rPr>
                <w:b/>
                <w:bCs/>
              </w:rPr>
            </w:pPr>
          </w:p>
          <w:p w:rsidRPr="006C1AC7" w:rsidR="006C1AC7" w:rsidP="00F3027C" w:rsidRDefault="006C1AC7" w14:paraId="0EAA14E2" w14:textId="77777777">
            <w:pPr>
              <w:jc w:val="both"/>
              <w:rPr>
                <w:b/>
                <w:bCs/>
              </w:rPr>
            </w:pPr>
          </w:p>
          <w:p w:rsidRPr="006C1AC7" w:rsidR="006C1AC7" w:rsidP="00F3027C" w:rsidRDefault="006C1AC7" w14:paraId="2DEFEBC2" w14:textId="77777777">
            <w:pPr>
              <w:jc w:val="both"/>
              <w:rPr>
                <w:b/>
                <w:bCs/>
              </w:rPr>
            </w:pPr>
          </w:p>
          <w:p w:rsidRPr="006C1AC7" w:rsidR="006C1AC7" w:rsidP="00F3027C" w:rsidRDefault="006C1AC7" w14:paraId="68343A28" w14:textId="77777777">
            <w:pPr>
              <w:jc w:val="both"/>
              <w:rPr>
                <w:b/>
                <w:bCs/>
              </w:rPr>
            </w:pPr>
          </w:p>
          <w:p w:rsidRPr="006C1AC7" w:rsidR="006C1AC7" w:rsidP="00F3027C" w:rsidRDefault="006C1AC7" w14:paraId="36A7F1B7" w14:textId="77777777">
            <w:pPr>
              <w:jc w:val="both"/>
              <w:rPr>
                <w:b/>
                <w:bCs/>
              </w:rPr>
            </w:pPr>
          </w:p>
          <w:p w:rsidRPr="006C1AC7" w:rsidR="006C1AC7" w:rsidP="00F3027C" w:rsidRDefault="006C1AC7" w14:paraId="63F0C382" w14:textId="77777777">
            <w:pPr>
              <w:jc w:val="both"/>
              <w:rPr>
                <w:b/>
                <w:bCs/>
              </w:rPr>
            </w:pPr>
          </w:p>
          <w:p w:rsidRPr="006C1AC7" w:rsidR="006C1AC7" w:rsidP="00F3027C" w:rsidRDefault="006C1AC7" w14:paraId="26893DC0" w14:textId="77777777">
            <w:pPr>
              <w:jc w:val="both"/>
              <w:rPr>
                <w:b/>
                <w:bCs/>
              </w:rPr>
            </w:pPr>
          </w:p>
          <w:p w:rsidRPr="006C1AC7" w:rsidR="006C1AC7" w:rsidP="00F3027C" w:rsidRDefault="006C1AC7" w14:paraId="7A12BB53" w14:textId="77777777">
            <w:pPr>
              <w:jc w:val="both"/>
              <w:rPr>
                <w:b/>
                <w:bCs/>
              </w:rPr>
            </w:pPr>
          </w:p>
          <w:p w:rsidRPr="006C1AC7" w:rsidR="006C1AC7" w:rsidP="00F3027C" w:rsidRDefault="006C1AC7" w14:paraId="3BA9516B" w14:textId="77777777">
            <w:pPr>
              <w:jc w:val="both"/>
              <w:rPr>
                <w:b/>
                <w:bCs/>
              </w:rPr>
            </w:pPr>
          </w:p>
        </w:tc>
        <w:tc>
          <w:tcPr>
            <w:tcW w:w="7488" w:type="dxa"/>
            <w:shd w:val="clear" w:color="auto" w:fill="auto"/>
          </w:tcPr>
          <w:p w:rsidRPr="006C1AC7" w:rsidR="006C1AC7" w:rsidP="00F3027C" w:rsidRDefault="006C1AC7" w14:paraId="69A54FDC" w14:textId="77777777">
            <w:pPr>
              <w:jc w:val="both"/>
              <w:rPr>
                <w:b/>
                <w:bCs/>
              </w:rPr>
            </w:pPr>
          </w:p>
        </w:tc>
      </w:tr>
    </w:tbl>
    <w:p w:rsidRPr="006C1AC7" w:rsidR="006C1AC7" w:rsidP="58E71A15" w:rsidRDefault="006C1AC7" w14:paraId="37D0548E" w14:textId="77777777">
      <w:pPr>
        <w:rPr>
          <w:rFonts w:ascii="Arial" w:hAnsi="Arial" w:eastAsia="Arial" w:cs="Arial"/>
          <w:b/>
          <w:bCs/>
          <w:sz w:val="28"/>
          <w:szCs w:val="28"/>
        </w:rPr>
      </w:pPr>
      <w:r w:rsidRPr="58E71A15">
        <w:rPr>
          <w:b/>
          <w:bCs/>
          <w:sz w:val="28"/>
          <w:szCs w:val="28"/>
        </w:rPr>
        <w:br w:type="page"/>
      </w:r>
      <w:r w:rsidRPr="58E71A15" w:rsidR="58E71A15">
        <w:rPr>
          <w:rFonts w:ascii="Arial" w:hAnsi="Arial" w:eastAsia="Arial" w:cs="Arial"/>
          <w:b/>
          <w:bCs/>
          <w:sz w:val="28"/>
          <w:szCs w:val="28"/>
        </w:rPr>
        <w:lastRenderedPageBreak/>
        <w:t>Part 3.  INSTITUTIONAL ASSESSMENT OF COMPLIANCE</w:t>
      </w:r>
    </w:p>
    <w:p w:rsidRPr="006C1AC7" w:rsidR="006C1AC7" w:rsidP="58E71A15" w:rsidRDefault="006C1AC7" w14:paraId="4E489A8F" w14:textId="77777777">
      <w:pPr>
        <w:jc w:val="center"/>
        <w:rPr>
          <w:rFonts w:ascii="Arial" w:hAnsi="Arial" w:eastAsia="Arial" w:cs="Arial"/>
          <w:sz w:val="26"/>
          <w:szCs w:val="26"/>
        </w:rPr>
      </w:pPr>
    </w:p>
    <w:p w:rsidRPr="006C1AC7" w:rsidR="006C1AC7" w:rsidP="58E71A15" w:rsidRDefault="58E71A15" w14:paraId="525E4B05" w14:textId="77777777">
      <w:pPr>
        <w:jc w:val="both"/>
        <w:rPr>
          <w:rFonts w:ascii="Arial" w:hAnsi="Arial" w:eastAsia="Arial" w:cs="Arial"/>
          <w:sz w:val="22"/>
          <w:szCs w:val="22"/>
        </w:rPr>
      </w:pPr>
      <w:r w:rsidRPr="58E71A15">
        <w:rPr>
          <w:rFonts w:ascii="Arial" w:hAnsi="Arial" w:eastAsia="Arial" w:cs="Arial"/>
          <w:b/>
          <w:bCs/>
        </w:rPr>
        <w:t>Directions:</w:t>
      </w:r>
      <w:r w:rsidRPr="58E71A15">
        <w:rPr>
          <w:rFonts w:ascii="Arial" w:hAnsi="Arial" w:eastAsia="Arial" w:cs="Arial"/>
          <w:b/>
          <w:bCs/>
          <w:sz w:val="26"/>
          <w:szCs w:val="26"/>
        </w:rPr>
        <w:t xml:space="preserve">  </w:t>
      </w:r>
      <w:r w:rsidRPr="58E71A15">
        <w:rPr>
          <w:rFonts w:ascii="Arial" w:hAnsi="Arial" w:eastAsia="Arial" w:cs="Arial"/>
          <w:sz w:val="26"/>
          <w:szCs w:val="26"/>
        </w:rPr>
        <w:t xml:space="preserve"> </w:t>
      </w:r>
      <w:r w:rsidRPr="58E71A15">
        <w:rPr>
          <w:rFonts w:ascii="Arial" w:hAnsi="Arial" w:eastAsia="Arial" w:cs="Arial"/>
          <w:sz w:val="22"/>
          <w:szCs w:val="22"/>
        </w:rPr>
        <w:t xml:space="preserve">For each of the Core Requirements and Standards listed below, the institution should place an “X” before the judgment of compliance and then add narrative in support of its judgment in accordance with directions requested in the category description. </w:t>
      </w:r>
    </w:p>
    <w:p w:rsidRPr="006C1AC7" w:rsidR="006C1AC7" w:rsidP="58E71A15" w:rsidRDefault="006C1AC7" w14:paraId="0670EE50" w14:textId="77777777">
      <w:pPr>
        <w:jc w:val="both"/>
        <w:rPr>
          <w:rFonts w:ascii="Arial" w:hAnsi="Arial" w:eastAsia="Arial" w:cs="Arial"/>
          <w:sz w:val="22"/>
          <w:szCs w:val="22"/>
        </w:rPr>
      </w:pPr>
    </w:p>
    <w:p w:rsidRPr="006C1AC7" w:rsidR="006C1AC7" w:rsidP="58E71A15" w:rsidRDefault="58E71A15" w14:paraId="35733154" w14:textId="6724621A">
      <w:pPr>
        <w:pStyle w:val="Level1"/>
        <w:ind w:left="2160" w:hanging="2160"/>
        <w:jc w:val="both"/>
        <w:rPr>
          <w:rFonts w:eastAsia="Arial" w:cs="Arial"/>
        </w:rPr>
      </w:pPr>
      <w:r w:rsidRPr="58E71A15">
        <w:rPr>
          <w:rFonts w:eastAsia="Arial" w:cs="Arial"/>
          <w:b/>
          <w:bCs/>
        </w:rPr>
        <w:t>Compliance</w:t>
      </w:r>
      <w:r w:rsidR="006C1AC7">
        <w:tab/>
      </w:r>
      <w:r w:rsidRPr="58E71A15">
        <w:rPr>
          <w:rFonts w:eastAsia="Arial" w:cs="Arial"/>
        </w:rPr>
        <w:t>The institution meets the requirement and provides a convincing argument in support of its determination and provides documents or a sampling of documents (or electronic access to the documents) demonstrating compliance.</w:t>
      </w:r>
    </w:p>
    <w:p w:rsidRPr="006C1AC7" w:rsidR="006C1AC7" w:rsidP="58E71A15" w:rsidRDefault="006C1AC7" w14:paraId="1F383B2F" w14:textId="77777777">
      <w:pPr>
        <w:jc w:val="both"/>
        <w:rPr>
          <w:rFonts w:ascii="Arial" w:hAnsi="Arial" w:eastAsia="Arial" w:cs="Arial"/>
          <w:sz w:val="20"/>
          <w:szCs w:val="20"/>
        </w:rPr>
      </w:pPr>
    </w:p>
    <w:p w:rsidRPr="006C1AC7" w:rsidR="006C1AC7" w:rsidP="58E71A15" w:rsidRDefault="58E71A15" w14:paraId="4B43417B" w14:textId="19AF6D82">
      <w:pPr>
        <w:pStyle w:val="Level1"/>
        <w:ind w:left="2160" w:hanging="2160"/>
        <w:jc w:val="both"/>
        <w:rPr>
          <w:rFonts w:eastAsia="Arial" w:cs="Arial"/>
        </w:rPr>
      </w:pPr>
      <w:r w:rsidRPr="58E71A15">
        <w:rPr>
          <w:rFonts w:eastAsia="Arial" w:cs="Arial"/>
          <w:b/>
          <w:bCs/>
        </w:rPr>
        <w:t>Partial Compliance</w:t>
      </w:r>
      <w:r w:rsidR="006C1AC7">
        <w:tab/>
      </w:r>
      <w:r w:rsidRPr="58E71A15">
        <w:rPr>
          <w:rFonts w:eastAsia="Arial" w:cs="Arial"/>
        </w:rPr>
        <w:t>The institution meets some, but not all, aspects of the requirement.  For those aspects meeting the requirement, the institution provides a convincing argument in support of its determination and provides a list of documents or sampling of documents (or electronic access to the documents) demonstrating compliance. For those aspects not meeting the requirement, the institution provides the reason for checking partial compliance, a description of plans to comply, and a list of documents that will be used to demonstrate future compliance.</w:t>
      </w:r>
    </w:p>
    <w:p w:rsidRPr="006C1AC7" w:rsidR="006C1AC7" w:rsidP="58E71A15" w:rsidRDefault="006C1AC7" w14:paraId="6E33E97E" w14:textId="77777777">
      <w:pPr>
        <w:jc w:val="both"/>
        <w:rPr>
          <w:rFonts w:ascii="Arial" w:hAnsi="Arial" w:eastAsia="Arial" w:cs="Arial"/>
          <w:sz w:val="20"/>
          <w:szCs w:val="20"/>
        </w:rPr>
      </w:pPr>
    </w:p>
    <w:p w:rsidRPr="006C1AC7" w:rsidR="006C1AC7" w:rsidP="58E71A15" w:rsidRDefault="58E71A15" w14:paraId="5891707F" w14:textId="247FE7CA">
      <w:pPr>
        <w:pStyle w:val="Level1"/>
        <w:ind w:left="2160" w:hanging="2160"/>
        <w:jc w:val="both"/>
        <w:rPr>
          <w:rFonts w:eastAsia="Arial" w:cs="Arial"/>
        </w:rPr>
      </w:pPr>
      <w:r w:rsidRPr="58E71A15">
        <w:rPr>
          <w:rFonts w:eastAsia="Arial" w:cs="Arial"/>
          <w:b/>
          <w:bCs/>
        </w:rPr>
        <w:t>Non-Compliance</w:t>
      </w:r>
      <w:r w:rsidR="006C1AC7">
        <w:tab/>
      </w:r>
      <w:r w:rsidRPr="58E71A15">
        <w:rPr>
          <w:rFonts w:eastAsia="Arial" w:cs="Arial"/>
        </w:rPr>
        <w:t>The institution does not meet the requirement and provides the reason for checking non-compliance, a description of plans to comply, and a list of documents that will be used to demonstrate future compliance.</w:t>
      </w:r>
    </w:p>
    <w:p w:rsidRPr="006C1AC7" w:rsidR="006C1AC7" w:rsidP="58E71A15" w:rsidRDefault="006C1AC7" w14:paraId="5E959D5D" w14:textId="77777777">
      <w:pPr>
        <w:pStyle w:val="Level1"/>
        <w:ind w:left="2880" w:hanging="2880"/>
        <w:jc w:val="both"/>
        <w:rPr>
          <w:rFonts w:eastAsia="Arial" w:cs="Arial"/>
        </w:rPr>
      </w:pPr>
    </w:p>
    <w:p w:rsidRPr="00FB761E" w:rsidR="006C1AC7" w:rsidP="58E71A15" w:rsidRDefault="58E71A15" w14:paraId="2CC2E1D6" w14:textId="77777777">
      <w:pPr>
        <w:pStyle w:val="Level1"/>
        <w:ind w:left="0"/>
        <w:jc w:val="both"/>
        <w:rPr>
          <w:rFonts w:eastAsia="Arial" w:cs="Arial"/>
          <w:color w:val="0000FF"/>
        </w:rPr>
      </w:pPr>
      <w:r w:rsidRPr="58E71A15">
        <w:rPr>
          <w:rFonts w:eastAsia="Arial" w:cs="Arial"/>
          <w:b/>
          <w:bCs/>
          <w:color w:val="0000FF"/>
          <w:sz w:val="22"/>
          <w:szCs w:val="22"/>
          <w:highlight w:val="lightGray"/>
        </w:rPr>
        <w:t xml:space="preserve">Note 1:  </w:t>
      </w:r>
      <w:r w:rsidRPr="58E71A15">
        <w:rPr>
          <w:rFonts w:eastAsia="Arial" w:cs="Arial"/>
          <w:i/>
          <w:iCs/>
          <w:color w:val="0000FF"/>
          <w:highlight w:val="lightGray"/>
        </w:rPr>
        <w:t>Several of the standards/requirements require that an institution provide a policy.  When developing policies and procedures addressing the requirement outlined in a standard, an institution may want to refer to a best practice statement approved by the SACSCOC Board of Trustees that outlines criteria for a functional policy and procedures for implementation</w:t>
      </w:r>
      <w:r w:rsidRPr="58E71A15">
        <w:rPr>
          <w:rFonts w:eastAsia="Arial" w:cs="Arial"/>
          <w:color w:val="0000FF"/>
          <w:highlight w:val="lightGray"/>
        </w:rPr>
        <w:t>. See “</w:t>
      </w:r>
      <w:hyperlink r:id="rId10">
        <w:r w:rsidRPr="58E71A15">
          <w:rPr>
            <w:rStyle w:val="Hyperlink"/>
            <w:rFonts w:eastAsia="Arial" w:cs="Arial"/>
            <w:highlight w:val="lightGray"/>
          </w:rPr>
          <w:t>Developing Policy and Procedure Documents</w:t>
        </w:r>
      </w:hyperlink>
      <w:r w:rsidRPr="58E71A15">
        <w:rPr>
          <w:rFonts w:eastAsia="Arial" w:cs="Arial"/>
          <w:color w:val="0000FF"/>
          <w:highlight w:val="lightGray"/>
        </w:rPr>
        <w:t>.”  In addition, those standards which require an institutional policy also require that the institution demonstrate that such policies are appropriately approved, published, and implemented.  Institutions which have not had cause to implement a policy (e.g., dismissing a board member) should affirm so in their narrative for the standard.</w:t>
      </w:r>
      <w:r w:rsidRPr="58E71A15">
        <w:rPr>
          <w:rFonts w:eastAsia="Arial" w:cs="Arial"/>
          <w:color w:val="0000FF"/>
        </w:rPr>
        <w:t xml:space="preserve"> </w:t>
      </w:r>
    </w:p>
    <w:p w:rsidRPr="00FB761E" w:rsidR="006C1AC7" w:rsidP="58E71A15" w:rsidRDefault="006C1AC7" w14:paraId="4B5E9B8B" w14:textId="77777777">
      <w:pPr>
        <w:pStyle w:val="Level1"/>
        <w:ind w:left="0"/>
        <w:jc w:val="both"/>
        <w:rPr>
          <w:rFonts w:eastAsia="Arial" w:cs="Arial"/>
          <w:color w:val="0000FF"/>
        </w:rPr>
      </w:pPr>
    </w:p>
    <w:p w:rsidRPr="00FB761E" w:rsidR="006C1AC7" w:rsidP="58E71A15" w:rsidRDefault="58E71A15" w14:paraId="0782044F" w14:textId="77777777">
      <w:pPr>
        <w:pStyle w:val="Level1"/>
        <w:ind w:left="0"/>
        <w:jc w:val="both"/>
        <w:rPr>
          <w:rFonts w:ascii="Times New Roman" w:hAnsi="Times New Roman"/>
          <w:b/>
          <w:bCs/>
          <w:color w:val="0000FF"/>
          <w:sz w:val="22"/>
          <w:szCs w:val="22"/>
          <w:highlight w:val="lightGray"/>
        </w:rPr>
      </w:pPr>
      <w:r w:rsidRPr="58E71A15">
        <w:rPr>
          <w:rFonts w:eastAsia="Arial" w:cs="Arial"/>
          <w:b/>
          <w:bCs/>
          <w:color w:val="0000FF"/>
          <w:sz w:val="22"/>
          <w:szCs w:val="22"/>
          <w:highlight w:val="lightGray"/>
        </w:rPr>
        <w:t xml:space="preserve">Note 2:  </w:t>
      </w:r>
      <w:r w:rsidRPr="58E71A15">
        <w:rPr>
          <w:rFonts w:eastAsia="Arial" w:cs="Arial"/>
          <w:b/>
          <w:bCs/>
          <w:i/>
          <w:iCs/>
          <w:color w:val="0000FF"/>
          <w:sz w:val="22"/>
          <w:szCs w:val="22"/>
          <w:highlight w:val="lightGray"/>
        </w:rPr>
        <w:t>Core Requirements are printed in bold and marked as [CR].</w:t>
      </w:r>
      <w:r w:rsidRPr="58E71A15">
        <w:rPr>
          <w:rFonts w:eastAsia="Arial" w:cs="Arial"/>
          <w:b/>
          <w:bCs/>
          <w:color w:val="0000FF"/>
          <w:sz w:val="22"/>
          <w:szCs w:val="22"/>
          <w:highlight w:val="lightGray"/>
        </w:rPr>
        <w:t xml:space="preserve">  </w:t>
      </w:r>
      <w:r w:rsidRPr="58E71A15">
        <w:rPr>
          <w:rFonts w:eastAsia="Arial" w:cs="Arial"/>
          <w:i/>
          <w:iCs/>
          <w:color w:val="0000FF"/>
          <w:highlight w:val="lightGray"/>
        </w:rPr>
        <w:t>All standards marked with [Off-Site/On-Site Review] will be re</w:t>
      </w:r>
      <w:r w:rsidRPr="58E71A15">
        <w:rPr>
          <w:rFonts w:ascii="Times New Roman" w:hAnsi="Times New Roman"/>
          <w:i/>
          <w:iCs/>
          <w:color w:val="0000FF"/>
          <w:highlight w:val="lightGray"/>
        </w:rPr>
        <w:t>viewed by both the Off-Site Reaffirmation Committee and the On-Site Reaffirmation Committee regardless of the judgment rendered at the time of the off-site review.</w:t>
      </w:r>
      <w:r w:rsidRPr="58E71A15">
        <w:rPr>
          <w:rFonts w:ascii="Times New Roman" w:hAnsi="Times New Roman"/>
          <w:b/>
          <w:bCs/>
          <w:color w:val="0000FF"/>
          <w:sz w:val="22"/>
          <w:szCs w:val="22"/>
          <w:highlight w:val="lightGray"/>
        </w:rPr>
        <w:t xml:space="preserve"> </w:t>
      </w:r>
    </w:p>
    <w:p w:rsidRPr="006C1AC7" w:rsidR="006C1AC7" w:rsidP="006C1AC7" w:rsidRDefault="006C1AC7" w14:paraId="21EBF1E4" w14:textId="77777777">
      <w:pPr>
        <w:pStyle w:val="Level1"/>
        <w:tabs>
          <w:tab w:val="left" w:pos="-1440"/>
        </w:tabs>
        <w:ind w:left="0"/>
        <w:rPr>
          <w:rFonts w:ascii="Times New Roman" w:hAnsi="Times New Roman"/>
          <w:szCs w:val="20"/>
        </w:rPr>
      </w:pPr>
    </w:p>
    <w:p w:rsidR="006C1AC7" w:rsidRDefault="006C1AC7" w14:paraId="73AB6B3A" w14:textId="77777777">
      <w:pPr>
        <w:rPr>
          <w:b/>
          <w:bCs/>
          <w:sz w:val="28"/>
          <w:szCs w:val="28"/>
        </w:rPr>
      </w:pPr>
      <w:r>
        <w:rPr>
          <w:b/>
          <w:bCs/>
          <w:sz w:val="28"/>
          <w:szCs w:val="28"/>
        </w:rPr>
        <w:br w:type="page"/>
      </w:r>
    </w:p>
    <w:p w:rsidRPr="009D04FC" w:rsidR="00CA6668" w:rsidP="58E71A15" w:rsidRDefault="58E71A15" w14:paraId="123D8124" w14:textId="77777777">
      <w:pPr>
        <w:pStyle w:val="Level1"/>
        <w:pBdr>
          <w:bottom w:val="single" w:color="auto" w:sz="4" w:space="1"/>
        </w:pBdr>
        <w:ind w:left="0"/>
        <w:rPr>
          <w:rFonts w:eastAsia="Arial" w:cs="Arial"/>
          <w:b/>
          <w:bCs/>
          <w:sz w:val="28"/>
          <w:szCs w:val="28"/>
        </w:rPr>
      </w:pPr>
      <w:r w:rsidRPr="58E71A15">
        <w:rPr>
          <w:rFonts w:eastAsia="Arial" w:cs="Arial"/>
          <w:b/>
          <w:bCs/>
          <w:sz w:val="28"/>
          <w:szCs w:val="28"/>
        </w:rPr>
        <w:lastRenderedPageBreak/>
        <w:t>Section 1: The Principle of Integrity</w:t>
      </w:r>
    </w:p>
    <w:p w:rsidRPr="009D04FC" w:rsidR="005B600E" w:rsidP="58E71A15" w:rsidRDefault="005B600E" w14:paraId="5C8FF94D" w14:textId="77777777">
      <w:pPr>
        <w:ind w:left="720" w:hanging="720"/>
        <w:rPr>
          <w:rFonts w:ascii="Arial" w:hAnsi="Arial" w:eastAsia="Arial" w:cs="Arial"/>
        </w:rPr>
      </w:pPr>
    </w:p>
    <w:tbl>
      <w:tblPr>
        <w:tblStyle w:val="TableGrid"/>
        <w:tblW w:w="0" w:type="auto"/>
        <w:tblInd w:w="-95" w:type="dxa"/>
        <w:tblLook w:val="04A0" w:firstRow="1" w:lastRow="0" w:firstColumn="1" w:lastColumn="0" w:noHBand="0" w:noVBand="1"/>
      </w:tblPr>
      <w:tblGrid>
        <w:gridCol w:w="9445"/>
      </w:tblGrid>
      <w:tr w:rsidR="00F3027C" w:rsidTr="24383AF0" w14:paraId="0C95EA37" w14:textId="77777777">
        <w:tc>
          <w:tcPr>
            <w:tcW w:w="9445" w:type="dxa"/>
            <w:tcMar/>
          </w:tcPr>
          <w:p w:rsidRPr="00FB3EC3" w:rsidR="00F3027C" w:rsidP="71038C3D" w:rsidRDefault="71038C3D" w14:paraId="1A5BD3CB" w14:textId="77777777">
            <w:pPr>
              <w:ind w:left="720" w:hanging="720"/>
              <w:jc w:val="both"/>
              <w:rPr>
                <w:rFonts w:ascii="Arial" w:hAnsi="Arial" w:eastAsia="Arial" w:cs="Arial"/>
                <w:b/>
                <w:bCs/>
                <w:sz w:val="22"/>
                <w:szCs w:val="22"/>
              </w:rPr>
            </w:pPr>
            <w:r w:rsidRPr="00FB3EC3">
              <w:rPr>
                <w:rFonts w:ascii="Arial" w:hAnsi="Arial" w:eastAsia="Arial" w:cs="Arial"/>
                <w:sz w:val="22"/>
                <w:szCs w:val="22"/>
              </w:rPr>
              <w:t>1.</w:t>
            </w:r>
            <w:r w:rsidR="00F3027C">
              <w:tab/>
            </w:r>
            <w:r w:rsidRPr="00FB3EC3">
              <w:rPr>
                <w:rFonts w:ascii="Arial" w:hAnsi="Arial" w:eastAsia="Arial" w:cs="Arial"/>
                <w:b/>
                <w:bCs/>
                <w:sz w:val="22"/>
                <w:szCs w:val="22"/>
              </w:rPr>
              <w:t xml:space="preserve">The institution operates with integrity in all matters. </w:t>
            </w:r>
          </w:p>
          <w:p w:rsidRPr="00FB3EC3" w:rsidR="00F3027C" w:rsidP="24383AF0" w:rsidRDefault="00F3027C" w14:paraId="4FD8DDE6" w14:textId="77777777">
            <w:pPr>
              <w:ind w:left="1440" w:hanging="720"/>
              <w:jc w:val="both"/>
              <w:rPr>
                <w:rFonts w:ascii="Arial" w:hAnsi="Arial" w:eastAsia="Arial" w:cs="Arial"/>
                <w:b w:val="1"/>
                <w:bCs w:val="1"/>
                <w:sz w:val="22"/>
                <w:szCs w:val="22"/>
              </w:rPr>
            </w:pPr>
            <w:r w:rsidRPr="009D04FC">
              <w:rPr>
                <w:bCs/>
                <w:i/>
              </w:rPr>
              <w:tab/>
            </w:r>
            <w:r w:rsidRPr="24383AF0">
              <w:rPr>
                <w:rFonts w:ascii="Arial" w:hAnsi="Arial" w:eastAsia="Arial" w:cs="Arial"/>
                <w:i w:val="1"/>
                <w:iCs w:val="1"/>
                <w:sz w:val="22"/>
                <w:szCs w:val="22"/>
              </w:rPr>
              <w:t>(Integrity)</w:t>
            </w:r>
            <w:r w:rsidRPr="00FB3EC3">
              <w:rPr>
                <w:rFonts w:ascii="Arial" w:hAnsi="Arial" w:eastAsia="Arial" w:cs="Arial"/>
                <w:b w:val="1"/>
                <w:bCs w:val="1"/>
                <w:sz w:val="22"/>
                <w:szCs w:val="22"/>
              </w:rPr>
              <w:t xml:space="preserve"> [CR; Off-Site/On-Site Review]</w:t>
            </w:r>
          </w:p>
          <w:p w:rsidRPr="00542EA2" w:rsidR="00F3027C" w:rsidP="71038C3D" w:rsidRDefault="71038C3D" w14:paraId="4DC5A183" w14:textId="77777777">
            <w:pPr>
              <w:ind w:left="720"/>
              <w:jc w:val="both"/>
              <w:rPr>
                <w:rFonts w:ascii="Arial" w:hAnsi="Arial" w:eastAsia="Arial" w:cs="Arial"/>
                <w:i/>
                <w:iCs/>
                <w:color w:val="0000FF"/>
                <w:sz w:val="22"/>
                <w:szCs w:val="22"/>
              </w:rPr>
            </w:pPr>
            <w:r w:rsidRPr="71038C3D">
              <w:rPr>
                <w:rFonts w:ascii="Arial" w:hAnsi="Arial" w:eastAsia="Arial" w:cs="Arial"/>
                <w:i/>
                <w:iCs/>
                <w:color w:val="0000FF"/>
                <w:sz w:val="22"/>
                <w:szCs w:val="22"/>
              </w:rPr>
              <w:t>[Note: This principle is not addressed by the institution in its Compliance Certification.]</w:t>
            </w:r>
          </w:p>
          <w:p w:rsidRPr="00FB3EC3" w:rsidR="00F3027C" w:rsidP="71038C3D" w:rsidRDefault="00F3027C" w14:paraId="31D1FA14" w14:textId="77777777">
            <w:pPr>
              <w:rPr>
                <w:rFonts w:ascii="Arial" w:hAnsi="Arial" w:eastAsia="Arial" w:cs="Arial"/>
                <w:sz w:val="22"/>
                <w:szCs w:val="22"/>
              </w:rPr>
            </w:pPr>
          </w:p>
          <w:p w:rsidRPr="00FB3EC3" w:rsidR="00F3027C" w:rsidP="71038C3D" w:rsidRDefault="71038C3D" w14:paraId="5F73A2C9" w14:textId="77777777">
            <w:pPr>
              <w:ind w:left="720"/>
              <w:rPr>
                <w:rFonts w:ascii="Arial" w:hAnsi="Arial" w:eastAsia="Arial" w:cs="Arial"/>
                <w:sz w:val="22"/>
                <w:szCs w:val="22"/>
              </w:rPr>
            </w:pPr>
            <w:r w:rsidRPr="00FB3EC3">
              <w:rPr>
                <w:rFonts w:ascii="Arial" w:hAnsi="Arial" w:eastAsia="Arial" w:cs="Arial"/>
                <w:sz w:val="22"/>
                <w:szCs w:val="22"/>
              </w:rPr>
              <w:t>Narrative:</w:t>
            </w:r>
          </w:p>
          <w:p w:rsidRPr="00FB3EC3" w:rsidR="00F3027C" w:rsidP="71038C3D" w:rsidRDefault="00F3027C" w14:paraId="7238EAD5" w14:textId="77777777">
            <w:pPr>
              <w:jc w:val="both"/>
              <w:rPr>
                <w:rFonts w:ascii="Arial" w:hAnsi="Arial" w:eastAsia="Arial" w:cs="Arial"/>
                <w:sz w:val="22"/>
                <w:szCs w:val="22"/>
              </w:rPr>
            </w:pPr>
          </w:p>
        </w:tc>
      </w:tr>
    </w:tbl>
    <w:p w:rsidR="00CA6668" w:rsidP="00F11003" w:rsidRDefault="00CA6668" w14:paraId="6E46E4C5" w14:textId="77777777">
      <w:pPr>
        <w:numPr>
          <w:ilvl w:val="12"/>
          <w:numId w:val="0"/>
        </w:numPr>
        <w:ind w:left="720"/>
        <w:rPr>
          <w:bCs/>
          <w:iCs/>
        </w:rPr>
      </w:pPr>
    </w:p>
    <w:p w:rsidRPr="009D04FC" w:rsidR="00CA6668" w:rsidP="00F11003" w:rsidRDefault="00CA6668" w14:paraId="30C33A86" w14:textId="77777777">
      <w:pPr>
        <w:numPr>
          <w:ilvl w:val="12"/>
          <w:numId w:val="0"/>
        </w:numPr>
        <w:ind w:left="720"/>
        <w:rPr>
          <w:bCs/>
          <w:iCs/>
        </w:rPr>
      </w:pPr>
    </w:p>
    <w:p w:rsidRPr="009D04FC" w:rsidR="00CA6668" w:rsidP="58E71A15" w:rsidRDefault="58E71A15" w14:paraId="4CA90251" w14:textId="77777777">
      <w:pPr>
        <w:pStyle w:val="Level1"/>
        <w:pBdr>
          <w:bottom w:val="single" w:color="auto" w:sz="4" w:space="1"/>
        </w:pBdr>
        <w:ind w:left="0"/>
        <w:jc w:val="both"/>
        <w:rPr>
          <w:rFonts w:eastAsia="Arial" w:cs="Arial"/>
          <w:b/>
          <w:bCs/>
          <w:sz w:val="28"/>
          <w:szCs w:val="28"/>
        </w:rPr>
      </w:pPr>
      <w:r w:rsidRPr="58E71A15">
        <w:rPr>
          <w:rFonts w:eastAsia="Arial" w:cs="Arial"/>
          <w:b/>
          <w:bCs/>
          <w:sz w:val="28"/>
          <w:szCs w:val="28"/>
        </w:rPr>
        <w:t>Section 2: Mission</w:t>
      </w:r>
    </w:p>
    <w:p w:rsidR="005B600E" w:rsidP="58E71A15" w:rsidRDefault="005B600E" w14:paraId="0ACABCE3" w14:textId="77777777">
      <w:pPr>
        <w:ind w:left="720" w:hanging="720"/>
        <w:rPr>
          <w:rFonts w:ascii="Arial" w:hAnsi="Arial" w:eastAsia="Arial" w:cs="Arial"/>
        </w:rPr>
      </w:pPr>
    </w:p>
    <w:tbl>
      <w:tblPr>
        <w:tblStyle w:val="TableGrid"/>
        <w:tblW w:w="0" w:type="auto"/>
        <w:tblInd w:w="-95" w:type="dxa"/>
        <w:tblLook w:val="04A0" w:firstRow="1" w:lastRow="0" w:firstColumn="1" w:lastColumn="0" w:noHBand="0" w:noVBand="1"/>
      </w:tblPr>
      <w:tblGrid>
        <w:gridCol w:w="9445"/>
      </w:tblGrid>
      <w:tr w:rsidR="00542EA2" w:rsidTr="24383AF0" w14:paraId="5804B907" w14:textId="77777777">
        <w:tc>
          <w:tcPr>
            <w:tcW w:w="9445" w:type="dxa"/>
            <w:tcMar/>
          </w:tcPr>
          <w:p w:rsidRPr="00FB3EC3" w:rsidR="00097073" w:rsidP="71038C3D" w:rsidRDefault="71038C3D" w14:paraId="1EBD13AE" w14:textId="77777777">
            <w:pPr>
              <w:ind w:left="720" w:hanging="720"/>
              <w:jc w:val="both"/>
              <w:rPr>
                <w:rFonts w:ascii="Arial" w:hAnsi="Arial" w:eastAsia="Arial" w:cs="Arial"/>
                <w:b/>
                <w:bCs/>
                <w:sz w:val="22"/>
                <w:szCs w:val="22"/>
              </w:rPr>
            </w:pPr>
            <w:r w:rsidRPr="00FB3EC3">
              <w:rPr>
                <w:rFonts w:ascii="Arial" w:hAnsi="Arial" w:eastAsia="Arial" w:cs="Arial"/>
                <w:sz w:val="22"/>
                <w:szCs w:val="22"/>
              </w:rPr>
              <w:t>2.1</w:t>
            </w:r>
            <w:r w:rsidR="00463831">
              <w:tab/>
            </w:r>
            <w:r w:rsidRPr="00FB3EC3">
              <w:rPr>
                <w:rFonts w:ascii="Arial" w:hAnsi="Arial" w:eastAsia="Arial" w:cs="Arial"/>
                <w:b/>
                <w:bCs/>
                <w:sz w:val="22"/>
                <w:szCs w:val="22"/>
              </w:rPr>
              <w:t xml:space="preserve">The institution has a clearly defined, comprehensive, and published mission specific to the institution and appropriate for higher education.  The mission addresses teaching and learning and, where applicable, research and public service. </w:t>
            </w:r>
          </w:p>
          <w:p w:rsidRPr="00FB3EC3" w:rsidR="00097073" w:rsidP="24383AF0" w:rsidRDefault="00097073" w14:paraId="56A8AB10" w14:textId="77777777">
            <w:pPr>
              <w:ind w:left="1440" w:hanging="720"/>
              <w:jc w:val="both"/>
              <w:rPr>
                <w:rFonts w:ascii="Arial" w:hAnsi="Arial" w:eastAsia="Arial" w:cs="Arial"/>
                <w:b w:val="1"/>
                <w:bCs w:val="1"/>
                <w:sz w:val="22"/>
                <w:szCs w:val="22"/>
                <w:lang w:val="fr-FR"/>
              </w:rPr>
            </w:pPr>
            <w:r w:rsidRPr="009D04FC">
              <w:rPr>
                <w:i/>
              </w:rPr>
              <w:tab/>
            </w:r>
            <w:r w:rsidRPr="24383AF0">
              <w:rPr>
                <w:rFonts w:ascii="Arial" w:hAnsi="Arial" w:eastAsia="Arial" w:cs="Arial"/>
                <w:i w:val="1"/>
                <w:iCs w:val="1"/>
                <w:sz w:val="22"/>
                <w:szCs w:val="22"/>
                <w:lang w:val="fr-FR"/>
              </w:rPr>
              <w:t>(</w:t>
            </w:r>
            <w:proofErr w:type="spellStart"/>
            <w:r w:rsidRPr="24383AF0">
              <w:rPr>
                <w:rFonts w:ascii="Arial" w:hAnsi="Arial" w:eastAsia="Arial" w:cs="Arial"/>
                <w:i w:val="1"/>
                <w:iCs w:val="1"/>
                <w:sz w:val="22"/>
                <w:szCs w:val="22"/>
                <w:lang w:val="fr-FR"/>
              </w:rPr>
              <w:t>Institutional</w:t>
            </w:r>
            <w:proofErr w:type="spellEnd"/>
            <w:r w:rsidRPr="24383AF0">
              <w:rPr>
                <w:rFonts w:ascii="Arial" w:hAnsi="Arial" w:eastAsia="Arial" w:cs="Arial"/>
                <w:i w:val="1"/>
                <w:iCs w:val="1"/>
                <w:sz w:val="22"/>
                <w:szCs w:val="22"/>
                <w:lang w:val="fr-FR"/>
              </w:rPr>
              <w:t xml:space="preserve"> mission)</w:t>
            </w:r>
            <w:r w:rsidRPr="00FB3EC3">
              <w:rPr>
                <w:rFonts w:ascii="Arial" w:hAnsi="Arial" w:eastAsia="Arial" w:cs="Arial"/>
                <w:b w:val="1"/>
                <w:bCs w:val="1"/>
                <w:sz w:val="22"/>
                <w:szCs w:val="22"/>
                <w:lang w:val="fr-FR"/>
              </w:rPr>
              <w:t xml:space="preserve"> [CR]</w:t>
            </w:r>
          </w:p>
          <w:p w:rsidRPr="00FB3EC3" w:rsidR="00097073" w:rsidP="71038C3D" w:rsidRDefault="00097073" w14:paraId="1FB76F23" w14:textId="77777777">
            <w:pPr>
              <w:ind w:left="720"/>
              <w:rPr>
                <w:rFonts w:ascii="Arial" w:hAnsi="Arial" w:eastAsia="Arial" w:cs="Arial"/>
                <w:sz w:val="22"/>
                <w:szCs w:val="22"/>
                <w:lang w:val="fr-FR"/>
              </w:rPr>
            </w:pPr>
          </w:p>
          <w:p w:rsidRPr="00FB3EC3" w:rsidR="00097073" w:rsidP="71038C3D" w:rsidRDefault="71038C3D" w14:paraId="5B2F61E3" w14:textId="77777777">
            <w:pPr>
              <w:ind w:left="720"/>
              <w:rPr>
                <w:rFonts w:ascii="Arial" w:hAnsi="Arial" w:eastAsia="Arial" w:cs="Arial"/>
                <w:sz w:val="22"/>
                <w:szCs w:val="22"/>
                <w:lang w:val="fr-FR"/>
              </w:rPr>
            </w:pPr>
            <w:r w:rsidRPr="00FB3EC3">
              <w:rPr>
                <w:rFonts w:ascii="Arial" w:hAnsi="Arial" w:eastAsia="Arial" w:cs="Arial"/>
                <w:sz w:val="22"/>
                <w:szCs w:val="22"/>
                <w:lang w:val="fr-FR"/>
              </w:rPr>
              <w:t>__</w:t>
            </w:r>
            <w:proofErr w:type="gramStart"/>
            <w:r w:rsidRPr="00FB3EC3">
              <w:rPr>
                <w:rFonts w:ascii="Arial" w:hAnsi="Arial" w:eastAsia="Arial" w:cs="Arial"/>
                <w:sz w:val="22"/>
                <w:szCs w:val="22"/>
                <w:lang w:val="fr-FR"/>
              </w:rPr>
              <w:t>_  Compliance</w:t>
            </w:r>
            <w:proofErr w:type="gramEnd"/>
            <w:r w:rsidRPr="00FB3EC3" w:rsidR="00097073">
              <w:rPr>
                <w:lang w:val="fr-FR"/>
              </w:rPr>
              <w:tab/>
            </w:r>
            <w:r w:rsidRPr="00FB3EC3">
              <w:rPr>
                <w:rFonts w:ascii="Arial" w:hAnsi="Arial" w:eastAsia="Arial" w:cs="Arial"/>
                <w:sz w:val="22"/>
                <w:szCs w:val="22"/>
                <w:lang w:val="fr-FR"/>
              </w:rPr>
              <w:t>___  Non-Compliance</w:t>
            </w:r>
            <w:r w:rsidRPr="00FB3EC3" w:rsidR="00097073">
              <w:rPr>
                <w:lang w:val="fr-FR"/>
              </w:rPr>
              <w:tab/>
            </w:r>
            <w:r w:rsidRPr="00FB3EC3" w:rsidR="00097073">
              <w:rPr>
                <w:lang w:val="fr-FR"/>
              </w:rPr>
              <w:tab/>
            </w:r>
            <w:r w:rsidRPr="00FB3EC3">
              <w:rPr>
                <w:rFonts w:ascii="Arial" w:hAnsi="Arial" w:eastAsia="Arial" w:cs="Arial"/>
                <w:sz w:val="22"/>
                <w:szCs w:val="22"/>
                <w:lang w:val="fr-FR"/>
              </w:rPr>
              <w:t>___  Partial Compliance</w:t>
            </w:r>
          </w:p>
          <w:p w:rsidRPr="00FB3EC3" w:rsidR="00097073" w:rsidP="71038C3D" w:rsidRDefault="00097073" w14:paraId="43CB28F1" w14:textId="77777777">
            <w:pPr>
              <w:ind w:left="720"/>
              <w:rPr>
                <w:rFonts w:ascii="Arial" w:hAnsi="Arial" w:eastAsia="Arial" w:cs="Arial"/>
                <w:sz w:val="22"/>
                <w:szCs w:val="22"/>
                <w:lang w:val="fr-FR"/>
              </w:rPr>
            </w:pPr>
          </w:p>
          <w:p w:rsidRPr="00FB3EC3" w:rsidR="00097073" w:rsidP="71038C3D" w:rsidRDefault="71038C3D" w14:paraId="63EE7978" w14:textId="77777777">
            <w:pPr>
              <w:ind w:left="720"/>
              <w:rPr>
                <w:rFonts w:ascii="Arial" w:hAnsi="Arial" w:eastAsia="Arial" w:cs="Arial"/>
                <w:sz w:val="22"/>
                <w:szCs w:val="22"/>
              </w:rPr>
            </w:pPr>
            <w:r w:rsidRPr="00FB3EC3">
              <w:rPr>
                <w:rFonts w:ascii="Arial" w:hAnsi="Arial" w:eastAsia="Arial" w:cs="Arial"/>
                <w:sz w:val="22"/>
                <w:szCs w:val="22"/>
              </w:rPr>
              <w:t>Narrative:</w:t>
            </w:r>
          </w:p>
          <w:p w:rsidRPr="00FB3EC3" w:rsidR="00097073" w:rsidP="71038C3D" w:rsidRDefault="00097073" w14:paraId="4EB6DB37" w14:textId="77777777">
            <w:pPr>
              <w:rPr>
                <w:rFonts w:ascii="Arial" w:hAnsi="Arial" w:eastAsia="Arial" w:cs="Arial"/>
                <w:sz w:val="22"/>
                <w:szCs w:val="22"/>
              </w:rPr>
            </w:pPr>
          </w:p>
        </w:tc>
      </w:tr>
    </w:tbl>
    <w:p w:rsidR="00542EA2" w:rsidP="00F11003" w:rsidRDefault="00542EA2" w14:paraId="483B1889" w14:textId="77777777">
      <w:pPr>
        <w:ind w:left="720" w:hanging="720"/>
      </w:pPr>
    </w:p>
    <w:p w:rsidRPr="009D04FC" w:rsidR="00B9571D" w:rsidP="00F11003" w:rsidRDefault="00B9571D" w14:paraId="1E291531" w14:textId="77777777">
      <w:pPr>
        <w:ind w:left="720"/>
        <w:rPr>
          <w:bCs/>
          <w:iCs/>
        </w:rPr>
      </w:pPr>
    </w:p>
    <w:p w:rsidRPr="009D04FC" w:rsidR="00CA6668" w:rsidP="58E71A15" w:rsidRDefault="58E71A15" w14:paraId="291EAEFA" w14:textId="77777777">
      <w:pPr>
        <w:pBdr>
          <w:bottom w:val="single" w:color="auto" w:sz="4" w:space="1"/>
        </w:pBdr>
        <w:rPr>
          <w:rFonts w:ascii="Arial" w:hAnsi="Arial" w:eastAsia="Arial" w:cs="Arial"/>
          <w:b/>
          <w:bCs/>
          <w:sz w:val="28"/>
          <w:szCs w:val="28"/>
        </w:rPr>
      </w:pPr>
      <w:r w:rsidRPr="58E71A15">
        <w:rPr>
          <w:rFonts w:ascii="Arial" w:hAnsi="Arial" w:eastAsia="Arial" w:cs="Arial"/>
          <w:b/>
          <w:bCs/>
          <w:sz w:val="28"/>
          <w:szCs w:val="28"/>
        </w:rPr>
        <w:t>Section 3: Basic Eligibility Standard</w:t>
      </w:r>
    </w:p>
    <w:p w:rsidRPr="00B10E0B" w:rsidR="005B600E" w:rsidP="58E71A15" w:rsidRDefault="58E71A15" w14:paraId="192B6CD0" w14:textId="77777777">
      <w:pPr>
        <w:jc w:val="both"/>
        <w:rPr>
          <w:rFonts w:ascii="Arial" w:hAnsi="Arial" w:eastAsia="Arial" w:cs="Arial"/>
          <w:i/>
          <w:iCs/>
          <w:color w:val="0000FF"/>
          <w:sz w:val="22"/>
          <w:szCs w:val="22"/>
        </w:rPr>
      </w:pPr>
      <w:bookmarkStart w:name="_Hlk36124384" w:id="5"/>
      <w:r w:rsidRPr="58E71A15">
        <w:rPr>
          <w:rFonts w:ascii="Arial" w:hAnsi="Arial" w:eastAsia="Arial" w:cs="Arial"/>
          <w:i/>
          <w:iCs/>
          <w:color w:val="0000FF"/>
          <w:sz w:val="22"/>
          <w:szCs w:val="22"/>
        </w:rPr>
        <w:t>[Note: A member institution is not required to provide a comprehensive narrative and supporting documentation for the standards in Section 3 unless something has changed since its last comprehensive review.  Institutions should, however, affirm in writing that no changes have occurred that would warrant providing a response to these standards.]</w:t>
      </w:r>
    </w:p>
    <w:bookmarkEnd w:id="5"/>
    <w:p w:rsidR="007D1B7C" w:rsidP="58E71A15" w:rsidRDefault="007D1B7C" w14:paraId="31FA1FAF" w14:textId="77777777">
      <w:pPr>
        <w:ind w:left="720" w:hanging="720"/>
        <w:rPr>
          <w:rFonts w:ascii="Arial" w:hAnsi="Arial" w:eastAsia="Arial" w:cs="Arial"/>
        </w:rPr>
      </w:pPr>
    </w:p>
    <w:tbl>
      <w:tblPr>
        <w:tblStyle w:val="TableGrid"/>
        <w:tblW w:w="0" w:type="auto"/>
        <w:tblInd w:w="-5" w:type="dxa"/>
        <w:tblLook w:val="04A0" w:firstRow="1" w:lastRow="0" w:firstColumn="1" w:lastColumn="0" w:noHBand="0" w:noVBand="1"/>
      </w:tblPr>
      <w:tblGrid>
        <w:gridCol w:w="9355"/>
      </w:tblGrid>
      <w:tr w:rsidR="00097073" w:rsidTr="24383AF0" w14:paraId="4CADCEF2" w14:textId="77777777">
        <w:trPr>
          <w:cantSplit/>
        </w:trPr>
        <w:tc>
          <w:tcPr>
            <w:tcW w:w="9355" w:type="dxa"/>
            <w:tcMar/>
          </w:tcPr>
          <w:p w:rsidRPr="00FB3EC3" w:rsidR="00097073" w:rsidP="71038C3D" w:rsidRDefault="71038C3D" w14:paraId="639E5849" w14:textId="77777777">
            <w:pPr>
              <w:ind w:left="720" w:hanging="720"/>
              <w:rPr>
                <w:rFonts w:ascii="Arial" w:hAnsi="Arial" w:eastAsia="Arial" w:cs="Arial"/>
                <w:b/>
                <w:bCs/>
                <w:sz w:val="22"/>
                <w:szCs w:val="22"/>
              </w:rPr>
            </w:pPr>
            <w:r w:rsidRPr="00FB3EC3">
              <w:rPr>
                <w:rFonts w:ascii="Arial" w:hAnsi="Arial" w:eastAsia="Arial" w:cs="Arial"/>
                <w:sz w:val="22"/>
                <w:szCs w:val="22"/>
              </w:rPr>
              <w:t>3.1</w:t>
            </w:r>
            <w:r w:rsidR="00324798">
              <w:tab/>
            </w:r>
            <w:r w:rsidRPr="00FB3EC3">
              <w:rPr>
                <w:rFonts w:ascii="Arial" w:hAnsi="Arial" w:eastAsia="Arial" w:cs="Arial"/>
                <w:b/>
                <w:bCs/>
                <w:sz w:val="22"/>
                <w:szCs w:val="22"/>
              </w:rPr>
              <w:t>An institution seeking to gain or maintain accredited status</w:t>
            </w:r>
          </w:p>
        </w:tc>
      </w:tr>
      <w:tr w:rsidR="00097073" w:rsidTr="24383AF0" w14:paraId="76454E30" w14:textId="77777777">
        <w:trPr>
          <w:cantSplit/>
        </w:trPr>
        <w:tc>
          <w:tcPr>
            <w:tcW w:w="9355" w:type="dxa"/>
            <w:tcMar/>
          </w:tcPr>
          <w:p w:rsidRPr="00FB3EC3" w:rsidR="00097073" w:rsidP="71038C3D" w:rsidRDefault="71038C3D" w14:paraId="42E8FF5E" w14:textId="77777777">
            <w:pPr>
              <w:ind w:left="1440" w:hanging="720"/>
              <w:jc w:val="both"/>
              <w:rPr>
                <w:rFonts w:ascii="Arial" w:hAnsi="Arial" w:eastAsia="Arial" w:cs="Arial"/>
                <w:b/>
                <w:bCs/>
                <w:sz w:val="22"/>
                <w:szCs w:val="22"/>
              </w:rPr>
            </w:pPr>
            <w:r w:rsidRPr="00FB3EC3">
              <w:rPr>
                <w:rFonts w:ascii="Arial" w:hAnsi="Arial" w:eastAsia="Arial" w:cs="Arial"/>
                <w:sz w:val="22"/>
                <w:szCs w:val="22"/>
              </w:rPr>
              <w:t>3.</w:t>
            </w:r>
            <w:proofErr w:type="gramStart"/>
            <w:r w:rsidRPr="00FB3EC3">
              <w:rPr>
                <w:rFonts w:ascii="Arial" w:hAnsi="Arial" w:eastAsia="Arial" w:cs="Arial"/>
                <w:sz w:val="22"/>
                <w:szCs w:val="22"/>
              </w:rPr>
              <w:t>1.a</w:t>
            </w:r>
            <w:proofErr w:type="gramEnd"/>
            <w:r w:rsidR="00324798">
              <w:tab/>
            </w:r>
            <w:r w:rsidRPr="00FB3EC3">
              <w:rPr>
                <w:rFonts w:ascii="Arial" w:hAnsi="Arial" w:eastAsia="Arial" w:cs="Arial"/>
                <w:b/>
                <w:bCs/>
                <w:sz w:val="22"/>
                <w:szCs w:val="22"/>
              </w:rPr>
              <w:t xml:space="preserve">has degree-granting authority from the appropriate government agency or agencies. </w:t>
            </w:r>
          </w:p>
          <w:p w:rsidRPr="00FB3EC3" w:rsidR="00097073" w:rsidP="24383AF0" w:rsidRDefault="00097073" w14:paraId="7F9990BC" w14:textId="77777777">
            <w:pPr>
              <w:ind w:left="2160" w:hanging="720"/>
              <w:jc w:val="both"/>
              <w:rPr>
                <w:rFonts w:ascii="Arial" w:hAnsi="Arial" w:eastAsia="Arial" w:cs="Arial"/>
                <w:b w:val="1"/>
                <w:bCs w:val="1"/>
                <w:sz w:val="22"/>
                <w:szCs w:val="22"/>
              </w:rPr>
            </w:pPr>
            <w:r w:rsidRPr="009D04FC">
              <w:tab/>
            </w:r>
            <w:r w:rsidRPr="00FB3EC3">
              <w:rPr>
                <w:rFonts w:ascii="Arial" w:hAnsi="Arial" w:eastAsia="Arial" w:cs="Arial"/>
                <w:sz w:val="22"/>
                <w:szCs w:val="22"/>
              </w:rPr>
              <w:t xml:space="preserve"> </w:t>
            </w:r>
            <w:r w:rsidRPr="24383AF0">
              <w:rPr>
                <w:rFonts w:ascii="Arial" w:hAnsi="Arial" w:eastAsia="Arial" w:cs="Arial"/>
                <w:i w:val="1"/>
                <w:iCs w:val="1"/>
                <w:sz w:val="22"/>
                <w:szCs w:val="22"/>
              </w:rPr>
              <w:t>(Degree-granting authority)</w:t>
            </w:r>
            <w:r w:rsidRPr="00FB3EC3">
              <w:rPr>
                <w:rFonts w:ascii="Arial" w:hAnsi="Arial" w:eastAsia="Arial" w:cs="Arial"/>
                <w:b w:val="1"/>
                <w:bCs w:val="1"/>
                <w:sz w:val="22"/>
                <w:szCs w:val="22"/>
              </w:rPr>
              <w:t xml:space="preserve"> [CR]</w:t>
            </w:r>
          </w:p>
          <w:p w:rsidRPr="00FB3EC3" w:rsidR="00097073" w:rsidP="71038C3D" w:rsidRDefault="00097073" w14:paraId="41528976" w14:textId="77777777">
            <w:pPr>
              <w:ind w:left="720" w:hanging="720"/>
              <w:rPr>
                <w:rFonts w:ascii="Arial" w:hAnsi="Arial" w:eastAsia="Arial" w:cs="Arial"/>
                <w:b/>
                <w:bCs/>
                <w:sz w:val="22"/>
                <w:szCs w:val="22"/>
              </w:rPr>
            </w:pPr>
          </w:p>
          <w:p w:rsidRPr="00FB3EC3" w:rsidR="00097073" w:rsidP="71038C3D" w:rsidRDefault="71038C3D" w14:paraId="167055CD" w14:textId="237E64E9">
            <w:pPr>
              <w:ind w:left="1440"/>
              <w:rPr>
                <w:rFonts w:ascii="Arial" w:hAnsi="Arial" w:eastAsia="Arial" w:cs="Arial"/>
                <w:sz w:val="22"/>
                <w:szCs w:val="22"/>
              </w:rPr>
            </w:pPr>
            <w:r w:rsidRPr="24383AF0" w:rsidR="24383AF0">
              <w:rPr>
                <w:rFonts w:ascii="Arial" w:hAnsi="Arial" w:eastAsia="Arial" w:cs="Arial"/>
                <w:sz w:val="22"/>
                <w:szCs w:val="22"/>
              </w:rPr>
              <w:t>__</w:t>
            </w:r>
            <w:proofErr w:type="gramStart"/>
            <w:r w:rsidRPr="24383AF0" w:rsidR="24383AF0">
              <w:rPr>
                <w:rFonts w:ascii="Arial" w:hAnsi="Arial" w:eastAsia="Arial" w:cs="Arial"/>
                <w:sz w:val="22"/>
                <w:szCs w:val="22"/>
              </w:rPr>
              <w:t>_  Compliance</w:t>
            </w:r>
            <w:proofErr w:type="gramEnd"/>
            <w:r>
              <w:tab/>
            </w:r>
            <w:r w:rsidRPr="24383AF0" w:rsidR="24383AF0">
              <w:rPr>
                <w:rFonts w:ascii="Arial" w:hAnsi="Arial" w:eastAsia="Arial" w:cs="Arial"/>
                <w:sz w:val="22"/>
                <w:szCs w:val="22"/>
              </w:rPr>
              <w:t>__</w:t>
            </w:r>
            <w:r w:rsidRPr="24383AF0" w:rsidR="24383AF0">
              <w:rPr>
                <w:rFonts w:ascii="Arial" w:hAnsi="Arial" w:eastAsia="Arial" w:cs="Arial"/>
                <w:sz w:val="22"/>
                <w:szCs w:val="22"/>
              </w:rPr>
              <w:t>_  Non</w:t>
            </w:r>
            <w:r w:rsidRPr="24383AF0" w:rsidR="24383AF0">
              <w:rPr>
                <w:rFonts w:ascii="Arial" w:hAnsi="Arial" w:eastAsia="Arial" w:cs="Arial"/>
                <w:sz w:val="22"/>
                <w:szCs w:val="22"/>
              </w:rPr>
              <w:t>-Compliance</w:t>
            </w:r>
            <w:r>
              <w:tab/>
            </w:r>
            <w:r w:rsidRPr="24383AF0" w:rsidR="24383AF0">
              <w:rPr>
                <w:rFonts w:ascii="Arial" w:hAnsi="Arial" w:eastAsia="Arial" w:cs="Arial"/>
                <w:sz w:val="22"/>
                <w:szCs w:val="22"/>
              </w:rPr>
              <w:t>__</w:t>
            </w:r>
            <w:r w:rsidRPr="24383AF0" w:rsidR="24383AF0">
              <w:rPr>
                <w:rFonts w:ascii="Arial" w:hAnsi="Arial" w:eastAsia="Arial" w:cs="Arial"/>
                <w:sz w:val="22"/>
                <w:szCs w:val="22"/>
              </w:rPr>
              <w:t>_  Partial</w:t>
            </w:r>
            <w:r w:rsidRPr="24383AF0" w:rsidR="24383AF0">
              <w:rPr>
                <w:rFonts w:ascii="Arial" w:hAnsi="Arial" w:eastAsia="Arial" w:cs="Arial"/>
                <w:sz w:val="22"/>
                <w:szCs w:val="22"/>
              </w:rPr>
              <w:t xml:space="preserve"> Compliance</w:t>
            </w:r>
          </w:p>
          <w:p w:rsidRPr="00FB3EC3" w:rsidR="00097073" w:rsidP="71038C3D" w:rsidRDefault="00097073" w14:paraId="6E985C75" w14:textId="77777777">
            <w:pPr>
              <w:ind w:left="1440"/>
              <w:rPr>
                <w:rFonts w:ascii="Arial" w:hAnsi="Arial" w:eastAsia="Arial" w:cs="Arial"/>
                <w:sz w:val="22"/>
                <w:szCs w:val="22"/>
              </w:rPr>
            </w:pPr>
          </w:p>
          <w:p w:rsidRPr="00FB3EC3" w:rsidR="00097073" w:rsidP="71038C3D" w:rsidRDefault="71038C3D" w14:paraId="661FDD2D" w14:textId="77777777">
            <w:pPr>
              <w:ind w:left="1440"/>
              <w:rPr>
                <w:rFonts w:ascii="Arial" w:hAnsi="Arial" w:eastAsia="Arial" w:cs="Arial"/>
                <w:sz w:val="22"/>
                <w:szCs w:val="22"/>
              </w:rPr>
            </w:pPr>
            <w:r w:rsidRPr="00FB3EC3">
              <w:rPr>
                <w:rFonts w:ascii="Arial" w:hAnsi="Arial" w:eastAsia="Arial" w:cs="Arial"/>
                <w:sz w:val="22"/>
                <w:szCs w:val="22"/>
              </w:rPr>
              <w:t>Narrative:</w:t>
            </w:r>
          </w:p>
          <w:p w:rsidRPr="00FB3EC3" w:rsidR="00097073" w:rsidP="71038C3D" w:rsidRDefault="00097073" w14:paraId="6F74FE1B" w14:textId="77777777">
            <w:pPr>
              <w:ind w:left="720" w:hanging="720"/>
              <w:rPr>
                <w:rFonts w:ascii="Arial" w:hAnsi="Arial" w:eastAsia="Arial" w:cs="Arial"/>
                <w:sz w:val="22"/>
                <w:szCs w:val="22"/>
              </w:rPr>
            </w:pPr>
          </w:p>
        </w:tc>
      </w:tr>
      <w:tr w:rsidRPr="006B365B" w:rsidR="00097073" w:rsidTr="24383AF0" w14:paraId="4D73D8C7" w14:textId="77777777">
        <w:trPr>
          <w:cantSplit/>
        </w:trPr>
        <w:tc>
          <w:tcPr>
            <w:tcW w:w="9355" w:type="dxa"/>
            <w:tcMar/>
          </w:tcPr>
          <w:p w:rsidRPr="00FB3EC3" w:rsidR="00097073" w:rsidP="71038C3D" w:rsidRDefault="71038C3D" w14:paraId="5BD5755B" w14:textId="77777777">
            <w:pPr>
              <w:ind w:left="1440" w:hanging="720"/>
              <w:jc w:val="both"/>
              <w:rPr>
                <w:rFonts w:ascii="Arial" w:hAnsi="Arial" w:eastAsia="Arial" w:cs="Arial"/>
                <w:sz w:val="22"/>
                <w:szCs w:val="22"/>
              </w:rPr>
            </w:pPr>
            <w:r w:rsidRPr="00FB3EC3">
              <w:rPr>
                <w:rFonts w:ascii="Arial" w:hAnsi="Arial" w:eastAsia="Arial" w:cs="Arial"/>
                <w:sz w:val="22"/>
                <w:szCs w:val="22"/>
              </w:rPr>
              <w:t>3.</w:t>
            </w:r>
            <w:proofErr w:type="gramStart"/>
            <w:r w:rsidRPr="00FB3EC3">
              <w:rPr>
                <w:rFonts w:ascii="Arial" w:hAnsi="Arial" w:eastAsia="Arial" w:cs="Arial"/>
                <w:sz w:val="22"/>
                <w:szCs w:val="22"/>
              </w:rPr>
              <w:t>1.b</w:t>
            </w:r>
            <w:proofErr w:type="gramEnd"/>
            <w:r w:rsidR="00324798">
              <w:tab/>
            </w:r>
            <w:r w:rsidRPr="00FB3EC3">
              <w:rPr>
                <w:rFonts w:ascii="Arial" w:hAnsi="Arial" w:eastAsia="Arial" w:cs="Arial"/>
                <w:b/>
                <w:bCs/>
                <w:sz w:val="22"/>
                <w:szCs w:val="22"/>
              </w:rPr>
              <w:t>offers all course work required for at least one degree program at each level at which it awards degrees.</w:t>
            </w:r>
            <w:r w:rsidRPr="00FB3EC3">
              <w:rPr>
                <w:rFonts w:ascii="Arial" w:hAnsi="Arial" w:eastAsia="Arial" w:cs="Arial"/>
                <w:sz w:val="22"/>
                <w:szCs w:val="22"/>
              </w:rPr>
              <w:t xml:space="preserve"> (For exceptions, see SACSCOC policy </w:t>
            </w:r>
            <w:hyperlink r:id="rId11">
              <w:r w:rsidRPr="00FB3EC3">
                <w:rPr>
                  <w:rStyle w:val="Hyperlink"/>
                  <w:rFonts w:ascii="Arial" w:hAnsi="Arial" w:eastAsia="Arial" w:cs="Arial"/>
                  <w:i/>
                  <w:iCs/>
                  <w:sz w:val="22"/>
                  <w:szCs w:val="22"/>
                </w:rPr>
                <w:t>Core Requirement 3.1.b: Documenting an Alternative Approach</w:t>
              </w:r>
            </w:hyperlink>
            <w:r w:rsidRPr="00FB3EC3">
              <w:rPr>
                <w:rFonts w:ascii="Arial" w:hAnsi="Arial" w:eastAsia="Arial" w:cs="Arial"/>
                <w:sz w:val="22"/>
                <w:szCs w:val="22"/>
              </w:rPr>
              <w:t xml:space="preserve">.) </w:t>
            </w:r>
          </w:p>
          <w:p w:rsidRPr="00FB3EC3" w:rsidR="00097073" w:rsidP="24383AF0" w:rsidRDefault="00097073" w14:paraId="27040FE2" w14:textId="77777777">
            <w:pPr>
              <w:ind w:left="2160" w:hanging="720"/>
              <w:jc w:val="both"/>
              <w:rPr>
                <w:rFonts w:ascii="Arial" w:hAnsi="Arial" w:eastAsia="Arial" w:cs="Arial"/>
                <w:b w:val="1"/>
                <w:bCs w:val="1"/>
                <w:sz w:val="22"/>
                <w:szCs w:val="22"/>
              </w:rPr>
            </w:pPr>
            <w:r w:rsidRPr="009D04FC">
              <w:tab/>
            </w:r>
            <w:r w:rsidRPr="24383AF0">
              <w:rPr>
                <w:rFonts w:ascii="Arial" w:hAnsi="Arial" w:eastAsia="Arial" w:cs="Arial"/>
                <w:i w:val="1"/>
                <w:iCs w:val="1"/>
                <w:sz w:val="22"/>
                <w:szCs w:val="22"/>
              </w:rPr>
              <w:t>(Course work for degrees)</w:t>
            </w:r>
            <w:r w:rsidRPr="00FB3EC3">
              <w:rPr>
                <w:rFonts w:ascii="Arial" w:hAnsi="Arial" w:eastAsia="Arial" w:cs="Arial"/>
                <w:b w:val="1"/>
                <w:bCs w:val="1"/>
                <w:sz w:val="22"/>
                <w:szCs w:val="22"/>
              </w:rPr>
              <w:t xml:space="preserve"> [CR]</w:t>
            </w:r>
          </w:p>
          <w:p w:rsidRPr="00FB3EC3" w:rsidR="00097073" w:rsidP="71038C3D" w:rsidRDefault="00097073" w14:paraId="61E21330" w14:textId="77777777">
            <w:pPr>
              <w:ind w:left="1440" w:hanging="720"/>
              <w:rPr>
                <w:rFonts w:ascii="Arial" w:hAnsi="Arial" w:eastAsia="Arial" w:cs="Arial"/>
                <w:b/>
                <w:bCs/>
                <w:sz w:val="22"/>
                <w:szCs w:val="22"/>
              </w:rPr>
            </w:pPr>
          </w:p>
          <w:p w:rsidRPr="00FB3EC3" w:rsidR="00097073" w:rsidP="71038C3D" w:rsidRDefault="71038C3D" w14:paraId="3906FA38" w14:textId="04233512">
            <w:pPr>
              <w:ind w:left="1440"/>
              <w:rPr>
                <w:rFonts w:ascii="Arial" w:hAnsi="Arial" w:eastAsia="Arial" w:cs="Arial"/>
                <w:sz w:val="22"/>
                <w:szCs w:val="22"/>
                <w:lang w:val="fr-FR"/>
              </w:rPr>
            </w:pPr>
            <w:r w:rsidRPr="24383AF0" w:rsidR="24383AF0">
              <w:rPr>
                <w:rFonts w:ascii="Arial" w:hAnsi="Arial" w:eastAsia="Arial" w:cs="Arial"/>
                <w:sz w:val="22"/>
                <w:szCs w:val="22"/>
                <w:lang w:val="fr-FR"/>
              </w:rPr>
              <w:t>__</w:t>
            </w:r>
            <w:proofErr w:type="gramStart"/>
            <w:r w:rsidRPr="24383AF0" w:rsidR="24383AF0">
              <w:rPr>
                <w:rFonts w:ascii="Arial" w:hAnsi="Arial" w:eastAsia="Arial" w:cs="Arial"/>
                <w:sz w:val="22"/>
                <w:szCs w:val="22"/>
                <w:lang w:val="fr-FR"/>
              </w:rPr>
              <w:t>_  Compliance</w:t>
            </w:r>
            <w:proofErr w:type="gramEnd"/>
            <w:r>
              <w:tab/>
            </w:r>
            <w:r w:rsidRPr="24383AF0" w:rsidR="24383AF0">
              <w:rPr>
                <w:rFonts w:ascii="Arial" w:hAnsi="Arial" w:eastAsia="Arial" w:cs="Arial"/>
                <w:sz w:val="22"/>
                <w:szCs w:val="22"/>
                <w:lang w:val="fr-FR"/>
              </w:rPr>
              <w:t>__</w:t>
            </w:r>
            <w:r w:rsidRPr="24383AF0" w:rsidR="24383AF0">
              <w:rPr>
                <w:rFonts w:ascii="Arial" w:hAnsi="Arial" w:eastAsia="Arial" w:cs="Arial"/>
                <w:sz w:val="22"/>
                <w:szCs w:val="22"/>
                <w:lang w:val="fr-FR"/>
              </w:rPr>
              <w:t>_  Non</w:t>
            </w:r>
            <w:r w:rsidRPr="24383AF0" w:rsidR="24383AF0">
              <w:rPr>
                <w:rFonts w:ascii="Arial" w:hAnsi="Arial" w:eastAsia="Arial" w:cs="Arial"/>
                <w:sz w:val="22"/>
                <w:szCs w:val="22"/>
                <w:lang w:val="fr-FR"/>
              </w:rPr>
              <w:t>-Compliance</w:t>
            </w:r>
            <w:r>
              <w:tab/>
            </w:r>
            <w:r w:rsidRPr="24383AF0" w:rsidR="24383AF0">
              <w:rPr>
                <w:rFonts w:ascii="Arial" w:hAnsi="Arial" w:eastAsia="Arial" w:cs="Arial"/>
                <w:sz w:val="22"/>
                <w:szCs w:val="22"/>
                <w:lang w:val="fr-FR"/>
              </w:rPr>
              <w:t>__</w:t>
            </w:r>
            <w:r w:rsidRPr="24383AF0" w:rsidR="24383AF0">
              <w:rPr>
                <w:rFonts w:ascii="Arial" w:hAnsi="Arial" w:eastAsia="Arial" w:cs="Arial"/>
                <w:sz w:val="22"/>
                <w:szCs w:val="22"/>
                <w:lang w:val="fr-FR"/>
              </w:rPr>
              <w:t>_  Partial</w:t>
            </w:r>
            <w:r w:rsidRPr="24383AF0" w:rsidR="24383AF0">
              <w:rPr>
                <w:rFonts w:ascii="Arial" w:hAnsi="Arial" w:eastAsia="Arial" w:cs="Arial"/>
                <w:sz w:val="22"/>
                <w:szCs w:val="22"/>
                <w:lang w:val="fr-FR"/>
              </w:rPr>
              <w:t xml:space="preserve"> Compliance</w:t>
            </w:r>
          </w:p>
          <w:p w:rsidRPr="00FB3EC3" w:rsidR="00097073" w:rsidP="71038C3D" w:rsidRDefault="00097073" w14:paraId="5BBA11C1" w14:textId="77777777">
            <w:pPr>
              <w:ind w:left="1440"/>
              <w:rPr>
                <w:rFonts w:ascii="Arial" w:hAnsi="Arial" w:eastAsia="Arial" w:cs="Arial"/>
                <w:sz w:val="22"/>
                <w:szCs w:val="22"/>
                <w:lang w:val="fr-FR"/>
              </w:rPr>
            </w:pPr>
          </w:p>
          <w:p w:rsidRPr="00FB3EC3" w:rsidR="00097073" w:rsidP="71038C3D" w:rsidRDefault="71038C3D" w14:paraId="0C480A09" w14:textId="77777777">
            <w:pPr>
              <w:ind w:left="1440"/>
              <w:rPr>
                <w:rFonts w:ascii="Arial" w:hAnsi="Arial" w:eastAsia="Arial" w:cs="Arial"/>
                <w:sz w:val="22"/>
                <w:szCs w:val="22"/>
                <w:lang w:val="fr-FR"/>
              </w:rPr>
            </w:pPr>
            <w:proofErr w:type="gramStart"/>
            <w:r w:rsidRPr="00FB3EC3">
              <w:rPr>
                <w:rFonts w:ascii="Arial" w:hAnsi="Arial" w:eastAsia="Arial" w:cs="Arial"/>
                <w:sz w:val="22"/>
                <w:szCs w:val="22"/>
                <w:lang w:val="fr-FR"/>
              </w:rPr>
              <w:t>Narrative:</w:t>
            </w:r>
            <w:proofErr w:type="gramEnd"/>
          </w:p>
          <w:p w:rsidRPr="00FB3EC3" w:rsidR="00097073" w:rsidP="71038C3D" w:rsidRDefault="00097073" w14:paraId="42B5A47B" w14:textId="77777777">
            <w:pPr>
              <w:ind w:left="1440" w:hanging="720"/>
              <w:jc w:val="both"/>
              <w:rPr>
                <w:rFonts w:ascii="Arial" w:hAnsi="Arial" w:eastAsia="Arial" w:cs="Arial"/>
                <w:sz w:val="22"/>
                <w:szCs w:val="22"/>
                <w:lang w:val="fr-FR"/>
              </w:rPr>
            </w:pPr>
          </w:p>
        </w:tc>
      </w:tr>
      <w:tr w:rsidR="00097073" w:rsidTr="24383AF0" w14:paraId="50D0E5B6" w14:textId="77777777">
        <w:trPr>
          <w:cantSplit/>
        </w:trPr>
        <w:tc>
          <w:tcPr>
            <w:tcW w:w="9355" w:type="dxa"/>
            <w:tcMar/>
          </w:tcPr>
          <w:p w:rsidRPr="00FB3EC3" w:rsidR="00097073" w:rsidP="71038C3D" w:rsidRDefault="71038C3D" w14:paraId="705018D1" w14:textId="77777777">
            <w:pPr>
              <w:ind w:left="1440" w:hanging="720"/>
              <w:jc w:val="both"/>
              <w:rPr>
                <w:rFonts w:ascii="Arial" w:hAnsi="Arial" w:eastAsia="Arial" w:cs="Arial"/>
                <w:b/>
                <w:bCs/>
                <w:sz w:val="22"/>
                <w:szCs w:val="22"/>
              </w:rPr>
            </w:pPr>
            <w:r w:rsidRPr="00FB3EC3">
              <w:rPr>
                <w:rFonts w:ascii="Arial" w:hAnsi="Arial" w:eastAsia="Arial" w:cs="Arial"/>
                <w:sz w:val="22"/>
                <w:szCs w:val="22"/>
              </w:rPr>
              <w:lastRenderedPageBreak/>
              <w:t>3.1.c</w:t>
            </w:r>
            <w:r w:rsidR="00324798">
              <w:tab/>
            </w:r>
            <w:r w:rsidRPr="00FB3EC3">
              <w:rPr>
                <w:rFonts w:ascii="Arial" w:hAnsi="Arial" w:eastAsia="Arial" w:cs="Arial"/>
                <w:b/>
                <w:bCs/>
                <w:sz w:val="22"/>
                <w:szCs w:val="22"/>
              </w:rPr>
              <w:t xml:space="preserve">is in operation and has students enrolled in degree programs. </w:t>
            </w:r>
          </w:p>
          <w:p w:rsidRPr="00FB3EC3" w:rsidR="00097073" w:rsidP="24383AF0" w:rsidRDefault="00097073" w14:paraId="4BD4F18D" w14:textId="77777777">
            <w:pPr>
              <w:ind w:left="2160" w:hanging="720"/>
              <w:jc w:val="both"/>
              <w:rPr>
                <w:rFonts w:ascii="Arial" w:hAnsi="Arial" w:eastAsia="Arial" w:cs="Arial"/>
                <w:b w:val="1"/>
                <w:bCs w:val="1"/>
                <w:sz w:val="22"/>
                <w:szCs w:val="22"/>
              </w:rPr>
            </w:pPr>
            <w:r w:rsidRPr="009D04FC">
              <w:rPr>
                <w:b/>
              </w:rPr>
              <w:tab/>
            </w:r>
            <w:r w:rsidRPr="24383AF0">
              <w:rPr>
                <w:rFonts w:ascii="Arial" w:hAnsi="Arial" w:eastAsia="Arial" w:cs="Arial"/>
                <w:i w:val="1"/>
                <w:iCs w:val="1"/>
                <w:sz w:val="22"/>
                <w:szCs w:val="22"/>
              </w:rPr>
              <w:t>(Continuous operation)</w:t>
            </w:r>
            <w:r w:rsidRPr="00FB3EC3">
              <w:rPr>
                <w:rFonts w:ascii="Arial" w:hAnsi="Arial" w:eastAsia="Arial" w:cs="Arial"/>
                <w:b w:val="1"/>
                <w:bCs w:val="1"/>
                <w:sz w:val="22"/>
                <w:szCs w:val="22"/>
              </w:rPr>
              <w:t xml:space="preserve"> [CR]</w:t>
            </w:r>
          </w:p>
          <w:p w:rsidRPr="00FB3EC3" w:rsidR="00097073" w:rsidP="71038C3D" w:rsidRDefault="00097073" w14:paraId="43439027" w14:textId="77777777">
            <w:pPr>
              <w:ind w:left="720"/>
              <w:rPr>
                <w:rFonts w:ascii="Arial" w:hAnsi="Arial" w:eastAsia="Arial" w:cs="Arial"/>
                <w:sz w:val="22"/>
                <w:szCs w:val="22"/>
              </w:rPr>
            </w:pPr>
          </w:p>
          <w:p w:rsidRPr="00FB3EC3" w:rsidR="00097073" w:rsidP="71038C3D" w:rsidRDefault="71038C3D" w14:paraId="11FE1185" w14:textId="72667B2F">
            <w:pPr>
              <w:ind w:left="1440"/>
              <w:rPr>
                <w:rFonts w:ascii="Arial" w:hAnsi="Arial" w:eastAsia="Arial" w:cs="Arial"/>
                <w:sz w:val="22"/>
                <w:szCs w:val="22"/>
              </w:rPr>
            </w:pPr>
            <w:r w:rsidRPr="24383AF0" w:rsidR="24383AF0">
              <w:rPr>
                <w:rFonts w:ascii="Arial" w:hAnsi="Arial" w:eastAsia="Arial" w:cs="Arial"/>
                <w:sz w:val="22"/>
                <w:szCs w:val="22"/>
              </w:rPr>
              <w:t>__</w:t>
            </w:r>
            <w:proofErr w:type="gramStart"/>
            <w:r w:rsidRPr="24383AF0" w:rsidR="24383AF0">
              <w:rPr>
                <w:rFonts w:ascii="Arial" w:hAnsi="Arial" w:eastAsia="Arial" w:cs="Arial"/>
                <w:sz w:val="22"/>
                <w:szCs w:val="22"/>
              </w:rPr>
              <w:t>_  Compliance</w:t>
            </w:r>
            <w:proofErr w:type="gramEnd"/>
            <w:r>
              <w:tab/>
            </w:r>
            <w:r w:rsidRPr="24383AF0" w:rsidR="24383AF0">
              <w:rPr>
                <w:rFonts w:ascii="Arial" w:hAnsi="Arial" w:eastAsia="Arial" w:cs="Arial"/>
                <w:sz w:val="22"/>
                <w:szCs w:val="22"/>
              </w:rPr>
              <w:t>__</w:t>
            </w:r>
            <w:r w:rsidRPr="24383AF0" w:rsidR="24383AF0">
              <w:rPr>
                <w:rFonts w:ascii="Arial" w:hAnsi="Arial" w:eastAsia="Arial" w:cs="Arial"/>
                <w:sz w:val="22"/>
                <w:szCs w:val="22"/>
              </w:rPr>
              <w:t>_  Non</w:t>
            </w:r>
            <w:r w:rsidRPr="24383AF0" w:rsidR="24383AF0">
              <w:rPr>
                <w:rFonts w:ascii="Arial" w:hAnsi="Arial" w:eastAsia="Arial" w:cs="Arial"/>
                <w:sz w:val="22"/>
                <w:szCs w:val="22"/>
              </w:rPr>
              <w:t>-Compliance</w:t>
            </w:r>
            <w:r>
              <w:tab/>
            </w:r>
            <w:r w:rsidRPr="24383AF0" w:rsidR="24383AF0">
              <w:rPr>
                <w:rFonts w:ascii="Arial" w:hAnsi="Arial" w:eastAsia="Arial" w:cs="Arial"/>
                <w:sz w:val="22"/>
                <w:szCs w:val="22"/>
              </w:rPr>
              <w:t>__</w:t>
            </w:r>
            <w:r w:rsidRPr="24383AF0" w:rsidR="24383AF0">
              <w:rPr>
                <w:rFonts w:ascii="Arial" w:hAnsi="Arial" w:eastAsia="Arial" w:cs="Arial"/>
                <w:sz w:val="22"/>
                <w:szCs w:val="22"/>
              </w:rPr>
              <w:t>_  Partial</w:t>
            </w:r>
            <w:r w:rsidRPr="24383AF0" w:rsidR="24383AF0">
              <w:rPr>
                <w:rFonts w:ascii="Arial" w:hAnsi="Arial" w:eastAsia="Arial" w:cs="Arial"/>
                <w:sz w:val="22"/>
                <w:szCs w:val="22"/>
              </w:rPr>
              <w:t xml:space="preserve"> Compliance</w:t>
            </w:r>
          </w:p>
          <w:p w:rsidRPr="00FB3EC3" w:rsidR="00097073" w:rsidP="71038C3D" w:rsidRDefault="00097073" w14:paraId="5AF2DDA0" w14:textId="77777777">
            <w:pPr>
              <w:ind w:left="1440"/>
              <w:rPr>
                <w:rFonts w:ascii="Arial" w:hAnsi="Arial" w:eastAsia="Arial" w:cs="Arial"/>
                <w:sz w:val="22"/>
                <w:szCs w:val="22"/>
              </w:rPr>
            </w:pPr>
          </w:p>
          <w:p w:rsidRPr="00FB3EC3" w:rsidR="00097073" w:rsidP="71038C3D" w:rsidRDefault="71038C3D" w14:paraId="322D39D0" w14:textId="77777777">
            <w:pPr>
              <w:ind w:left="1440"/>
              <w:rPr>
                <w:rFonts w:ascii="Arial" w:hAnsi="Arial" w:eastAsia="Arial" w:cs="Arial"/>
                <w:sz w:val="22"/>
                <w:szCs w:val="22"/>
              </w:rPr>
            </w:pPr>
            <w:r w:rsidRPr="00FB3EC3">
              <w:rPr>
                <w:rFonts w:ascii="Arial" w:hAnsi="Arial" w:eastAsia="Arial" w:cs="Arial"/>
                <w:sz w:val="22"/>
                <w:szCs w:val="22"/>
              </w:rPr>
              <w:t>Narrative:</w:t>
            </w:r>
          </w:p>
          <w:p w:rsidRPr="00FB3EC3" w:rsidR="00097073" w:rsidP="71038C3D" w:rsidRDefault="00097073" w14:paraId="0C0FAF9E" w14:textId="77777777">
            <w:pPr>
              <w:ind w:left="1440" w:hanging="720"/>
              <w:jc w:val="both"/>
              <w:rPr>
                <w:rFonts w:ascii="Arial" w:hAnsi="Arial" w:eastAsia="Arial" w:cs="Arial"/>
                <w:sz w:val="22"/>
                <w:szCs w:val="22"/>
              </w:rPr>
            </w:pPr>
          </w:p>
        </w:tc>
      </w:tr>
    </w:tbl>
    <w:p w:rsidR="00097073" w:rsidP="58E71A15" w:rsidRDefault="00097073" w14:paraId="7909627C" w14:textId="77777777">
      <w:pPr>
        <w:ind w:left="720" w:hanging="720"/>
        <w:rPr>
          <w:rFonts w:ascii="Arial" w:hAnsi="Arial" w:eastAsia="Arial" w:cs="Arial"/>
        </w:rPr>
      </w:pPr>
    </w:p>
    <w:p w:rsidRPr="009D04FC" w:rsidR="00CA6668" w:rsidP="58E71A15" w:rsidRDefault="00CA6668" w14:paraId="78143A69" w14:textId="77777777">
      <w:pPr>
        <w:ind w:left="1440"/>
        <w:rPr>
          <w:rFonts w:ascii="Arial" w:hAnsi="Arial" w:eastAsia="Arial" w:cs="Arial"/>
        </w:rPr>
      </w:pPr>
    </w:p>
    <w:p w:rsidRPr="009D04FC" w:rsidR="00CA6668" w:rsidP="58E71A15" w:rsidRDefault="58E71A15" w14:paraId="3B11C8A7" w14:textId="77777777">
      <w:pPr>
        <w:pBdr>
          <w:bottom w:val="single" w:color="auto" w:sz="4" w:space="1"/>
        </w:pBdr>
        <w:rPr>
          <w:rFonts w:ascii="Arial" w:hAnsi="Arial" w:eastAsia="Arial" w:cs="Arial"/>
          <w:b/>
          <w:bCs/>
          <w:sz w:val="28"/>
          <w:szCs w:val="28"/>
        </w:rPr>
      </w:pPr>
      <w:r w:rsidRPr="58E71A15">
        <w:rPr>
          <w:rFonts w:ascii="Arial" w:hAnsi="Arial" w:eastAsia="Arial" w:cs="Arial"/>
          <w:b/>
          <w:bCs/>
          <w:sz w:val="28"/>
          <w:szCs w:val="28"/>
        </w:rPr>
        <w:t>Section 4: Governing Board</w:t>
      </w:r>
    </w:p>
    <w:p w:rsidR="005B600E" w:rsidP="58E71A15" w:rsidRDefault="005B600E" w14:paraId="344B87E9" w14:textId="77777777">
      <w:pPr>
        <w:ind w:left="720" w:hanging="720"/>
        <w:rPr>
          <w:rFonts w:ascii="Arial" w:hAnsi="Arial" w:eastAsia="Arial" w:cs="Arial"/>
        </w:rPr>
      </w:pPr>
    </w:p>
    <w:tbl>
      <w:tblPr>
        <w:tblStyle w:val="TableGrid"/>
        <w:tblW w:w="0" w:type="auto"/>
        <w:tblInd w:w="-5" w:type="dxa"/>
        <w:tblLook w:val="04A0" w:firstRow="1" w:lastRow="0" w:firstColumn="1" w:lastColumn="0" w:noHBand="0" w:noVBand="1"/>
      </w:tblPr>
      <w:tblGrid>
        <w:gridCol w:w="9355"/>
      </w:tblGrid>
      <w:tr w:rsidR="00097073" w:rsidTr="71038C3D" w14:paraId="259FD2DE" w14:textId="77777777">
        <w:tc>
          <w:tcPr>
            <w:tcW w:w="9355" w:type="dxa"/>
          </w:tcPr>
          <w:p w:rsidRPr="00FB3EC3" w:rsidR="00097073" w:rsidP="71038C3D" w:rsidRDefault="71038C3D" w14:paraId="50A9B5EF" w14:textId="77777777">
            <w:pPr>
              <w:ind w:left="720" w:hanging="720"/>
              <w:jc w:val="both"/>
              <w:rPr>
                <w:rFonts w:ascii="Arial" w:hAnsi="Arial" w:eastAsia="Arial" w:cs="Arial"/>
                <w:b/>
                <w:bCs/>
                <w:sz w:val="22"/>
                <w:szCs w:val="22"/>
              </w:rPr>
            </w:pPr>
            <w:r w:rsidRPr="00FB3EC3">
              <w:rPr>
                <w:rFonts w:ascii="Arial" w:hAnsi="Arial" w:eastAsia="Arial" w:cs="Arial"/>
                <w:sz w:val="22"/>
                <w:szCs w:val="22"/>
              </w:rPr>
              <w:t>4.1</w:t>
            </w:r>
            <w:r w:rsidR="00324798">
              <w:tab/>
            </w:r>
            <w:r w:rsidRPr="00FB3EC3">
              <w:rPr>
                <w:rFonts w:ascii="Arial" w:hAnsi="Arial" w:eastAsia="Arial" w:cs="Arial"/>
                <w:b/>
                <w:bCs/>
                <w:sz w:val="22"/>
                <w:szCs w:val="22"/>
              </w:rPr>
              <w:t>The institution has a governing board of at least five members that:</w:t>
            </w:r>
          </w:p>
          <w:p w:rsidRPr="00FB3EC3" w:rsidR="00097073" w:rsidP="71038C3D" w:rsidRDefault="00097073" w14:paraId="19B565D2" w14:textId="77777777">
            <w:pPr>
              <w:ind w:left="720" w:hanging="720"/>
              <w:jc w:val="both"/>
              <w:rPr>
                <w:rFonts w:ascii="Arial" w:hAnsi="Arial" w:eastAsia="Arial" w:cs="Arial"/>
                <w:strike/>
                <w:sz w:val="22"/>
                <w:szCs w:val="22"/>
              </w:rPr>
            </w:pPr>
            <w:r w:rsidRPr="009D04FC">
              <w:tab/>
            </w:r>
            <w:r w:rsidRPr="00FB3EC3">
              <w:rPr>
                <w:rFonts w:ascii="Arial" w:hAnsi="Arial" w:eastAsia="Arial" w:cs="Arial"/>
                <w:sz w:val="22"/>
                <w:szCs w:val="22"/>
              </w:rPr>
              <w:t>(a)</w:t>
            </w:r>
            <w:r w:rsidRPr="009D04FC">
              <w:tab/>
            </w:r>
            <w:r w:rsidRPr="00FB3EC3">
              <w:rPr>
                <w:rFonts w:ascii="Arial" w:hAnsi="Arial" w:eastAsia="Arial" w:cs="Arial"/>
                <w:b/>
                <w:bCs/>
                <w:sz w:val="22"/>
                <w:szCs w:val="22"/>
              </w:rPr>
              <w:t>is the legal body with specific authority over the institution.</w:t>
            </w:r>
            <w:r w:rsidRPr="00FB3EC3">
              <w:rPr>
                <w:rFonts w:ascii="Arial" w:hAnsi="Arial" w:eastAsia="Arial" w:cs="Arial"/>
                <w:sz w:val="22"/>
                <w:szCs w:val="22"/>
              </w:rPr>
              <w:t xml:space="preserve"> </w:t>
            </w:r>
          </w:p>
          <w:p w:rsidRPr="00FB3EC3" w:rsidR="00097073" w:rsidP="71038C3D" w:rsidRDefault="71038C3D" w14:paraId="5F0FF484" w14:textId="77777777">
            <w:pPr>
              <w:ind w:left="1440" w:hanging="720"/>
              <w:rPr>
                <w:rFonts w:ascii="Arial" w:hAnsi="Arial" w:eastAsia="Arial" w:cs="Arial"/>
                <w:b/>
                <w:bCs/>
                <w:sz w:val="22"/>
                <w:szCs w:val="22"/>
              </w:rPr>
            </w:pPr>
            <w:r w:rsidRPr="00FB3EC3">
              <w:rPr>
                <w:rFonts w:ascii="Arial" w:hAnsi="Arial" w:eastAsia="Arial" w:cs="Arial"/>
                <w:sz w:val="22"/>
                <w:szCs w:val="22"/>
              </w:rPr>
              <w:t>(b)</w:t>
            </w:r>
            <w:r w:rsidR="00097073">
              <w:tab/>
            </w:r>
            <w:r w:rsidRPr="00FB3EC3">
              <w:rPr>
                <w:rFonts w:ascii="Arial" w:hAnsi="Arial" w:eastAsia="Arial" w:cs="Arial"/>
                <w:b/>
                <w:bCs/>
                <w:sz w:val="22"/>
                <w:szCs w:val="22"/>
              </w:rPr>
              <w:t>exercises fiduciary oversight of the institution.</w:t>
            </w:r>
          </w:p>
          <w:p w:rsidRPr="00FB3EC3" w:rsidR="00097073" w:rsidP="71038C3D" w:rsidRDefault="71038C3D" w14:paraId="022453E2" w14:textId="77777777">
            <w:pPr>
              <w:ind w:left="1440" w:hanging="720"/>
              <w:jc w:val="both"/>
              <w:rPr>
                <w:rFonts w:ascii="Arial" w:hAnsi="Arial" w:eastAsia="Arial" w:cs="Arial"/>
                <w:sz w:val="22"/>
                <w:szCs w:val="22"/>
              </w:rPr>
            </w:pPr>
            <w:r w:rsidRPr="00FB3EC3">
              <w:rPr>
                <w:rFonts w:ascii="Arial" w:hAnsi="Arial" w:eastAsia="Arial" w:cs="Arial"/>
                <w:sz w:val="22"/>
                <w:szCs w:val="22"/>
              </w:rPr>
              <w:t>(c)</w:t>
            </w:r>
            <w:r w:rsidR="00097073">
              <w:tab/>
            </w:r>
            <w:r w:rsidRPr="00FB3EC3">
              <w:rPr>
                <w:rFonts w:ascii="Arial" w:hAnsi="Arial" w:eastAsia="Arial" w:cs="Arial"/>
                <w:b/>
                <w:bCs/>
                <w:sz w:val="22"/>
                <w:szCs w:val="22"/>
              </w:rPr>
              <w:t>ensures that both the presiding officer of the board and a majority of other voting members of the board are free of any contractual, employment, personal, or familial financial interest in the institution.</w:t>
            </w:r>
            <w:r w:rsidRPr="00FB3EC3">
              <w:rPr>
                <w:rFonts w:ascii="Arial" w:hAnsi="Arial" w:eastAsia="Arial" w:cs="Arial"/>
                <w:sz w:val="22"/>
                <w:szCs w:val="22"/>
              </w:rPr>
              <w:t xml:space="preserve"> </w:t>
            </w:r>
          </w:p>
          <w:p w:rsidRPr="00FB3EC3" w:rsidR="00097073" w:rsidP="71038C3D" w:rsidRDefault="71038C3D" w14:paraId="46B2B61B" w14:textId="77777777">
            <w:pPr>
              <w:ind w:left="1440" w:hanging="720"/>
              <w:jc w:val="both"/>
              <w:rPr>
                <w:rFonts w:ascii="Arial" w:hAnsi="Arial" w:eastAsia="Arial" w:cs="Arial"/>
                <w:b/>
                <w:bCs/>
                <w:sz w:val="22"/>
                <w:szCs w:val="22"/>
              </w:rPr>
            </w:pPr>
            <w:r w:rsidRPr="00FB3EC3">
              <w:rPr>
                <w:rFonts w:ascii="Arial" w:hAnsi="Arial" w:eastAsia="Arial" w:cs="Arial"/>
                <w:sz w:val="22"/>
                <w:szCs w:val="22"/>
              </w:rPr>
              <w:t>(d)</w:t>
            </w:r>
            <w:r w:rsidR="00097073">
              <w:tab/>
            </w:r>
            <w:r w:rsidRPr="00FB3EC3">
              <w:rPr>
                <w:rFonts w:ascii="Arial" w:hAnsi="Arial" w:eastAsia="Arial" w:cs="Arial"/>
                <w:b/>
                <w:bCs/>
                <w:sz w:val="22"/>
                <w:szCs w:val="22"/>
              </w:rPr>
              <w:t xml:space="preserve">is not controlled by a minority of board members or by organizations or institutions separate from it. </w:t>
            </w:r>
          </w:p>
          <w:p w:rsidRPr="00FB3EC3" w:rsidR="00097073" w:rsidP="71038C3D" w:rsidRDefault="71038C3D" w14:paraId="5100FBB5" w14:textId="77777777">
            <w:pPr>
              <w:ind w:left="1440" w:hanging="720"/>
              <w:rPr>
                <w:rFonts w:ascii="Arial" w:hAnsi="Arial" w:eastAsia="Arial" w:cs="Arial"/>
                <w:b/>
                <w:bCs/>
                <w:sz w:val="22"/>
                <w:szCs w:val="22"/>
              </w:rPr>
            </w:pPr>
            <w:r w:rsidRPr="00FB3EC3">
              <w:rPr>
                <w:rFonts w:ascii="Arial" w:hAnsi="Arial" w:eastAsia="Arial" w:cs="Arial"/>
                <w:sz w:val="22"/>
                <w:szCs w:val="22"/>
              </w:rPr>
              <w:t>(e)</w:t>
            </w:r>
            <w:r w:rsidR="00097073">
              <w:tab/>
            </w:r>
            <w:r w:rsidRPr="00FB3EC3">
              <w:rPr>
                <w:rFonts w:ascii="Arial" w:hAnsi="Arial" w:eastAsia="Arial" w:cs="Arial"/>
                <w:b/>
                <w:bCs/>
                <w:sz w:val="22"/>
                <w:szCs w:val="22"/>
              </w:rPr>
              <w:t>is not presided over by the chief executive officer of the institution.</w:t>
            </w:r>
          </w:p>
          <w:p w:rsidRPr="00FB3EC3" w:rsidR="00097073" w:rsidP="71038C3D" w:rsidRDefault="71038C3D" w14:paraId="2DC52DB1" w14:textId="77777777">
            <w:pPr>
              <w:ind w:left="720"/>
              <w:rPr>
                <w:rFonts w:ascii="Arial" w:hAnsi="Arial" w:eastAsia="Arial" w:cs="Arial"/>
                <w:b/>
                <w:bCs/>
                <w:sz w:val="22"/>
                <w:szCs w:val="22"/>
              </w:rPr>
            </w:pPr>
            <w:r w:rsidRPr="00FB3EC3">
              <w:rPr>
                <w:rFonts w:ascii="Arial" w:hAnsi="Arial" w:eastAsia="Arial" w:cs="Arial"/>
                <w:i/>
                <w:iCs/>
                <w:sz w:val="22"/>
                <w:szCs w:val="22"/>
              </w:rPr>
              <w:t>(Governing board characteristics)</w:t>
            </w:r>
            <w:r w:rsidRPr="00FB3EC3">
              <w:rPr>
                <w:rFonts w:ascii="Arial" w:hAnsi="Arial" w:eastAsia="Arial" w:cs="Arial"/>
                <w:b/>
                <w:bCs/>
                <w:sz w:val="22"/>
                <w:szCs w:val="22"/>
              </w:rPr>
              <w:t xml:space="preserve"> [CR]</w:t>
            </w:r>
          </w:p>
          <w:p w:rsidRPr="00FB3EC3" w:rsidR="00097073" w:rsidP="71038C3D" w:rsidRDefault="00097073" w14:paraId="0076981A" w14:textId="77777777">
            <w:pPr>
              <w:ind w:left="1440"/>
              <w:rPr>
                <w:rFonts w:ascii="Arial" w:hAnsi="Arial" w:eastAsia="Arial" w:cs="Arial"/>
                <w:sz w:val="22"/>
                <w:szCs w:val="22"/>
              </w:rPr>
            </w:pPr>
          </w:p>
          <w:p w:rsidRPr="00FB3EC3" w:rsidR="00097073" w:rsidP="71038C3D" w:rsidRDefault="71038C3D" w14:paraId="60B5C4C8" w14:textId="77777777">
            <w:pPr>
              <w:ind w:left="720"/>
              <w:rPr>
                <w:rFonts w:ascii="Arial" w:hAnsi="Arial" w:eastAsia="Arial" w:cs="Arial"/>
                <w:sz w:val="22"/>
                <w:szCs w:val="22"/>
              </w:rPr>
            </w:pPr>
            <w:r w:rsidRPr="00FB3EC3">
              <w:rPr>
                <w:rFonts w:ascii="Arial" w:hAnsi="Arial" w:eastAsia="Arial" w:cs="Arial"/>
                <w:sz w:val="22"/>
                <w:szCs w:val="22"/>
              </w:rPr>
              <w:t>__</w:t>
            </w:r>
            <w:proofErr w:type="gramStart"/>
            <w:r w:rsidRPr="00FB3EC3">
              <w:rPr>
                <w:rFonts w:ascii="Arial" w:hAnsi="Arial" w:eastAsia="Arial" w:cs="Arial"/>
                <w:sz w:val="22"/>
                <w:szCs w:val="22"/>
              </w:rPr>
              <w:t>_  Compliance</w:t>
            </w:r>
            <w:proofErr w:type="gramEnd"/>
            <w:r w:rsidR="00097073">
              <w:tab/>
            </w:r>
            <w:r w:rsidRPr="00FB3EC3">
              <w:rPr>
                <w:rFonts w:ascii="Arial" w:hAnsi="Arial" w:eastAsia="Arial" w:cs="Arial"/>
                <w:sz w:val="22"/>
                <w:szCs w:val="22"/>
              </w:rPr>
              <w:t>___  Non-Compliance</w:t>
            </w:r>
            <w:r w:rsidR="00097073">
              <w:tab/>
            </w:r>
            <w:r w:rsidR="00097073">
              <w:tab/>
            </w:r>
            <w:r w:rsidRPr="00FB3EC3">
              <w:rPr>
                <w:rFonts w:ascii="Arial" w:hAnsi="Arial" w:eastAsia="Arial" w:cs="Arial"/>
                <w:sz w:val="22"/>
                <w:szCs w:val="22"/>
              </w:rPr>
              <w:t>___  Partial Compliance</w:t>
            </w:r>
          </w:p>
          <w:p w:rsidRPr="00FB3EC3" w:rsidR="00097073" w:rsidP="71038C3D" w:rsidRDefault="00097073" w14:paraId="384B145C" w14:textId="77777777">
            <w:pPr>
              <w:ind w:left="1440"/>
              <w:rPr>
                <w:rFonts w:ascii="Arial" w:hAnsi="Arial" w:eastAsia="Arial" w:cs="Arial"/>
                <w:sz w:val="22"/>
                <w:szCs w:val="22"/>
              </w:rPr>
            </w:pPr>
          </w:p>
          <w:p w:rsidRPr="00FB3EC3" w:rsidR="00097073" w:rsidP="71038C3D" w:rsidRDefault="71038C3D" w14:paraId="3358DB59" w14:textId="77777777">
            <w:pPr>
              <w:ind w:left="720"/>
              <w:rPr>
                <w:rFonts w:ascii="Arial" w:hAnsi="Arial" w:eastAsia="Arial" w:cs="Arial"/>
                <w:sz w:val="22"/>
                <w:szCs w:val="22"/>
              </w:rPr>
            </w:pPr>
            <w:r w:rsidRPr="00FB3EC3">
              <w:rPr>
                <w:rFonts w:ascii="Arial" w:hAnsi="Arial" w:eastAsia="Arial" w:cs="Arial"/>
                <w:sz w:val="22"/>
                <w:szCs w:val="22"/>
              </w:rPr>
              <w:t>Narrative:</w:t>
            </w:r>
          </w:p>
          <w:p w:rsidRPr="00FB3EC3" w:rsidR="00097073" w:rsidP="71038C3D" w:rsidRDefault="00097073" w14:paraId="72E3BB92" w14:textId="77777777">
            <w:pPr>
              <w:rPr>
                <w:rFonts w:ascii="Arial" w:hAnsi="Arial" w:eastAsia="Arial" w:cs="Arial"/>
                <w:sz w:val="22"/>
                <w:szCs w:val="22"/>
              </w:rPr>
            </w:pPr>
          </w:p>
        </w:tc>
      </w:tr>
    </w:tbl>
    <w:p w:rsidR="00097073" w:rsidP="58E71A15" w:rsidRDefault="00097073" w14:paraId="7F6947D1" w14:textId="77777777">
      <w:pPr>
        <w:ind w:left="720" w:hanging="720"/>
        <w:rPr>
          <w:rFonts w:ascii="Arial" w:hAnsi="Arial" w:eastAsia="Arial" w:cs="Arial"/>
        </w:rPr>
      </w:pPr>
    </w:p>
    <w:tbl>
      <w:tblPr>
        <w:tblStyle w:val="TableGrid"/>
        <w:tblW w:w="0" w:type="auto"/>
        <w:tblInd w:w="-5" w:type="dxa"/>
        <w:tblLook w:val="04A0" w:firstRow="1" w:lastRow="0" w:firstColumn="1" w:lastColumn="0" w:noHBand="0" w:noVBand="1"/>
      </w:tblPr>
      <w:tblGrid>
        <w:gridCol w:w="9355"/>
      </w:tblGrid>
      <w:tr w:rsidR="00097073" w:rsidTr="24383AF0" w14:paraId="481287D7" w14:textId="77777777">
        <w:trPr>
          <w:cantSplit/>
        </w:trPr>
        <w:tc>
          <w:tcPr>
            <w:tcW w:w="9355" w:type="dxa"/>
            <w:tcMar/>
          </w:tcPr>
          <w:p w:rsidRPr="00FB3EC3" w:rsidR="00097073" w:rsidP="71038C3D" w:rsidRDefault="71038C3D" w14:paraId="04F50D79" w14:textId="77777777">
            <w:pPr>
              <w:pStyle w:val="ListParagraph"/>
              <w:spacing w:after="0" w:line="240" w:lineRule="auto"/>
              <w:ind w:left="0"/>
              <w:contextualSpacing w:val="0"/>
              <w:rPr>
                <w:rFonts w:ascii="Arial" w:hAnsi="Arial" w:eastAsia="Arial" w:cs="Arial"/>
              </w:rPr>
            </w:pPr>
            <w:r w:rsidRPr="00FB3EC3">
              <w:rPr>
                <w:rFonts w:ascii="Arial" w:hAnsi="Arial" w:eastAsia="Arial" w:cs="Arial"/>
              </w:rPr>
              <w:t>4.2</w:t>
            </w:r>
            <w:r w:rsidR="00324798">
              <w:tab/>
            </w:r>
            <w:r w:rsidRPr="00FB3EC3">
              <w:rPr>
                <w:rFonts w:ascii="Arial" w:hAnsi="Arial" w:eastAsia="Arial" w:cs="Arial"/>
              </w:rPr>
              <w:t>The governing board</w:t>
            </w:r>
          </w:p>
        </w:tc>
      </w:tr>
      <w:tr w:rsidR="00097073" w:rsidTr="24383AF0" w14:paraId="7F8C0205" w14:textId="77777777">
        <w:trPr>
          <w:cantSplit/>
        </w:trPr>
        <w:tc>
          <w:tcPr>
            <w:tcW w:w="9355" w:type="dxa"/>
            <w:tcMar/>
          </w:tcPr>
          <w:p w:rsidRPr="00FB3EC3" w:rsidR="00097073" w:rsidP="71038C3D" w:rsidRDefault="71038C3D" w14:paraId="09F21561" w14:textId="77777777">
            <w:pPr>
              <w:pStyle w:val="ListParagraph"/>
              <w:spacing w:after="0" w:line="240" w:lineRule="auto"/>
              <w:contextualSpacing w:val="0"/>
              <w:rPr>
                <w:rFonts w:ascii="Arial" w:hAnsi="Arial" w:eastAsia="Arial" w:cs="Arial"/>
              </w:rPr>
            </w:pPr>
            <w:r w:rsidRPr="00FB3EC3">
              <w:rPr>
                <w:rFonts w:ascii="Arial" w:hAnsi="Arial" w:eastAsia="Arial" w:cs="Arial"/>
              </w:rPr>
              <w:t>4.</w:t>
            </w:r>
            <w:proofErr w:type="gramStart"/>
            <w:r w:rsidRPr="00FB3EC3">
              <w:rPr>
                <w:rFonts w:ascii="Arial" w:hAnsi="Arial" w:eastAsia="Arial" w:cs="Arial"/>
              </w:rPr>
              <w:t>2.a</w:t>
            </w:r>
            <w:proofErr w:type="gramEnd"/>
            <w:r w:rsidR="00324798">
              <w:tab/>
            </w:r>
            <w:r w:rsidRPr="00FB3EC3">
              <w:rPr>
                <w:rFonts w:ascii="Arial" w:hAnsi="Arial" w:eastAsia="Arial" w:cs="Arial"/>
              </w:rPr>
              <w:t>ensures the regular review of the institution’s mission.</w:t>
            </w:r>
          </w:p>
          <w:p w:rsidRPr="00FB3EC3" w:rsidR="00097073" w:rsidP="71038C3D" w:rsidRDefault="00097073" w14:paraId="272AEEA6" w14:textId="77777777">
            <w:pPr>
              <w:pStyle w:val="ListParagraph"/>
              <w:spacing w:after="0" w:line="240" w:lineRule="auto"/>
              <w:contextualSpacing w:val="0"/>
              <w:rPr>
                <w:rFonts w:ascii="Arial" w:hAnsi="Arial" w:eastAsia="Arial" w:cs="Arial"/>
                <w:i/>
                <w:iCs/>
              </w:rPr>
            </w:pPr>
            <w:r w:rsidRPr="009D04FC">
              <w:rPr>
                <w:rFonts w:ascii="Times New Roman" w:hAnsi="Times New Roman" w:cs="Times New Roman"/>
                <w:sz w:val="24"/>
                <w:szCs w:val="24"/>
              </w:rPr>
              <w:tab/>
            </w:r>
            <w:r w:rsidRPr="00FB3EC3">
              <w:rPr>
                <w:rFonts w:ascii="Arial" w:hAnsi="Arial" w:eastAsia="Arial" w:cs="Arial"/>
                <w:i/>
                <w:iCs/>
              </w:rPr>
              <w:t>(Mission review)</w:t>
            </w:r>
          </w:p>
          <w:p w:rsidRPr="00FB3EC3" w:rsidR="00097073" w:rsidP="71038C3D" w:rsidRDefault="00097073" w14:paraId="351229ED" w14:textId="77777777">
            <w:pPr>
              <w:ind w:left="720"/>
              <w:rPr>
                <w:rFonts w:ascii="Arial" w:hAnsi="Arial" w:eastAsia="Arial" w:cs="Arial"/>
                <w:sz w:val="22"/>
                <w:szCs w:val="22"/>
              </w:rPr>
            </w:pPr>
          </w:p>
          <w:p w:rsidRPr="00FB3EC3" w:rsidR="00097073" w:rsidP="71038C3D" w:rsidRDefault="71038C3D" w14:paraId="14DF37DA" w14:textId="086756AA">
            <w:pPr>
              <w:ind w:left="1440"/>
              <w:rPr>
                <w:rFonts w:ascii="Arial" w:hAnsi="Arial" w:eastAsia="Arial" w:cs="Arial"/>
                <w:sz w:val="22"/>
                <w:szCs w:val="22"/>
              </w:rPr>
            </w:pPr>
            <w:r w:rsidRPr="24383AF0" w:rsidR="24383AF0">
              <w:rPr>
                <w:rFonts w:ascii="Arial" w:hAnsi="Arial" w:eastAsia="Arial" w:cs="Arial"/>
                <w:sz w:val="22"/>
                <w:szCs w:val="22"/>
              </w:rPr>
              <w:t>__</w:t>
            </w:r>
            <w:proofErr w:type="gramStart"/>
            <w:r w:rsidRPr="24383AF0" w:rsidR="24383AF0">
              <w:rPr>
                <w:rFonts w:ascii="Arial" w:hAnsi="Arial" w:eastAsia="Arial" w:cs="Arial"/>
                <w:sz w:val="22"/>
                <w:szCs w:val="22"/>
              </w:rPr>
              <w:t>_  Compliance</w:t>
            </w:r>
            <w:proofErr w:type="gramEnd"/>
            <w:r>
              <w:tab/>
            </w:r>
            <w:r w:rsidRPr="24383AF0" w:rsidR="24383AF0">
              <w:rPr>
                <w:rFonts w:ascii="Arial" w:hAnsi="Arial" w:eastAsia="Arial" w:cs="Arial"/>
                <w:sz w:val="22"/>
                <w:szCs w:val="22"/>
              </w:rPr>
              <w:t>__</w:t>
            </w:r>
            <w:r w:rsidRPr="24383AF0" w:rsidR="24383AF0">
              <w:rPr>
                <w:rFonts w:ascii="Arial" w:hAnsi="Arial" w:eastAsia="Arial" w:cs="Arial"/>
                <w:sz w:val="22"/>
                <w:szCs w:val="22"/>
              </w:rPr>
              <w:t>_  Non</w:t>
            </w:r>
            <w:r w:rsidRPr="24383AF0" w:rsidR="24383AF0">
              <w:rPr>
                <w:rFonts w:ascii="Arial" w:hAnsi="Arial" w:eastAsia="Arial" w:cs="Arial"/>
                <w:sz w:val="22"/>
                <w:szCs w:val="22"/>
              </w:rPr>
              <w:t>-Compliance</w:t>
            </w:r>
            <w:r>
              <w:tab/>
            </w:r>
            <w:r w:rsidRPr="24383AF0" w:rsidR="24383AF0">
              <w:rPr>
                <w:rFonts w:ascii="Arial" w:hAnsi="Arial" w:eastAsia="Arial" w:cs="Arial"/>
                <w:sz w:val="22"/>
                <w:szCs w:val="22"/>
              </w:rPr>
              <w:t>__</w:t>
            </w:r>
            <w:r w:rsidRPr="24383AF0" w:rsidR="24383AF0">
              <w:rPr>
                <w:rFonts w:ascii="Arial" w:hAnsi="Arial" w:eastAsia="Arial" w:cs="Arial"/>
                <w:sz w:val="22"/>
                <w:szCs w:val="22"/>
              </w:rPr>
              <w:t>_  Partial</w:t>
            </w:r>
            <w:r w:rsidRPr="24383AF0" w:rsidR="24383AF0">
              <w:rPr>
                <w:rFonts w:ascii="Arial" w:hAnsi="Arial" w:eastAsia="Arial" w:cs="Arial"/>
                <w:sz w:val="22"/>
                <w:szCs w:val="22"/>
              </w:rPr>
              <w:t xml:space="preserve"> Compliance</w:t>
            </w:r>
          </w:p>
          <w:p w:rsidRPr="00FB3EC3" w:rsidR="00097073" w:rsidP="71038C3D" w:rsidRDefault="00097073" w14:paraId="526E5600" w14:textId="77777777">
            <w:pPr>
              <w:ind w:left="1440"/>
              <w:rPr>
                <w:rFonts w:ascii="Arial" w:hAnsi="Arial" w:eastAsia="Arial" w:cs="Arial"/>
                <w:sz w:val="22"/>
                <w:szCs w:val="22"/>
              </w:rPr>
            </w:pPr>
          </w:p>
          <w:p w:rsidRPr="00FB3EC3" w:rsidR="00097073" w:rsidP="71038C3D" w:rsidRDefault="71038C3D" w14:paraId="6DE6137E" w14:textId="77777777">
            <w:pPr>
              <w:ind w:left="1440"/>
              <w:rPr>
                <w:rFonts w:ascii="Arial" w:hAnsi="Arial" w:eastAsia="Arial" w:cs="Arial"/>
                <w:sz w:val="22"/>
                <w:szCs w:val="22"/>
              </w:rPr>
            </w:pPr>
            <w:r w:rsidRPr="00FB3EC3">
              <w:rPr>
                <w:rFonts w:ascii="Arial" w:hAnsi="Arial" w:eastAsia="Arial" w:cs="Arial"/>
                <w:sz w:val="22"/>
                <w:szCs w:val="22"/>
              </w:rPr>
              <w:t>Narrative:</w:t>
            </w:r>
          </w:p>
          <w:p w:rsidRPr="00FB3EC3" w:rsidR="00097073" w:rsidP="71038C3D" w:rsidRDefault="00097073" w14:paraId="2E86AC48" w14:textId="77777777">
            <w:pPr>
              <w:pStyle w:val="ListParagraph"/>
              <w:spacing w:after="0" w:line="240" w:lineRule="auto"/>
              <w:ind w:left="0"/>
              <w:contextualSpacing w:val="0"/>
              <w:rPr>
                <w:rFonts w:ascii="Arial" w:hAnsi="Arial" w:eastAsia="Arial" w:cs="Arial"/>
              </w:rPr>
            </w:pPr>
          </w:p>
        </w:tc>
      </w:tr>
      <w:tr w:rsidR="00097073" w:rsidTr="24383AF0" w14:paraId="56617BEA" w14:textId="77777777">
        <w:trPr>
          <w:cantSplit/>
        </w:trPr>
        <w:tc>
          <w:tcPr>
            <w:tcW w:w="9355" w:type="dxa"/>
            <w:tcMar/>
          </w:tcPr>
          <w:p w:rsidRPr="00FB3EC3" w:rsidR="00097073" w:rsidP="358051E2" w:rsidRDefault="71038C3D" w14:paraId="39367F0A" w14:textId="5253E79C">
            <w:pPr>
              <w:pStyle w:val="ListParagraph"/>
              <w:spacing w:after="0" w:line="240" w:lineRule="auto"/>
              <w:ind w:left="1440" w:hanging="720"/>
              <w:jc w:val="both"/>
              <w:rPr>
                <w:rFonts w:ascii="Arial" w:hAnsi="Arial" w:eastAsia="Arial" w:cs="Arial"/>
              </w:rPr>
            </w:pPr>
            <w:r w:rsidRPr="358051E2" w:rsidR="358051E2">
              <w:rPr>
                <w:rFonts w:ascii="Arial" w:hAnsi="Arial" w:eastAsia="Arial" w:cs="Arial"/>
              </w:rPr>
              <w:t>4.2.b</w:t>
            </w:r>
            <w:r>
              <w:tab/>
            </w:r>
            <w:r w:rsidRPr="358051E2" w:rsidR="358051E2">
              <w:rPr>
                <w:rFonts w:ascii="Arial" w:hAnsi="Arial" w:eastAsia="Arial" w:cs="Arial"/>
              </w:rPr>
              <w:t>ensures a clear and appropriate distinction between the policy-making function of the board and the respective responsibilities of the administration and faculty to administer and implement policy.</w:t>
            </w:r>
          </w:p>
          <w:p w:rsidRPr="00FB3EC3" w:rsidR="00097073" w:rsidP="24383AF0" w:rsidRDefault="00097073" w14:paraId="7AB47AF8" w14:textId="0A8AC20C" w14:noSpellErr="1">
            <w:pPr>
              <w:pStyle w:val="ListParagraph"/>
              <w:spacing w:after="0" w:line="240" w:lineRule="auto"/>
              <w:ind w:left="2160" w:hanging="720"/>
              <w:jc w:val="both"/>
              <w:rPr>
                <w:rFonts w:ascii="Arial" w:hAnsi="Arial" w:eastAsia="Arial" w:cs="Arial"/>
                <w:i w:val="1"/>
                <w:iCs w:val="1"/>
              </w:rPr>
            </w:pPr>
            <w:r w:rsidRPr="009D04FC">
              <w:rPr>
                <w:rFonts w:ascii="Times New Roman" w:hAnsi="Times New Roman" w:cs="Times New Roman"/>
                <w:sz w:val="24"/>
                <w:szCs w:val="24"/>
              </w:rPr>
              <w:tab/>
            </w:r>
            <w:r w:rsidRPr="24383AF0">
              <w:rPr>
                <w:rFonts w:ascii="Arial" w:hAnsi="Arial" w:eastAsia="Arial" w:cs="Arial"/>
                <w:i w:val="1"/>
                <w:iCs w:val="1"/>
              </w:rPr>
              <w:t>(Board/administrative distinction</w:t>
            </w:r>
            <w:r w:rsidRPr="24383AF0" w:rsidR="006B365B">
              <w:rPr>
                <w:rFonts w:ascii="Arial" w:hAnsi="Arial" w:eastAsia="Arial" w:cs="Arial"/>
                <w:i w:val="1"/>
                <w:iCs w:val="1"/>
              </w:rPr>
              <w:t xml:space="preserve"> and shared governance</w:t>
            </w:r>
            <w:r w:rsidRPr="24383AF0">
              <w:rPr>
                <w:rFonts w:ascii="Arial" w:hAnsi="Arial" w:eastAsia="Arial" w:cs="Arial"/>
                <w:i w:val="1"/>
                <w:iCs w:val="1"/>
              </w:rPr>
              <w:t>)</w:t>
            </w:r>
          </w:p>
          <w:p w:rsidRPr="00FB3EC3" w:rsidR="00097073" w:rsidP="71038C3D" w:rsidRDefault="00097073" w14:paraId="78DE8236" w14:textId="77777777">
            <w:pPr>
              <w:ind w:left="720"/>
              <w:rPr>
                <w:rFonts w:ascii="Arial" w:hAnsi="Arial" w:eastAsia="Arial" w:cs="Arial"/>
                <w:sz w:val="22"/>
                <w:szCs w:val="22"/>
              </w:rPr>
            </w:pPr>
          </w:p>
          <w:p w:rsidRPr="00FB3EC3" w:rsidR="00097073" w:rsidP="71038C3D" w:rsidRDefault="71038C3D" w14:paraId="0B365738" w14:textId="0AEA042C">
            <w:pPr>
              <w:ind w:left="1440"/>
              <w:rPr>
                <w:rFonts w:ascii="Arial" w:hAnsi="Arial" w:eastAsia="Arial" w:cs="Arial"/>
                <w:sz w:val="22"/>
                <w:szCs w:val="22"/>
              </w:rPr>
            </w:pPr>
            <w:r w:rsidRPr="24383AF0" w:rsidR="24383AF0">
              <w:rPr>
                <w:rFonts w:ascii="Arial" w:hAnsi="Arial" w:eastAsia="Arial" w:cs="Arial"/>
                <w:sz w:val="22"/>
                <w:szCs w:val="22"/>
              </w:rPr>
              <w:t>__</w:t>
            </w:r>
            <w:proofErr w:type="gramStart"/>
            <w:r w:rsidRPr="24383AF0" w:rsidR="24383AF0">
              <w:rPr>
                <w:rFonts w:ascii="Arial" w:hAnsi="Arial" w:eastAsia="Arial" w:cs="Arial"/>
                <w:sz w:val="22"/>
                <w:szCs w:val="22"/>
              </w:rPr>
              <w:t>_  Compliance</w:t>
            </w:r>
            <w:proofErr w:type="gramEnd"/>
            <w:r>
              <w:tab/>
            </w:r>
            <w:r w:rsidRPr="24383AF0" w:rsidR="24383AF0">
              <w:rPr>
                <w:rFonts w:ascii="Arial" w:hAnsi="Arial" w:eastAsia="Arial" w:cs="Arial"/>
                <w:sz w:val="22"/>
                <w:szCs w:val="22"/>
              </w:rPr>
              <w:t>__</w:t>
            </w:r>
            <w:r w:rsidRPr="24383AF0" w:rsidR="24383AF0">
              <w:rPr>
                <w:rFonts w:ascii="Arial" w:hAnsi="Arial" w:eastAsia="Arial" w:cs="Arial"/>
                <w:sz w:val="22"/>
                <w:szCs w:val="22"/>
              </w:rPr>
              <w:t>_  Non</w:t>
            </w:r>
            <w:r w:rsidRPr="24383AF0" w:rsidR="24383AF0">
              <w:rPr>
                <w:rFonts w:ascii="Arial" w:hAnsi="Arial" w:eastAsia="Arial" w:cs="Arial"/>
                <w:sz w:val="22"/>
                <w:szCs w:val="22"/>
              </w:rPr>
              <w:t>-Compliance</w:t>
            </w:r>
            <w:r>
              <w:tab/>
            </w:r>
            <w:r w:rsidRPr="24383AF0" w:rsidR="24383AF0">
              <w:rPr>
                <w:rFonts w:ascii="Arial" w:hAnsi="Arial" w:eastAsia="Arial" w:cs="Arial"/>
                <w:sz w:val="22"/>
                <w:szCs w:val="22"/>
              </w:rPr>
              <w:t>__</w:t>
            </w:r>
            <w:r w:rsidRPr="24383AF0" w:rsidR="24383AF0">
              <w:rPr>
                <w:rFonts w:ascii="Arial" w:hAnsi="Arial" w:eastAsia="Arial" w:cs="Arial"/>
                <w:sz w:val="22"/>
                <w:szCs w:val="22"/>
              </w:rPr>
              <w:t>_  Partial</w:t>
            </w:r>
            <w:r w:rsidRPr="24383AF0" w:rsidR="24383AF0">
              <w:rPr>
                <w:rFonts w:ascii="Arial" w:hAnsi="Arial" w:eastAsia="Arial" w:cs="Arial"/>
                <w:sz w:val="22"/>
                <w:szCs w:val="22"/>
              </w:rPr>
              <w:t xml:space="preserve"> Compliance</w:t>
            </w:r>
          </w:p>
          <w:p w:rsidRPr="00FB3EC3" w:rsidR="00097073" w:rsidP="71038C3D" w:rsidRDefault="00097073" w14:paraId="3EBCADBA" w14:textId="77777777">
            <w:pPr>
              <w:ind w:left="1440"/>
              <w:rPr>
                <w:rFonts w:ascii="Arial" w:hAnsi="Arial" w:eastAsia="Arial" w:cs="Arial"/>
                <w:sz w:val="22"/>
                <w:szCs w:val="22"/>
              </w:rPr>
            </w:pPr>
          </w:p>
          <w:p w:rsidRPr="00FB3EC3" w:rsidR="00097073" w:rsidP="71038C3D" w:rsidRDefault="71038C3D" w14:paraId="67617CC1" w14:textId="77777777">
            <w:pPr>
              <w:ind w:left="1440"/>
              <w:rPr>
                <w:rFonts w:ascii="Arial" w:hAnsi="Arial" w:eastAsia="Arial" w:cs="Arial"/>
                <w:sz w:val="22"/>
                <w:szCs w:val="22"/>
              </w:rPr>
            </w:pPr>
            <w:r w:rsidRPr="00FB3EC3">
              <w:rPr>
                <w:rFonts w:ascii="Arial" w:hAnsi="Arial" w:eastAsia="Arial" w:cs="Arial"/>
                <w:sz w:val="22"/>
                <w:szCs w:val="22"/>
              </w:rPr>
              <w:t>Narrative:</w:t>
            </w:r>
          </w:p>
          <w:p w:rsidRPr="00FB3EC3" w:rsidR="00097073" w:rsidP="71038C3D" w:rsidRDefault="00097073" w14:paraId="21FBDD32" w14:textId="77777777">
            <w:pPr>
              <w:pStyle w:val="ListParagraph"/>
              <w:spacing w:after="0" w:line="240" w:lineRule="auto"/>
              <w:ind w:left="0"/>
              <w:contextualSpacing w:val="0"/>
              <w:rPr>
                <w:rFonts w:ascii="Arial" w:hAnsi="Arial" w:eastAsia="Arial" w:cs="Arial"/>
              </w:rPr>
            </w:pPr>
          </w:p>
        </w:tc>
      </w:tr>
      <w:tr w:rsidR="00097073" w:rsidTr="24383AF0" w14:paraId="2ECF0DF1" w14:textId="77777777">
        <w:trPr>
          <w:cantSplit/>
        </w:trPr>
        <w:tc>
          <w:tcPr>
            <w:tcW w:w="9355" w:type="dxa"/>
            <w:tcMar/>
          </w:tcPr>
          <w:p w:rsidRPr="00FB3EC3" w:rsidR="00097073" w:rsidP="71038C3D" w:rsidRDefault="71038C3D" w14:paraId="74DB950C" w14:textId="77777777">
            <w:pPr>
              <w:pStyle w:val="ListParagraph"/>
              <w:spacing w:after="0" w:line="240" w:lineRule="auto"/>
              <w:ind w:left="1440" w:hanging="720"/>
              <w:contextualSpacing w:val="0"/>
              <w:jc w:val="both"/>
              <w:rPr>
                <w:rFonts w:ascii="Arial" w:hAnsi="Arial" w:eastAsia="Arial" w:cs="Arial"/>
              </w:rPr>
            </w:pPr>
            <w:r w:rsidRPr="00FB3EC3">
              <w:rPr>
                <w:rFonts w:ascii="Arial" w:hAnsi="Arial" w:eastAsia="Arial" w:cs="Arial"/>
              </w:rPr>
              <w:t>4.2.c</w:t>
            </w:r>
            <w:r w:rsidR="00324798">
              <w:tab/>
            </w:r>
            <w:r w:rsidRPr="00FB3EC3">
              <w:rPr>
                <w:rFonts w:ascii="Arial" w:hAnsi="Arial" w:eastAsia="Arial" w:cs="Arial"/>
              </w:rPr>
              <w:t>selects and regularly evaluates the institution’s chief executive officer.</w:t>
            </w:r>
          </w:p>
          <w:p w:rsidRPr="00FB3EC3" w:rsidR="00097073" w:rsidP="24383AF0" w:rsidRDefault="00097073" w14:paraId="26F1F3C8" w14:textId="77777777">
            <w:pPr>
              <w:pStyle w:val="ListParagraph"/>
              <w:spacing w:after="0" w:line="240" w:lineRule="auto"/>
              <w:ind w:left="2160" w:hanging="720"/>
              <w:jc w:val="both"/>
              <w:rPr>
                <w:rFonts w:ascii="Arial" w:hAnsi="Arial" w:eastAsia="Arial" w:cs="Arial"/>
                <w:i w:val="1"/>
                <w:iCs w:val="1"/>
                <w:lang w:val="fr-FR"/>
              </w:rPr>
            </w:pPr>
            <w:r w:rsidRPr="009D04FC">
              <w:rPr>
                <w:rFonts w:ascii="Times New Roman" w:hAnsi="Times New Roman" w:cs="Times New Roman"/>
                <w:sz w:val="24"/>
                <w:szCs w:val="24"/>
              </w:rPr>
              <w:tab/>
            </w:r>
            <w:r w:rsidRPr="24383AF0">
              <w:rPr>
                <w:rFonts w:ascii="Arial" w:hAnsi="Arial" w:eastAsia="Arial" w:cs="Arial"/>
                <w:i w:val="1"/>
                <w:iCs w:val="1"/>
                <w:lang w:val="fr-FR"/>
              </w:rPr>
              <w:t xml:space="preserve">(CEO </w:t>
            </w:r>
            <w:proofErr w:type="spellStart"/>
            <w:r w:rsidRPr="24383AF0">
              <w:rPr>
                <w:rFonts w:ascii="Arial" w:hAnsi="Arial" w:eastAsia="Arial" w:cs="Arial"/>
                <w:i w:val="1"/>
                <w:iCs w:val="1"/>
                <w:lang w:val="fr-FR"/>
              </w:rPr>
              <w:t>evaluation</w:t>
            </w:r>
            <w:proofErr w:type="spellEnd"/>
            <w:r w:rsidRPr="24383AF0">
              <w:rPr>
                <w:rFonts w:ascii="Arial" w:hAnsi="Arial" w:eastAsia="Arial" w:cs="Arial"/>
                <w:i w:val="1"/>
                <w:iCs w:val="1"/>
                <w:lang w:val="fr-FR"/>
              </w:rPr>
              <w:t>/</w:t>
            </w:r>
            <w:proofErr w:type="spellStart"/>
            <w:r w:rsidRPr="24383AF0">
              <w:rPr>
                <w:rFonts w:ascii="Arial" w:hAnsi="Arial" w:eastAsia="Arial" w:cs="Arial"/>
                <w:i w:val="1"/>
                <w:iCs w:val="1"/>
                <w:lang w:val="fr-FR"/>
              </w:rPr>
              <w:t>selection</w:t>
            </w:r>
            <w:proofErr w:type="spellEnd"/>
            <w:r w:rsidRPr="24383AF0">
              <w:rPr>
                <w:rFonts w:ascii="Arial" w:hAnsi="Arial" w:eastAsia="Arial" w:cs="Arial"/>
                <w:i w:val="1"/>
                <w:iCs w:val="1"/>
                <w:lang w:val="fr-FR"/>
              </w:rPr>
              <w:t>)</w:t>
            </w:r>
          </w:p>
          <w:p w:rsidRPr="00FB3EC3" w:rsidR="00097073" w:rsidP="71038C3D" w:rsidRDefault="00097073" w14:paraId="2B221467" w14:textId="77777777">
            <w:pPr>
              <w:ind w:left="1440"/>
              <w:rPr>
                <w:rFonts w:ascii="Arial" w:hAnsi="Arial" w:eastAsia="Arial" w:cs="Arial"/>
                <w:sz w:val="22"/>
                <w:szCs w:val="22"/>
                <w:lang w:val="fr-FR"/>
              </w:rPr>
            </w:pPr>
          </w:p>
          <w:p w:rsidRPr="00FB3EC3" w:rsidR="00097073" w:rsidP="71038C3D" w:rsidRDefault="71038C3D" w14:paraId="5575779A" w14:textId="1C361090">
            <w:pPr>
              <w:ind w:left="1440"/>
              <w:rPr>
                <w:rFonts w:ascii="Arial" w:hAnsi="Arial" w:eastAsia="Arial" w:cs="Arial"/>
                <w:sz w:val="22"/>
                <w:szCs w:val="22"/>
                <w:lang w:val="fr-FR"/>
              </w:rPr>
            </w:pPr>
            <w:r w:rsidRPr="24383AF0" w:rsidR="24383AF0">
              <w:rPr>
                <w:rFonts w:ascii="Arial" w:hAnsi="Arial" w:eastAsia="Arial" w:cs="Arial"/>
                <w:sz w:val="22"/>
                <w:szCs w:val="22"/>
                <w:lang w:val="fr-FR"/>
              </w:rPr>
              <w:t>__</w:t>
            </w:r>
            <w:proofErr w:type="gramStart"/>
            <w:r w:rsidRPr="24383AF0" w:rsidR="24383AF0">
              <w:rPr>
                <w:rFonts w:ascii="Arial" w:hAnsi="Arial" w:eastAsia="Arial" w:cs="Arial"/>
                <w:sz w:val="22"/>
                <w:szCs w:val="22"/>
                <w:lang w:val="fr-FR"/>
              </w:rPr>
              <w:t>_  Compliance</w:t>
            </w:r>
            <w:proofErr w:type="gramEnd"/>
            <w:r>
              <w:tab/>
            </w:r>
            <w:r w:rsidRPr="24383AF0" w:rsidR="24383AF0">
              <w:rPr>
                <w:rFonts w:ascii="Arial" w:hAnsi="Arial" w:eastAsia="Arial" w:cs="Arial"/>
                <w:sz w:val="22"/>
                <w:szCs w:val="22"/>
                <w:lang w:val="fr-FR"/>
              </w:rPr>
              <w:t>__</w:t>
            </w:r>
            <w:r w:rsidRPr="24383AF0" w:rsidR="24383AF0">
              <w:rPr>
                <w:rFonts w:ascii="Arial" w:hAnsi="Arial" w:eastAsia="Arial" w:cs="Arial"/>
                <w:sz w:val="22"/>
                <w:szCs w:val="22"/>
                <w:lang w:val="fr-FR"/>
              </w:rPr>
              <w:t>_  Non</w:t>
            </w:r>
            <w:r w:rsidRPr="24383AF0" w:rsidR="24383AF0">
              <w:rPr>
                <w:rFonts w:ascii="Arial" w:hAnsi="Arial" w:eastAsia="Arial" w:cs="Arial"/>
                <w:sz w:val="22"/>
                <w:szCs w:val="22"/>
                <w:lang w:val="fr-FR"/>
              </w:rPr>
              <w:t>-Compliance</w:t>
            </w:r>
            <w:r>
              <w:tab/>
            </w:r>
            <w:r w:rsidRPr="24383AF0" w:rsidR="24383AF0">
              <w:rPr>
                <w:rFonts w:ascii="Arial" w:hAnsi="Arial" w:eastAsia="Arial" w:cs="Arial"/>
                <w:sz w:val="22"/>
                <w:szCs w:val="22"/>
                <w:lang w:val="fr-FR"/>
              </w:rPr>
              <w:t>__</w:t>
            </w:r>
            <w:r w:rsidRPr="24383AF0" w:rsidR="24383AF0">
              <w:rPr>
                <w:rFonts w:ascii="Arial" w:hAnsi="Arial" w:eastAsia="Arial" w:cs="Arial"/>
                <w:sz w:val="22"/>
                <w:szCs w:val="22"/>
                <w:lang w:val="fr-FR"/>
              </w:rPr>
              <w:t>_  Partial</w:t>
            </w:r>
            <w:r w:rsidRPr="24383AF0" w:rsidR="24383AF0">
              <w:rPr>
                <w:rFonts w:ascii="Arial" w:hAnsi="Arial" w:eastAsia="Arial" w:cs="Arial"/>
                <w:sz w:val="22"/>
                <w:szCs w:val="22"/>
                <w:lang w:val="fr-FR"/>
              </w:rPr>
              <w:t xml:space="preserve"> Compliance</w:t>
            </w:r>
          </w:p>
          <w:p w:rsidRPr="00FB3EC3" w:rsidR="00097073" w:rsidP="71038C3D" w:rsidRDefault="00097073" w14:paraId="167A3407" w14:textId="77777777">
            <w:pPr>
              <w:ind w:left="1440"/>
              <w:rPr>
                <w:rFonts w:ascii="Arial" w:hAnsi="Arial" w:eastAsia="Arial" w:cs="Arial"/>
                <w:sz w:val="22"/>
                <w:szCs w:val="22"/>
                <w:lang w:val="fr-FR"/>
              </w:rPr>
            </w:pPr>
          </w:p>
          <w:p w:rsidRPr="00FB3EC3" w:rsidR="00097073" w:rsidP="71038C3D" w:rsidRDefault="71038C3D" w14:paraId="692AA54A" w14:textId="77777777">
            <w:pPr>
              <w:ind w:left="1440"/>
              <w:rPr>
                <w:rFonts w:ascii="Arial" w:hAnsi="Arial" w:eastAsia="Arial" w:cs="Arial"/>
                <w:sz w:val="22"/>
                <w:szCs w:val="22"/>
              </w:rPr>
            </w:pPr>
            <w:r w:rsidRPr="00FB3EC3">
              <w:rPr>
                <w:rFonts w:ascii="Arial" w:hAnsi="Arial" w:eastAsia="Arial" w:cs="Arial"/>
                <w:sz w:val="22"/>
                <w:szCs w:val="22"/>
              </w:rPr>
              <w:t>Narrative:</w:t>
            </w:r>
          </w:p>
          <w:p w:rsidRPr="00FB3EC3" w:rsidR="00097073" w:rsidP="71038C3D" w:rsidRDefault="00097073" w14:paraId="2414034B" w14:textId="77777777">
            <w:pPr>
              <w:pStyle w:val="ListParagraph"/>
              <w:spacing w:after="0" w:line="240" w:lineRule="auto"/>
              <w:ind w:left="0"/>
              <w:contextualSpacing w:val="0"/>
              <w:rPr>
                <w:rFonts w:ascii="Arial" w:hAnsi="Arial" w:eastAsia="Arial" w:cs="Arial"/>
              </w:rPr>
            </w:pPr>
          </w:p>
        </w:tc>
      </w:tr>
      <w:tr w:rsidR="00097073" w:rsidTr="24383AF0" w14:paraId="777B82C0" w14:textId="77777777">
        <w:trPr>
          <w:cantSplit/>
        </w:trPr>
        <w:tc>
          <w:tcPr>
            <w:tcW w:w="9355" w:type="dxa"/>
            <w:tcMar/>
          </w:tcPr>
          <w:p w:rsidRPr="00FB3EC3" w:rsidR="00097073" w:rsidP="71038C3D" w:rsidRDefault="71038C3D" w14:paraId="5856AB25" w14:textId="77777777">
            <w:pPr>
              <w:pStyle w:val="ListParagraph"/>
              <w:spacing w:after="0" w:line="240" w:lineRule="auto"/>
              <w:contextualSpacing w:val="0"/>
              <w:jc w:val="both"/>
              <w:rPr>
                <w:rFonts w:ascii="Arial" w:hAnsi="Arial" w:eastAsia="Arial" w:cs="Arial"/>
              </w:rPr>
            </w:pPr>
            <w:r w:rsidRPr="00FB3EC3">
              <w:rPr>
                <w:rFonts w:ascii="Arial" w:hAnsi="Arial" w:eastAsia="Arial" w:cs="Arial"/>
              </w:rPr>
              <w:lastRenderedPageBreak/>
              <w:t>4.</w:t>
            </w:r>
            <w:proofErr w:type="gramStart"/>
            <w:r w:rsidRPr="00FB3EC3">
              <w:rPr>
                <w:rFonts w:ascii="Arial" w:hAnsi="Arial" w:eastAsia="Arial" w:cs="Arial"/>
              </w:rPr>
              <w:t>2.d</w:t>
            </w:r>
            <w:proofErr w:type="gramEnd"/>
            <w:r w:rsidR="00324798">
              <w:tab/>
            </w:r>
            <w:r w:rsidRPr="00FB3EC3">
              <w:rPr>
                <w:rFonts w:ascii="Arial" w:hAnsi="Arial" w:eastAsia="Arial" w:cs="Arial"/>
              </w:rPr>
              <w:t>defines and addresses potential conflict of interest for its members.</w:t>
            </w:r>
          </w:p>
          <w:p w:rsidRPr="00FB3EC3" w:rsidR="00097073" w:rsidP="71038C3D" w:rsidRDefault="00097073" w14:paraId="0FF0870E" w14:textId="77777777">
            <w:pPr>
              <w:pStyle w:val="ListParagraph"/>
              <w:spacing w:after="0" w:line="240" w:lineRule="auto"/>
              <w:contextualSpacing w:val="0"/>
              <w:jc w:val="both"/>
              <w:rPr>
                <w:rFonts w:ascii="Arial" w:hAnsi="Arial" w:eastAsia="Arial" w:cs="Arial"/>
                <w:i/>
                <w:iCs/>
              </w:rPr>
            </w:pPr>
            <w:r w:rsidRPr="009D04FC">
              <w:rPr>
                <w:rFonts w:ascii="Times New Roman" w:hAnsi="Times New Roman" w:cs="Times New Roman"/>
                <w:sz w:val="24"/>
                <w:szCs w:val="24"/>
              </w:rPr>
              <w:tab/>
            </w:r>
            <w:r w:rsidRPr="00FB3EC3">
              <w:rPr>
                <w:rFonts w:ascii="Arial" w:hAnsi="Arial" w:eastAsia="Arial" w:cs="Arial"/>
                <w:i/>
                <w:iCs/>
              </w:rPr>
              <w:t>(Conflict of interest)</w:t>
            </w:r>
          </w:p>
          <w:p w:rsidRPr="00FB3EC3" w:rsidR="00097073" w:rsidP="71038C3D" w:rsidRDefault="00097073" w14:paraId="1979EB0C" w14:textId="77777777">
            <w:pPr>
              <w:ind w:left="720"/>
              <w:rPr>
                <w:rFonts w:ascii="Arial" w:hAnsi="Arial" w:eastAsia="Arial" w:cs="Arial"/>
                <w:sz w:val="22"/>
                <w:szCs w:val="22"/>
              </w:rPr>
            </w:pPr>
          </w:p>
          <w:p w:rsidRPr="00FB3EC3" w:rsidR="00097073" w:rsidP="71038C3D" w:rsidRDefault="71038C3D" w14:paraId="753ADF5B" w14:textId="500E1A1E">
            <w:pPr>
              <w:ind w:left="1440"/>
              <w:rPr>
                <w:rFonts w:ascii="Arial" w:hAnsi="Arial" w:eastAsia="Arial" w:cs="Arial"/>
                <w:sz w:val="22"/>
                <w:szCs w:val="22"/>
              </w:rPr>
            </w:pPr>
            <w:r w:rsidRPr="24383AF0" w:rsidR="24383AF0">
              <w:rPr>
                <w:rFonts w:ascii="Arial" w:hAnsi="Arial" w:eastAsia="Arial" w:cs="Arial"/>
                <w:sz w:val="22"/>
                <w:szCs w:val="22"/>
              </w:rPr>
              <w:t>__</w:t>
            </w:r>
            <w:proofErr w:type="gramStart"/>
            <w:r w:rsidRPr="24383AF0" w:rsidR="24383AF0">
              <w:rPr>
                <w:rFonts w:ascii="Arial" w:hAnsi="Arial" w:eastAsia="Arial" w:cs="Arial"/>
                <w:sz w:val="22"/>
                <w:szCs w:val="22"/>
              </w:rPr>
              <w:t>_  Compliance</w:t>
            </w:r>
            <w:proofErr w:type="gramEnd"/>
            <w:r>
              <w:tab/>
            </w:r>
            <w:r w:rsidRPr="24383AF0" w:rsidR="24383AF0">
              <w:rPr>
                <w:rFonts w:ascii="Arial" w:hAnsi="Arial" w:eastAsia="Arial" w:cs="Arial"/>
                <w:sz w:val="22"/>
                <w:szCs w:val="22"/>
              </w:rPr>
              <w:t>__</w:t>
            </w:r>
            <w:r w:rsidRPr="24383AF0" w:rsidR="24383AF0">
              <w:rPr>
                <w:rFonts w:ascii="Arial" w:hAnsi="Arial" w:eastAsia="Arial" w:cs="Arial"/>
                <w:sz w:val="22"/>
                <w:szCs w:val="22"/>
              </w:rPr>
              <w:t>_  Non</w:t>
            </w:r>
            <w:r w:rsidRPr="24383AF0" w:rsidR="24383AF0">
              <w:rPr>
                <w:rFonts w:ascii="Arial" w:hAnsi="Arial" w:eastAsia="Arial" w:cs="Arial"/>
                <w:sz w:val="22"/>
                <w:szCs w:val="22"/>
              </w:rPr>
              <w:t>-Compliance</w:t>
            </w:r>
            <w:r>
              <w:tab/>
            </w:r>
            <w:r w:rsidRPr="24383AF0" w:rsidR="24383AF0">
              <w:rPr>
                <w:rFonts w:ascii="Arial" w:hAnsi="Arial" w:eastAsia="Arial" w:cs="Arial"/>
                <w:sz w:val="22"/>
                <w:szCs w:val="22"/>
              </w:rPr>
              <w:t>__</w:t>
            </w:r>
            <w:r w:rsidRPr="24383AF0" w:rsidR="24383AF0">
              <w:rPr>
                <w:rFonts w:ascii="Arial" w:hAnsi="Arial" w:eastAsia="Arial" w:cs="Arial"/>
                <w:sz w:val="22"/>
                <w:szCs w:val="22"/>
              </w:rPr>
              <w:t>_  Partial</w:t>
            </w:r>
            <w:r w:rsidRPr="24383AF0" w:rsidR="24383AF0">
              <w:rPr>
                <w:rFonts w:ascii="Arial" w:hAnsi="Arial" w:eastAsia="Arial" w:cs="Arial"/>
                <w:sz w:val="22"/>
                <w:szCs w:val="22"/>
              </w:rPr>
              <w:t xml:space="preserve"> Compliance</w:t>
            </w:r>
          </w:p>
          <w:p w:rsidRPr="00FB3EC3" w:rsidR="00097073" w:rsidP="71038C3D" w:rsidRDefault="00097073" w14:paraId="6E97A882" w14:textId="77777777">
            <w:pPr>
              <w:ind w:left="1440"/>
              <w:rPr>
                <w:rFonts w:ascii="Arial" w:hAnsi="Arial" w:eastAsia="Arial" w:cs="Arial"/>
                <w:sz w:val="22"/>
                <w:szCs w:val="22"/>
              </w:rPr>
            </w:pPr>
          </w:p>
          <w:p w:rsidRPr="00FB3EC3" w:rsidR="00097073" w:rsidP="71038C3D" w:rsidRDefault="71038C3D" w14:paraId="4B286635" w14:textId="77777777">
            <w:pPr>
              <w:ind w:left="1440"/>
              <w:rPr>
                <w:rFonts w:ascii="Arial" w:hAnsi="Arial" w:eastAsia="Arial" w:cs="Arial"/>
                <w:sz w:val="22"/>
                <w:szCs w:val="22"/>
              </w:rPr>
            </w:pPr>
            <w:r w:rsidRPr="00FB3EC3">
              <w:rPr>
                <w:rFonts w:ascii="Arial" w:hAnsi="Arial" w:eastAsia="Arial" w:cs="Arial"/>
                <w:sz w:val="22"/>
                <w:szCs w:val="22"/>
              </w:rPr>
              <w:t>Narrative:</w:t>
            </w:r>
          </w:p>
          <w:p w:rsidRPr="00FB3EC3" w:rsidR="00097073" w:rsidP="71038C3D" w:rsidRDefault="00097073" w14:paraId="67E5D725" w14:textId="77777777">
            <w:pPr>
              <w:pStyle w:val="ListParagraph"/>
              <w:spacing w:after="0" w:line="240" w:lineRule="auto"/>
              <w:ind w:left="0"/>
              <w:contextualSpacing w:val="0"/>
              <w:rPr>
                <w:rFonts w:ascii="Arial" w:hAnsi="Arial" w:eastAsia="Arial" w:cs="Arial"/>
              </w:rPr>
            </w:pPr>
          </w:p>
        </w:tc>
      </w:tr>
      <w:tr w:rsidR="00097073" w:rsidTr="24383AF0" w14:paraId="370C710F" w14:textId="77777777">
        <w:trPr>
          <w:cantSplit/>
        </w:trPr>
        <w:tc>
          <w:tcPr>
            <w:tcW w:w="9355" w:type="dxa"/>
            <w:tcMar/>
          </w:tcPr>
          <w:p w:rsidRPr="00FB3EC3" w:rsidR="00097073" w:rsidP="71038C3D" w:rsidRDefault="71038C3D" w14:paraId="5853F78F" w14:textId="77777777">
            <w:pPr>
              <w:pStyle w:val="ListParagraph"/>
              <w:spacing w:after="0" w:line="240" w:lineRule="auto"/>
              <w:ind w:left="1440" w:hanging="720"/>
              <w:contextualSpacing w:val="0"/>
              <w:jc w:val="both"/>
              <w:rPr>
                <w:rFonts w:ascii="Arial" w:hAnsi="Arial" w:eastAsia="Arial" w:cs="Arial"/>
              </w:rPr>
            </w:pPr>
            <w:r w:rsidRPr="00FB3EC3">
              <w:rPr>
                <w:rFonts w:ascii="Arial" w:hAnsi="Arial" w:eastAsia="Arial" w:cs="Arial"/>
              </w:rPr>
              <w:t>4.</w:t>
            </w:r>
            <w:proofErr w:type="gramStart"/>
            <w:r w:rsidRPr="00FB3EC3">
              <w:rPr>
                <w:rFonts w:ascii="Arial" w:hAnsi="Arial" w:eastAsia="Arial" w:cs="Arial"/>
              </w:rPr>
              <w:t>2.e</w:t>
            </w:r>
            <w:proofErr w:type="gramEnd"/>
            <w:r w:rsidR="00324798">
              <w:tab/>
            </w:r>
            <w:r w:rsidRPr="00FB3EC3">
              <w:rPr>
                <w:rFonts w:ascii="Arial" w:hAnsi="Arial" w:eastAsia="Arial" w:cs="Arial"/>
              </w:rPr>
              <w:t>has appropriate and fair processes for the dismissal of a board member.</w:t>
            </w:r>
          </w:p>
          <w:p w:rsidRPr="00FB3EC3" w:rsidR="00097073" w:rsidP="24383AF0" w:rsidRDefault="00097073" w14:paraId="284D13E0" w14:textId="77777777">
            <w:pPr>
              <w:pStyle w:val="ListParagraph"/>
              <w:spacing w:after="0" w:line="240" w:lineRule="auto"/>
              <w:ind w:left="2160" w:hanging="720"/>
              <w:jc w:val="both"/>
              <w:rPr>
                <w:rFonts w:ascii="Arial" w:hAnsi="Arial" w:eastAsia="Arial" w:cs="Arial"/>
                <w:i w:val="1"/>
                <w:iCs w:val="1"/>
              </w:rPr>
            </w:pPr>
            <w:r w:rsidRPr="009D04FC">
              <w:rPr>
                <w:rFonts w:ascii="Times New Roman" w:hAnsi="Times New Roman" w:cs="Times New Roman"/>
                <w:sz w:val="24"/>
                <w:szCs w:val="24"/>
              </w:rPr>
              <w:tab/>
            </w:r>
            <w:r w:rsidRPr="24383AF0">
              <w:rPr>
                <w:rFonts w:ascii="Arial" w:hAnsi="Arial" w:eastAsia="Arial" w:cs="Arial"/>
                <w:i w:val="1"/>
                <w:iCs w:val="1"/>
              </w:rPr>
              <w:t>(Board dismissal)</w:t>
            </w:r>
          </w:p>
          <w:p w:rsidRPr="00FB3EC3" w:rsidR="00097073" w:rsidP="71038C3D" w:rsidRDefault="00097073" w14:paraId="30003392" w14:textId="77777777">
            <w:pPr>
              <w:ind w:left="1440"/>
              <w:rPr>
                <w:rFonts w:ascii="Arial" w:hAnsi="Arial" w:eastAsia="Arial" w:cs="Arial"/>
                <w:sz w:val="22"/>
                <w:szCs w:val="22"/>
              </w:rPr>
            </w:pPr>
          </w:p>
          <w:p w:rsidRPr="00FB3EC3" w:rsidR="00097073" w:rsidP="71038C3D" w:rsidRDefault="71038C3D" w14:paraId="12C72E8D" w14:textId="0B1BF1C4">
            <w:pPr>
              <w:ind w:left="1440"/>
              <w:rPr>
                <w:rFonts w:ascii="Arial" w:hAnsi="Arial" w:eastAsia="Arial" w:cs="Arial"/>
                <w:sz w:val="22"/>
                <w:szCs w:val="22"/>
              </w:rPr>
            </w:pPr>
            <w:r w:rsidRPr="24383AF0" w:rsidR="24383AF0">
              <w:rPr>
                <w:rFonts w:ascii="Arial" w:hAnsi="Arial" w:eastAsia="Arial" w:cs="Arial"/>
                <w:sz w:val="22"/>
                <w:szCs w:val="22"/>
              </w:rPr>
              <w:t>__</w:t>
            </w:r>
            <w:proofErr w:type="gramStart"/>
            <w:r w:rsidRPr="24383AF0" w:rsidR="24383AF0">
              <w:rPr>
                <w:rFonts w:ascii="Arial" w:hAnsi="Arial" w:eastAsia="Arial" w:cs="Arial"/>
                <w:sz w:val="22"/>
                <w:szCs w:val="22"/>
              </w:rPr>
              <w:t>_  Compliance</w:t>
            </w:r>
            <w:proofErr w:type="gramEnd"/>
            <w:r>
              <w:tab/>
            </w:r>
            <w:r w:rsidRPr="24383AF0" w:rsidR="24383AF0">
              <w:rPr>
                <w:rFonts w:ascii="Arial" w:hAnsi="Arial" w:eastAsia="Arial" w:cs="Arial"/>
                <w:sz w:val="22"/>
                <w:szCs w:val="22"/>
              </w:rPr>
              <w:t>__</w:t>
            </w:r>
            <w:r w:rsidRPr="24383AF0" w:rsidR="24383AF0">
              <w:rPr>
                <w:rFonts w:ascii="Arial" w:hAnsi="Arial" w:eastAsia="Arial" w:cs="Arial"/>
                <w:sz w:val="22"/>
                <w:szCs w:val="22"/>
              </w:rPr>
              <w:t>_  Non</w:t>
            </w:r>
            <w:r w:rsidRPr="24383AF0" w:rsidR="24383AF0">
              <w:rPr>
                <w:rFonts w:ascii="Arial" w:hAnsi="Arial" w:eastAsia="Arial" w:cs="Arial"/>
                <w:sz w:val="22"/>
                <w:szCs w:val="22"/>
              </w:rPr>
              <w:t>-Compliance</w:t>
            </w:r>
            <w:r>
              <w:tab/>
            </w:r>
            <w:r w:rsidRPr="24383AF0" w:rsidR="24383AF0">
              <w:rPr>
                <w:rFonts w:ascii="Arial" w:hAnsi="Arial" w:eastAsia="Arial" w:cs="Arial"/>
                <w:sz w:val="22"/>
                <w:szCs w:val="22"/>
              </w:rPr>
              <w:t>__</w:t>
            </w:r>
            <w:r w:rsidRPr="24383AF0" w:rsidR="24383AF0">
              <w:rPr>
                <w:rFonts w:ascii="Arial" w:hAnsi="Arial" w:eastAsia="Arial" w:cs="Arial"/>
                <w:sz w:val="22"/>
                <w:szCs w:val="22"/>
              </w:rPr>
              <w:t>_  Partial</w:t>
            </w:r>
            <w:r w:rsidRPr="24383AF0" w:rsidR="24383AF0">
              <w:rPr>
                <w:rFonts w:ascii="Arial" w:hAnsi="Arial" w:eastAsia="Arial" w:cs="Arial"/>
                <w:sz w:val="22"/>
                <w:szCs w:val="22"/>
              </w:rPr>
              <w:t xml:space="preserve"> Compliance</w:t>
            </w:r>
          </w:p>
          <w:p w:rsidRPr="00FB3EC3" w:rsidR="00097073" w:rsidP="71038C3D" w:rsidRDefault="00097073" w14:paraId="7E5187C6" w14:textId="77777777">
            <w:pPr>
              <w:ind w:left="1440"/>
              <w:rPr>
                <w:rFonts w:ascii="Arial" w:hAnsi="Arial" w:eastAsia="Arial" w:cs="Arial"/>
                <w:sz w:val="22"/>
                <w:szCs w:val="22"/>
              </w:rPr>
            </w:pPr>
          </w:p>
          <w:p w:rsidRPr="00FB3EC3" w:rsidR="00097073" w:rsidP="71038C3D" w:rsidRDefault="71038C3D" w14:paraId="18D2ABBF" w14:textId="77777777">
            <w:pPr>
              <w:ind w:left="1440"/>
              <w:rPr>
                <w:rFonts w:ascii="Arial" w:hAnsi="Arial" w:eastAsia="Arial" w:cs="Arial"/>
                <w:sz w:val="22"/>
                <w:szCs w:val="22"/>
              </w:rPr>
            </w:pPr>
            <w:r w:rsidRPr="00FB3EC3">
              <w:rPr>
                <w:rFonts w:ascii="Arial" w:hAnsi="Arial" w:eastAsia="Arial" w:cs="Arial"/>
                <w:sz w:val="22"/>
                <w:szCs w:val="22"/>
              </w:rPr>
              <w:t>Narrative:</w:t>
            </w:r>
          </w:p>
          <w:p w:rsidRPr="00FB3EC3" w:rsidR="00097073" w:rsidP="71038C3D" w:rsidRDefault="00097073" w14:paraId="651378C1" w14:textId="77777777">
            <w:pPr>
              <w:pStyle w:val="ListParagraph"/>
              <w:spacing w:after="0" w:line="240" w:lineRule="auto"/>
              <w:ind w:left="0"/>
              <w:contextualSpacing w:val="0"/>
              <w:rPr>
                <w:rFonts w:ascii="Arial" w:hAnsi="Arial" w:eastAsia="Arial" w:cs="Arial"/>
              </w:rPr>
            </w:pPr>
          </w:p>
        </w:tc>
      </w:tr>
      <w:tr w:rsidR="00097073" w:rsidTr="24383AF0" w14:paraId="7674A165" w14:textId="77777777">
        <w:trPr>
          <w:cantSplit/>
        </w:trPr>
        <w:tc>
          <w:tcPr>
            <w:tcW w:w="9355" w:type="dxa"/>
            <w:tcMar/>
          </w:tcPr>
          <w:p w:rsidRPr="00FB3EC3" w:rsidR="00097073" w:rsidP="71038C3D" w:rsidRDefault="71038C3D" w14:paraId="735A2A55" w14:textId="77777777">
            <w:pPr>
              <w:pStyle w:val="ListParagraph"/>
              <w:spacing w:after="0" w:line="240" w:lineRule="auto"/>
              <w:ind w:left="1440" w:hanging="720"/>
              <w:contextualSpacing w:val="0"/>
              <w:jc w:val="both"/>
              <w:rPr>
                <w:rFonts w:ascii="Arial" w:hAnsi="Arial" w:eastAsia="Arial" w:cs="Arial"/>
              </w:rPr>
            </w:pPr>
            <w:r w:rsidRPr="00FB3EC3">
              <w:rPr>
                <w:rFonts w:ascii="Arial" w:hAnsi="Arial" w:eastAsia="Arial" w:cs="Arial"/>
              </w:rPr>
              <w:t>4.</w:t>
            </w:r>
            <w:proofErr w:type="gramStart"/>
            <w:r w:rsidRPr="00FB3EC3">
              <w:rPr>
                <w:rFonts w:ascii="Arial" w:hAnsi="Arial" w:eastAsia="Arial" w:cs="Arial"/>
              </w:rPr>
              <w:t>2.f</w:t>
            </w:r>
            <w:proofErr w:type="gramEnd"/>
            <w:r w:rsidR="00324798">
              <w:tab/>
            </w:r>
            <w:r w:rsidRPr="00FB3EC3">
              <w:rPr>
                <w:rFonts w:ascii="Arial" w:hAnsi="Arial" w:eastAsia="Arial" w:cs="Arial"/>
              </w:rPr>
              <w:t>protects the institution from undue influence by external persons or bodies.</w:t>
            </w:r>
          </w:p>
          <w:p w:rsidRPr="00FB3EC3" w:rsidR="00097073" w:rsidP="24383AF0" w:rsidRDefault="00097073" w14:paraId="6516EF92" w14:textId="77777777">
            <w:pPr>
              <w:pStyle w:val="ListParagraph"/>
              <w:spacing w:after="0" w:line="240" w:lineRule="auto"/>
              <w:ind w:left="2160" w:hanging="720"/>
              <w:jc w:val="both"/>
              <w:rPr>
                <w:rFonts w:ascii="Arial" w:hAnsi="Arial" w:eastAsia="Arial" w:cs="Arial"/>
                <w:i w:val="1"/>
                <w:iCs w:val="1"/>
                <w:lang w:val="fr-FR"/>
              </w:rPr>
            </w:pPr>
            <w:r w:rsidRPr="009D04FC">
              <w:rPr>
                <w:rFonts w:ascii="Times New Roman" w:hAnsi="Times New Roman" w:cs="Times New Roman"/>
                <w:sz w:val="24"/>
                <w:szCs w:val="24"/>
              </w:rPr>
              <w:tab/>
            </w:r>
            <w:r w:rsidRPr="24383AF0">
              <w:rPr>
                <w:rFonts w:ascii="Arial" w:hAnsi="Arial" w:eastAsia="Arial" w:cs="Arial"/>
                <w:i w:val="1"/>
                <w:iCs w:val="1"/>
                <w:lang w:val="fr-FR"/>
              </w:rPr>
              <w:t>(</w:t>
            </w:r>
            <w:proofErr w:type="spellStart"/>
            <w:r w:rsidRPr="24383AF0">
              <w:rPr>
                <w:rFonts w:ascii="Arial" w:hAnsi="Arial" w:eastAsia="Arial" w:cs="Arial"/>
                <w:i w:val="1"/>
                <w:iCs w:val="1"/>
                <w:lang w:val="fr-FR"/>
              </w:rPr>
              <w:t>External</w:t>
            </w:r>
            <w:proofErr w:type="spellEnd"/>
            <w:r w:rsidRPr="24383AF0">
              <w:rPr>
                <w:rFonts w:ascii="Arial" w:hAnsi="Arial" w:eastAsia="Arial" w:cs="Arial"/>
                <w:i w:val="1"/>
                <w:iCs w:val="1"/>
                <w:lang w:val="fr-FR"/>
              </w:rPr>
              <w:t xml:space="preserve"> influence)</w:t>
            </w:r>
          </w:p>
          <w:p w:rsidRPr="00FB3EC3" w:rsidR="00097073" w:rsidP="71038C3D" w:rsidRDefault="00097073" w14:paraId="3BF19512" w14:textId="77777777">
            <w:pPr>
              <w:ind w:left="1440"/>
              <w:rPr>
                <w:rFonts w:ascii="Arial" w:hAnsi="Arial" w:eastAsia="Arial" w:cs="Arial"/>
                <w:sz w:val="22"/>
                <w:szCs w:val="22"/>
                <w:lang w:val="fr-FR"/>
              </w:rPr>
            </w:pPr>
          </w:p>
          <w:p w:rsidRPr="00FB3EC3" w:rsidR="00097073" w:rsidP="71038C3D" w:rsidRDefault="71038C3D" w14:paraId="3DF0B5FF" w14:textId="37FCF053">
            <w:pPr>
              <w:ind w:left="1440"/>
              <w:rPr>
                <w:rFonts w:ascii="Arial" w:hAnsi="Arial" w:eastAsia="Arial" w:cs="Arial"/>
                <w:sz w:val="22"/>
                <w:szCs w:val="22"/>
                <w:lang w:val="fr-FR"/>
              </w:rPr>
            </w:pPr>
            <w:r w:rsidRPr="24383AF0" w:rsidR="24383AF0">
              <w:rPr>
                <w:rFonts w:ascii="Arial" w:hAnsi="Arial" w:eastAsia="Arial" w:cs="Arial"/>
                <w:sz w:val="22"/>
                <w:szCs w:val="22"/>
                <w:lang w:val="fr-FR"/>
              </w:rPr>
              <w:t>__</w:t>
            </w:r>
            <w:proofErr w:type="gramStart"/>
            <w:r w:rsidRPr="24383AF0" w:rsidR="24383AF0">
              <w:rPr>
                <w:rFonts w:ascii="Arial" w:hAnsi="Arial" w:eastAsia="Arial" w:cs="Arial"/>
                <w:sz w:val="22"/>
                <w:szCs w:val="22"/>
                <w:lang w:val="fr-FR"/>
              </w:rPr>
              <w:t>_  Compliance</w:t>
            </w:r>
            <w:proofErr w:type="gramEnd"/>
            <w:r>
              <w:tab/>
            </w:r>
            <w:r w:rsidRPr="24383AF0" w:rsidR="24383AF0">
              <w:rPr>
                <w:rFonts w:ascii="Arial" w:hAnsi="Arial" w:eastAsia="Arial" w:cs="Arial"/>
                <w:sz w:val="22"/>
                <w:szCs w:val="22"/>
                <w:lang w:val="fr-FR"/>
              </w:rPr>
              <w:t>__</w:t>
            </w:r>
            <w:r w:rsidRPr="24383AF0" w:rsidR="24383AF0">
              <w:rPr>
                <w:rFonts w:ascii="Arial" w:hAnsi="Arial" w:eastAsia="Arial" w:cs="Arial"/>
                <w:sz w:val="22"/>
                <w:szCs w:val="22"/>
                <w:lang w:val="fr-FR"/>
              </w:rPr>
              <w:t>_  Non</w:t>
            </w:r>
            <w:r w:rsidRPr="24383AF0" w:rsidR="24383AF0">
              <w:rPr>
                <w:rFonts w:ascii="Arial" w:hAnsi="Arial" w:eastAsia="Arial" w:cs="Arial"/>
                <w:sz w:val="22"/>
                <w:szCs w:val="22"/>
                <w:lang w:val="fr-FR"/>
              </w:rPr>
              <w:t>-Compliance</w:t>
            </w:r>
            <w:r>
              <w:tab/>
            </w:r>
            <w:r w:rsidRPr="24383AF0" w:rsidR="24383AF0">
              <w:rPr>
                <w:rFonts w:ascii="Arial" w:hAnsi="Arial" w:eastAsia="Arial" w:cs="Arial"/>
                <w:sz w:val="22"/>
                <w:szCs w:val="22"/>
                <w:lang w:val="fr-FR"/>
              </w:rPr>
              <w:t>__</w:t>
            </w:r>
            <w:r w:rsidRPr="24383AF0" w:rsidR="24383AF0">
              <w:rPr>
                <w:rFonts w:ascii="Arial" w:hAnsi="Arial" w:eastAsia="Arial" w:cs="Arial"/>
                <w:sz w:val="22"/>
                <w:szCs w:val="22"/>
                <w:lang w:val="fr-FR"/>
              </w:rPr>
              <w:t>_  Partial</w:t>
            </w:r>
            <w:r w:rsidRPr="24383AF0" w:rsidR="24383AF0">
              <w:rPr>
                <w:rFonts w:ascii="Arial" w:hAnsi="Arial" w:eastAsia="Arial" w:cs="Arial"/>
                <w:sz w:val="22"/>
                <w:szCs w:val="22"/>
                <w:lang w:val="fr-FR"/>
              </w:rPr>
              <w:t xml:space="preserve"> Compliance</w:t>
            </w:r>
          </w:p>
          <w:p w:rsidRPr="00FB3EC3" w:rsidR="00097073" w:rsidP="71038C3D" w:rsidRDefault="00097073" w14:paraId="5682C509" w14:textId="77777777">
            <w:pPr>
              <w:ind w:left="1440"/>
              <w:rPr>
                <w:rFonts w:ascii="Arial" w:hAnsi="Arial" w:eastAsia="Arial" w:cs="Arial"/>
                <w:sz w:val="22"/>
                <w:szCs w:val="22"/>
                <w:lang w:val="fr-FR"/>
              </w:rPr>
            </w:pPr>
          </w:p>
          <w:p w:rsidRPr="00FB3EC3" w:rsidR="00097073" w:rsidP="71038C3D" w:rsidRDefault="71038C3D" w14:paraId="71CDDC75" w14:textId="77777777">
            <w:pPr>
              <w:ind w:left="1440"/>
              <w:rPr>
                <w:rFonts w:ascii="Arial" w:hAnsi="Arial" w:eastAsia="Arial" w:cs="Arial"/>
                <w:sz w:val="22"/>
                <w:szCs w:val="22"/>
              </w:rPr>
            </w:pPr>
            <w:r w:rsidRPr="00FB3EC3">
              <w:rPr>
                <w:rFonts w:ascii="Arial" w:hAnsi="Arial" w:eastAsia="Arial" w:cs="Arial"/>
                <w:sz w:val="22"/>
                <w:szCs w:val="22"/>
              </w:rPr>
              <w:t>Narrative:</w:t>
            </w:r>
          </w:p>
          <w:p w:rsidRPr="00FB3EC3" w:rsidR="00097073" w:rsidP="71038C3D" w:rsidRDefault="00097073" w14:paraId="018F6DD1" w14:textId="77777777">
            <w:pPr>
              <w:pStyle w:val="ListParagraph"/>
              <w:spacing w:after="0" w:line="240" w:lineRule="auto"/>
              <w:ind w:left="0"/>
              <w:contextualSpacing w:val="0"/>
              <w:rPr>
                <w:rFonts w:ascii="Arial" w:hAnsi="Arial" w:eastAsia="Arial" w:cs="Arial"/>
              </w:rPr>
            </w:pPr>
          </w:p>
        </w:tc>
      </w:tr>
      <w:tr w:rsidR="00097073" w:rsidTr="24383AF0" w14:paraId="7F3E0DCE" w14:textId="77777777">
        <w:trPr>
          <w:cantSplit/>
        </w:trPr>
        <w:tc>
          <w:tcPr>
            <w:tcW w:w="9355" w:type="dxa"/>
            <w:tcMar/>
          </w:tcPr>
          <w:p w:rsidRPr="00FB3EC3" w:rsidR="00097073" w:rsidP="358051E2" w:rsidRDefault="71038C3D" w14:paraId="7360A1EA" w14:textId="0C1FB5C2">
            <w:pPr>
              <w:pStyle w:val="ListParagraph"/>
              <w:spacing w:after="0" w:line="240" w:lineRule="auto"/>
              <w:ind w:left="1512" w:hanging="810"/>
              <w:jc w:val="both"/>
              <w:rPr>
                <w:rFonts w:ascii="Arial" w:hAnsi="Arial" w:eastAsia="Arial" w:cs="Arial"/>
              </w:rPr>
            </w:pPr>
            <w:r w:rsidRPr="24383AF0" w:rsidR="24383AF0">
              <w:rPr>
                <w:rFonts w:ascii="Arial" w:hAnsi="Arial" w:eastAsia="Arial" w:cs="Arial"/>
              </w:rPr>
              <w:t>4.2.g</w:t>
            </w:r>
            <w:r>
              <w:tab/>
            </w:r>
            <w:r w:rsidRPr="24383AF0" w:rsidR="24383AF0">
              <w:rPr>
                <w:rFonts w:ascii="Arial" w:hAnsi="Arial" w:eastAsia="Arial" w:cs="Arial"/>
              </w:rPr>
              <w:t>defines its responsibilities and regularly evaluates its effectiveness.</w:t>
            </w:r>
          </w:p>
          <w:p w:rsidRPr="00FB3EC3" w:rsidR="00097073" w:rsidP="71038C3D" w:rsidRDefault="00097073" w14:paraId="5D308DE9" w14:textId="212564F5">
            <w:pPr>
              <w:pStyle w:val="ListParagraph"/>
              <w:spacing w:after="0" w:line="240" w:lineRule="auto"/>
              <w:contextualSpacing w:val="0"/>
              <w:jc w:val="both"/>
              <w:rPr>
                <w:rFonts w:ascii="Arial" w:hAnsi="Arial" w:eastAsia="Arial" w:cs="Arial"/>
                <w:i/>
                <w:iCs/>
              </w:rPr>
            </w:pPr>
            <w:r w:rsidRPr="009D04FC">
              <w:rPr>
                <w:rFonts w:ascii="Times New Roman" w:hAnsi="Times New Roman" w:cs="Times New Roman"/>
                <w:sz w:val="24"/>
                <w:szCs w:val="24"/>
              </w:rPr>
              <w:tab/>
            </w:r>
            <w:r w:rsidRPr="00FB3EC3">
              <w:rPr>
                <w:rFonts w:ascii="Arial" w:hAnsi="Arial" w:eastAsia="Arial" w:cs="Arial"/>
                <w:i/>
                <w:iCs/>
              </w:rPr>
              <w:t xml:space="preserve">(Board </w:t>
            </w:r>
            <w:r w:rsidRPr="00FB3EC3" w:rsidR="00A37761">
              <w:rPr>
                <w:rFonts w:ascii="Arial" w:hAnsi="Arial" w:eastAsia="Arial" w:cs="Arial"/>
                <w:i/>
                <w:iCs/>
              </w:rPr>
              <w:t>self-</w:t>
            </w:r>
            <w:r w:rsidRPr="00FB3EC3">
              <w:rPr>
                <w:rFonts w:ascii="Arial" w:hAnsi="Arial" w:eastAsia="Arial" w:cs="Arial"/>
                <w:i/>
                <w:iCs/>
              </w:rPr>
              <w:t>evaluation)</w:t>
            </w:r>
          </w:p>
          <w:p w:rsidRPr="00FB3EC3" w:rsidR="00097073" w:rsidP="71038C3D" w:rsidRDefault="00097073" w14:paraId="2AC0FFE2" w14:textId="77777777">
            <w:pPr>
              <w:ind w:left="1440"/>
              <w:rPr>
                <w:rFonts w:ascii="Arial" w:hAnsi="Arial" w:eastAsia="Arial" w:cs="Arial"/>
                <w:sz w:val="22"/>
                <w:szCs w:val="22"/>
              </w:rPr>
            </w:pPr>
          </w:p>
          <w:p w:rsidRPr="00FB3EC3" w:rsidR="00097073" w:rsidP="71038C3D" w:rsidRDefault="71038C3D" w14:paraId="49254B94" w14:textId="10A193B5">
            <w:pPr>
              <w:ind w:left="1440"/>
              <w:rPr>
                <w:rFonts w:ascii="Arial" w:hAnsi="Arial" w:eastAsia="Arial" w:cs="Arial"/>
                <w:sz w:val="22"/>
                <w:szCs w:val="22"/>
              </w:rPr>
            </w:pPr>
            <w:r w:rsidRPr="24383AF0" w:rsidR="24383AF0">
              <w:rPr>
                <w:rFonts w:ascii="Arial" w:hAnsi="Arial" w:eastAsia="Arial" w:cs="Arial"/>
                <w:sz w:val="22"/>
                <w:szCs w:val="22"/>
              </w:rPr>
              <w:t>__</w:t>
            </w:r>
            <w:proofErr w:type="gramStart"/>
            <w:r w:rsidRPr="24383AF0" w:rsidR="24383AF0">
              <w:rPr>
                <w:rFonts w:ascii="Arial" w:hAnsi="Arial" w:eastAsia="Arial" w:cs="Arial"/>
                <w:sz w:val="22"/>
                <w:szCs w:val="22"/>
              </w:rPr>
              <w:t>_  Compliance</w:t>
            </w:r>
            <w:proofErr w:type="gramEnd"/>
            <w:r>
              <w:tab/>
            </w:r>
            <w:r w:rsidRPr="24383AF0" w:rsidR="24383AF0">
              <w:rPr>
                <w:rFonts w:ascii="Arial" w:hAnsi="Arial" w:eastAsia="Arial" w:cs="Arial"/>
                <w:sz w:val="22"/>
                <w:szCs w:val="22"/>
              </w:rPr>
              <w:t>__</w:t>
            </w:r>
            <w:r w:rsidRPr="24383AF0" w:rsidR="24383AF0">
              <w:rPr>
                <w:rFonts w:ascii="Arial" w:hAnsi="Arial" w:eastAsia="Arial" w:cs="Arial"/>
                <w:sz w:val="22"/>
                <w:szCs w:val="22"/>
              </w:rPr>
              <w:t>_  Non</w:t>
            </w:r>
            <w:r w:rsidRPr="24383AF0" w:rsidR="24383AF0">
              <w:rPr>
                <w:rFonts w:ascii="Arial" w:hAnsi="Arial" w:eastAsia="Arial" w:cs="Arial"/>
                <w:sz w:val="22"/>
                <w:szCs w:val="22"/>
              </w:rPr>
              <w:t>-Compliance</w:t>
            </w:r>
            <w:r>
              <w:tab/>
            </w:r>
            <w:r w:rsidRPr="24383AF0" w:rsidR="24383AF0">
              <w:rPr>
                <w:rFonts w:ascii="Arial" w:hAnsi="Arial" w:eastAsia="Arial" w:cs="Arial"/>
                <w:sz w:val="22"/>
                <w:szCs w:val="22"/>
              </w:rPr>
              <w:t>__</w:t>
            </w:r>
            <w:r w:rsidRPr="24383AF0" w:rsidR="24383AF0">
              <w:rPr>
                <w:rFonts w:ascii="Arial" w:hAnsi="Arial" w:eastAsia="Arial" w:cs="Arial"/>
                <w:sz w:val="22"/>
                <w:szCs w:val="22"/>
              </w:rPr>
              <w:t>_  Partial</w:t>
            </w:r>
            <w:r w:rsidRPr="24383AF0" w:rsidR="24383AF0">
              <w:rPr>
                <w:rFonts w:ascii="Arial" w:hAnsi="Arial" w:eastAsia="Arial" w:cs="Arial"/>
                <w:sz w:val="22"/>
                <w:szCs w:val="22"/>
              </w:rPr>
              <w:t xml:space="preserve"> Compliance</w:t>
            </w:r>
          </w:p>
          <w:p w:rsidRPr="00FB3EC3" w:rsidR="00097073" w:rsidP="71038C3D" w:rsidRDefault="00097073" w14:paraId="36D15BBC" w14:textId="77777777">
            <w:pPr>
              <w:ind w:left="1440"/>
              <w:rPr>
                <w:rFonts w:ascii="Arial" w:hAnsi="Arial" w:eastAsia="Arial" w:cs="Arial"/>
                <w:sz w:val="22"/>
                <w:szCs w:val="22"/>
              </w:rPr>
            </w:pPr>
          </w:p>
          <w:p w:rsidRPr="00FB3EC3" w:rsidR="00097073" w:rsidP="71038C3D" w:rsidRDefault="71038C3D" w14:paraId="18B91583" w14:textId="77777777">
            <w:pPr>
              <w:ind w:left="1440"/>
              <w:rPr>
                <w:rFonts w:ascii="Arial" w:hAnsi="Arial" w:eastAsia="Arial" w:cs="Arial"/>
                <w:sz w:val="22"/>
                <w:szCs w:val="22"/>
              </w:rPr>
            </w:pPr>
            <w:r w:rsidRPr="00FB3EC3">
              <w:rPr>
                <w:rFonts w:ascii="Arial" w:hAnsi="Arial" w:eastAsia="Arial" w:cs="Arial"/>
                <w:sz w:val="22"/>
                <w:szCs w:val="22"/>
              </w:rPr>
              <w:t>Narrative:</w:t>
            </w:r>
          </w:p>
          <w:p w:rsidRPr="00FB3EC3" w:rsidR="00097073" w:rsidP="71038C3D" w:rsidRDefault="00097073" w14:paraId="0F7B10BE" w14:textId="77777777">
            <w:pPr>
              <w:pStyle w:val="ListParagraph"/>
              <w:spacing w:after="0" w:line="240" w:lineRule="auto"/>
              <w:ind w:left="1440" w:hanging="720"/>
              <w:contextualSpacing w:val="0"/>
              <w:jc w:val="both"/>
              <w:rPr>
                <w:rFonts w:ascii="Arial" w:hAnsi="Arial" w:eastAsia="Arial" w:cs="Arial"/>
              </w:rPr>
            </w:pPr>
          </w:p>
        </w:tc>
      </w:tr>
    </w:tbl>
    <w:p w:rsidRPr="009D04FC" w:rsidR="00570387" w:rsidP="58E71A15" w:rsidRDefault="00570387" w14:paraId="0AA48E4D" w14:textId="77777777">
      <w:pPr>
        <w:ind w:left="1440"/>
        <w:rPr>
          <w:rFonts w:ascii="Arial" w:hAnsi="Arial" w:eastAsia="Arial" w:cs="Arial"/>
        </w:rPr>
      </w:pPr>
    </w:p>
    <w:tbl>
      <w:tblPr>
        <w:tblStyle w:val="TableGrid"/>
        <w:tblW w:w="0" w:type="auto"/>
        <w:tblLook w:val="04A0" w:firstRow="1" w:lastRow="0" w:firstColumn="1" w:lastColumn="0" w:noHBand="0" w:noVBand="1"/>
      </w:tblPr>
      <w:tblGrid>
        <w:gridCol w:w="9350"/>
      </w:tblGrid>
      <w:tr w:rsidR="00617AC4" w:rsidTr="24383AF0" w14:paraId="7D33CDEA" w14:textId="77777777">
        <w:tc>
          <w:tcPr>
            <w:tcW w:w="9350" w:type="dxa"/>
            <w:tcMar/>
          </w:tcPr>
          <w:p w:rsidRPr="00FB3EC3" w:rsidR="00617AC4" w:rsidP="71038C3D" w:rsidRDefault="71038C3D" w14:paraId="65F3DA31" w14:textId="329EC380">
            <w:pPr>
              <w:pStyle w:val="ListParagraph"/>
              <w:spacing w:after="0" w:line="240" w:lineRule="auto"/>
              <w:ind w:hanging="720"/>
              <w:contextualSpacing w:val="0"/>
              <w:jc w:val="both"/>
              <w:rPr>
                <w:rFonts w:ascii="Arial" w:hAnsi="Arial" w:eastAsia="Arial" w:cs="Arial"/>
              </w:rPr>
            </w:pPr>
            <w:r w:rsidRPr="00FB3EC3">
              <w:rPr>
                <w:rFonts w:ascii="Arial" w:hAnsi="Arial" w:eastAsia="Arial" w:cs="Arial"/>
              </w:rPr>
              <w:t>4.3</w:t>
            </w:r>
            <w:r w:rsidR="00324798">
              <w:tab/>
            </w:r>
            <w:r w:rsidRPr="00FB3EC3">
              <w:rPr>
                <w:rFonts w:ascii="Arial" w:hAnsi="Arial" w:eastAsia="Arial" w:cs="Arial"/>
              </w:rPr>
              <w:t>If an institution’s governing board does not retain sole legal authority and operating control in a multiple-level governance system, then the institution clearly defines that authority and control for the following areas within its governance structure: (a) institution’s mission, (b) fiscal stability of the institution, and (c) institutional policy.</w:t>
            </w:r>
          </w:p>
          <w:p w:rsidRPr="00FB3EC3" w:rsidR="00617AC4" w:rsidP="24383AF0" w:rsidRDefault="00617AC4" w14:paraId="570668CF" w14:textId="77777777">
            <w:pPr>
              <w:pStyle w:val="ListParagraph"/>
              <w:spacing w:after="0" w:line="240" w:lineRule="auto"/>
              <w:ind w:left="1440" w:hanging="720"/>
              <w:jc w:val="both"/>
              <w:rPr>
                <w:rFonts w:ascii="Arial" w:hAnsi="Arial" w:eastAsia="Arial" w:cs="Arial"/>
                <w:i w:val="1"/>
                <w:iCs w:val="1"/>
              </w:rPr>
            </w:pPr>
            <w:r w:rsidRPr="009D04FC">
              <w:rPr>
                <w:rFonts w:ascii="Times New Roman" w:hAnsi="Times New Roman" w:cs="Times New Roman"/>
                <w:sz w:val="24"/>
                <w:szCs w:val="24"/>
              </w:rPr>
              <w:tab/>
            </w:r>
            <w:r w:rsidRPr="24383AF0">
              <w:rPr>
                <w:rFonts w:ascii="Arial" w:hAnsi="Arial" w:eastAsia="Arial" w:cs="Arial"/>
                <w:i w:val="1"/>
                <w:iCs w:val="1"/>
              </w:rPr>
              <w:t>(Multi-level governance)</w:t>
            </w:r>
          </w:p>
          <w:p w:rsidRPr="00FB3EC3" w:rsidR="00617AC4" w:rsidP="71038C3D" w:rsidRDefault="00617AC4" w14:paraId="2BEFB354" w14:textId="77777777">
            <w:pPr>
              <w:ind w:left="720"/>
              <w:rPr>
                <w:rFonts w:ascii="Arial" w:hAnsi="Arial" w:eastAsia="Arial" w:cs="Arial"/>
                <w:sz w:val="22"/>
                <w:szCs w:val="22"/>
              </w:rPr>
            </w:pPr>
          </w:p>
          <w:p w:rsidRPr="00FB3EC3" w:rsidR="00617AC4" w:rsidP="71038C3D" w:rsidRDefault="71038C3D" w14:paraId="25BF6719" w14:textId="77777777">
            <w:pPr>
              <w:ind w:left="720"/>
              <w:rPr>
                <w:rFonts w:ascii="Arial" w:hAnsi="Arial" w:eastAsia="Arial" w:cs="Arial"/>
                <w:sz w:val="22"/>
                <w:szCs w:val="22"/>
              </w:rPr>
            </w:pPr>
            <w:r w:rsidRPr="00FB3EC3">
              <w:rPr>
                <w:rFonts w:ascii="Arial" w:hAnsi="Arial" w:eastAsia="Arial" w:cs="Arial"/>
                <w:sz w:val="22"/>
                <w:szCs w:val="22"/>
              </w:rPr>
              <w:t>__</w:t>
            </w:r>
            <w:proofErr w:type="gramStart"/>
            <w:r w:rsidRPr="00FB3EC3">
              <w:rPr>
                <w:rFonts w:ascii="Arial" w:hAnsi="Arial" w:eastAsia="Arial" w:cs="Arial"/>
                <w:sz w:val="22"/>
                <w:szCs w:val="22"/>
              </w:rPr>
              <w:t>_  Compliance</w:t>
            </w:r>
            <w:proofErr w:type="gramEnd"/>
            <w:r w:rsidR="00617AC4">
              <w:tab/>
            </w:r>
            <w:r w:rsidRPr="00FB3EC3">
              <w:rPr>
                <w:rFonts w:ascii="Arial" w:hAnsi="Arial" w:eastAsia="Arial" w:cs="Arial"/>
                <w:sz w:val="22"/>
                <w:szCs w:val="22"/>
              </w:rPr>
              <w:t>___  Non-Compliance</w:t>
            </w:r>
            <w:r w:rsidR="00617AC4">
              <w:tab/>
            </w:r>
            <w:r w:rsidR="00617AC4">
              <w:tab/>
            </w:r>
            <w:r w:rsidRPr="00FB3EC3">
              <w:rPr>
                <w:rFonts w:ascii="Arial" w:hAnsi="Arial" w:eastAsia="Arial" w:cs="Arial"/>
                <w:sz w:val="22"/>
                <w:szCs w:val="22"/>
              </w:rPr>
              <w:t>___  Partial Compliance</w:t>
            </w:r>
          </w:p>
          <w:p w:rsidRPr="00FB3EC3" w:rsidR="00617AC4" w:rsidP="71038C3D" w:rsidRDefault="00617AC4" w14:paraId="3AE2EBCB" w14:textId="77777777">
            <w:pPr>
              <w:ind w:left="720"/>
              <w:rPr>
                <w:rFonts w:ascii="Arial" w:hAnsi="Arial" w:eastAsia="Arial" w:cs="Arial"/>
                <w:sz w:val="22"/>
                <w:szCs w:val="22"/>
              </w:rPr>
            </w:pPr>
          </w:p>
          <w:p w:rsidRPr="00FB3EC3" w:rsidR="00617AC4" w:rsidP="71038C3D" w:rsidRDefault="71038C3D" w14:paraId="2E7CB00D" w14:textId="77777777">
            <w:pPr>
              <w:ind w:left="720"/>
              <w:rPr>
                <w:rFonts w:ascii="Arial" w:hAnsi="Arial" w:eastAsia="Arial" w:cs="Arial"/>
                <w:sz w:val="22"/>
                <w:szCs w:val="22"/>
              </w:rPr>
            </w:pPr>
            <w:r w:rsidRPr="00FB3EC3">
              <w:rPr>
                <w:rFonts w:ascii="Arial" w:hAnsi="Arial" w:eastAsia="Arial" w:cs="Arial"/>
                <w:sz w:val="22"/>
                <w:szCs w:val="22"/>
              </w:rPr>
              <w:t>Narrative:</w:t>
            </w:r>
          </w:p>
          <w:p w:rsidRPr="00FB3EC3" w:rsidR="00617AC4" w:rsidP="71038C3D" w:rsidRDefault="00617AC4" w14:paraId="007AAC62" w14:textId="77777777">
            <w:pPr>
              <w:rPr>
                <w:rFonts w:ascii="Arial" w:hAnsi="Arial" w:eastAsia="Arial" w:cs="Arial"/>
                <w:sz w:val="22"/>
                <w:szCs w:val="22"/>
              </w:rPr>
            </w:pPr>
          </w:p>
        </w:tc>
      </w:tr>
    </w:tbl>
    <w:p w:rsidR="00570387" w:rsidP="58E71A15" w:rsidRDefault="00570387" w14:paraId="476F918E" w14:textId="77777777">
      <w:pPr>
        <w:rPr>
          <w:rFonts w:ascii="Arial" w:hAnsi="Arial" w:eastAsia="Arial" w:cs="Arial"/>
        </w:rPr>
      </w:pPr>
    </w:p>
    <w:p w:rsidRPr="009D04FC" w:rsidR="00CD36C3" w:rsidP="58E71A15" w:rsidRDefault="00CD36C3" w14:paraId="1E2FCA3B" w14:textId="77777777">
      <w:pPr>
        <w:rPr>
          <w:rFonts w:ascii="Arial" w:hAnsi="Arial" w:eastAsia="Arial" w:cs="Arial"/>
        </w:rPr>
      </w:pPr>
    </w:p>
    <w:p w:rsidRPr="009D04FC" w:rsidR="006622B2" w:rsidP="58E71A15" w:rsidRDefault="58E71A15" w14:paraId="2A6E0483" w14:textId="77777777">
      <w:pPr>
        <w:pBdr>
          <w:bottom w:val="single" w:color="auto" w:sz="4" w:space="1"/>
        </w:pBdr>
        <w:rPr>
          <w:rFonts w:ascii="Arial" w:hAnsi="Arial" w:eastAsia="Arial" w:cs="Arial"/>
          <w:sz w:val="28"/>
          <w:szCs w:val="28"/>
        </w:rPr>
      </w:pPr>
      <w:r w:rsidRPr="58E71A15">
        <w:rPr>
          <w:rFonts w:ascii="Arial" w:hAnsi="Arial" w:eastAsia="Arial" w:cs="Arial"/>
          <w:b/>
          <w:bCs/>
          <w:sz w:val="28"/>
          <w:szCs w:val="28"/>
        </w:rPr>
        <w:t>Section 5: Administration and Organization</w:t>
      </w:r>
    </w:p>
    <w:p w:rsidRPr="00FB3EC3" w:rsidR="00200259" w:rsidP="71038C3D" w:rsidRDefault="00200259" w14:paraId="59AFEF94" w14:textId="77777777">
      <w:pPr>
        <w:ind w:left="720" w:hanging="720"/>
        <w:rPr>
          <w:rFonts w:ascii="Arial" w:hAnsi="Arial" w:eastAsia="Arial" w:cs="Arial"/>
          <w:sz w:val="22"/>
          <w:szCs w:val="22"/>
        </w:rPr>
      </w:pPr>
    </w:p>
    <w:tbl>
      <w:tblPr>
        <w:tblStyle w:val="TableGrid"/>
        <w:tblW w:w="0" w:type="auto"/>
        <w:tblInd w:w="-95" w:type="dxa"/>
        <w:tblLook w:val="04A0" w:firstRow="1" w:lastRow="0" w:firstColumn="1" w:lastColumn="0" w:noHBand="0" w:noVBand="1"/>
      </w:tblPr>
      <w:tblGrid>
        <w:gridCol w:w="9445"/>
      </w:tblGrid>
      <w:tr w:rsidR="001E101E" w:rsidTr="24383AF0" w14:paraId="07ACF434" w14:textId="77777777">
        <w:tc>
          <w:tcPr>
            <w:tcW w:w="9445" w:type="dxa"/>
            <w:tcMar/>
          </w:tcPr>
          <w:p w:rsidRPr="00FB3EC3" w:rsidR="001E101E" w:rsidP="71038C3D" w:rsidRDefault="71038C3D" w14:paraId="4D86E060" w14:textId="77777777">
            <w:pPr>
              <w:ind w:left="720" w:hanging="720"/>
              <w:jc w:val="both"/>
              <w:rPr>
                <w:rFonts w:ascii="Arial" w:hAnsi="Arial" w:eastAsia="Arial" w:cs="Arial"/>
                <w:sz w:val="22"/>
                <w:szCs w:val="22"/>
              </w:rPr>
            </w:pPr>
            <w:r w:rsidRPr="00FB3EC3">
              <w:rPr>
                <w:rFonts w:ascii="Arial" w:hAnsi="Arial" w:eastAsia="Arial" w:cs="Arial"/>
                <w:sz w:val="22"/>
                <w:szCs w:val="22"/>
              </w:rPr>
              <w:t>5.1</w:t>
            </w:r>
            <w:r w:rsidR="00324798">
              <w:tab/>
            </w:r>
            <w:r w:rsidRPr="00FB3EC3">
              <w:rPr>
                <w:rFonts w:ascii="Arial" w:hAnsi="Arial" w:eastAsia="Arial" w:cs="Arial"/>
                <w:b/>
                <w:bCs/>
                <w:sz w:val="22"/>
                <w:szCs w:val="22"/>
              </w:rPr>
              <w:t xml:space="preserve">The institution has a chief executive officer whose primary responsibility is to the institution.  </w:t>
            </w:r>
            <w:r w:rsidRPr="00FB3EC3">
              <w:rPr>
                <w:rFonts w:ascii="Arial" w:hAnsi="Arial" w:eastAsia="Arial" w:cs="Arial"/>
                <w:sz w:val="22"/>
                <w:szCs w:val="22"/>
              </w:rPr>
              <w:t xml:space="preserve">(For exceptions, see SACSCOC policy </w:t>
            </w:r>
            <w:hyperlink r:id="rId12">
              <w:r w:rsidRPr="00FB3EC3">
                <w:rPr>
                  <w:rStyle w:val="Hyperlink"/>
                  <w:rFonts w:ascii="Arial" w:hAnsi="Arial" w:eastAsia="Arial" w:cs="Arial"/>
                  <w:i/>
                  <w:iCs/>
                  <w:sz w:val="22"/>
                  <w:szCs w:val="22"/>
                </w:rPr>
                <w:t>Core Requirement 5.1: Documenting an Alternative Approach</w:t>
              </w:r>
            </w:hyperlink>
            <w:r w:rsidRPr="00FB3EC3">
              <w:rPr>
                <w:rFonts w:ascii="Arial" w:hAnsi="Arial" w:eastAsia="Arial" w:cs="Arial"/>
                <w:sz w:val="22"/>
                <w:szCs w:val="22"/>
              </w:rPr>
              <w:t>.)</w:t>
            </w:r>
          </w:p>
          <w:p w:rsidRPr="00FB3EC3" w:rsidR="001E101E" w:rsidP="24383AF0" w:rsidRDefault="001E101E" w14:paraId="4A5A9406" w14:textId="77777777">
            <w:pPr>
              <w:ind w:left="1440" w:hanging="720"/>
              <w:jc w:val="both"/>
              <w:rPr>
                <w:rFonts w:ascii="Arial" w:hAnsi="Arial" w:eastAsia="Arial" w:cs="Arial"/>
                <w:b w:val="1"/>
                <w:bCs w:val="1"/>
                <w:sz w:val="22"/>
                <w:szCs w:val="22"/>
              </w:rPr>
            </w:pPr>
            <w:r w:rsidRPr="009D04FC">
              <w:tab/>
            </w:r>
            <w:r w:rsidRPr="24383AF0">
              <w:rPr>
                <w:rFonts w:ascii="Arial" w:hAnsi="Arial" w:eastAsia="Arial" w:cs="Arial"/>
                <w:i w:val="1"/>
                <w:iCs w:val="1"/>
                <w:sz w:val="22"/>
                <w:szCs w:val="22"/>
              </w:rPr>
              <w:t>(Chief executive officer)</w:t>
            </w:r>
            <w:r w:rsidRPr="00FB3EC3">
              <w:rPr>
                <w:rFonts w:ascii="Arial" w:hAnsi="Arial" w:eastAsia="Arial" w:cs="Arial"/>
                <w:b w:val="1"/>
                <w:bCs w:val="1"/>
                <w:sz w:val="22"/>
                <w:szCs w:val="22"/>
              </w:rPr>
              <w:t xml:space="preserve"> [CR]</w:t>
            </w:r>
          </w:p>
          <w:p w:rsidRPr="00FB3EC3" w:rsidR="001E101E" w:rsidP="71038C3D" w:rsidRDefault="001E101E" w14:paraId="0FED7928" w14:textId="77777777">
            <w:pPr>
              <w:ind w:left="720"/>
              <w:rPr>
                <w:rFonts w:ascii="Arial" w:hAnsi="Arial" w:eastAsia="Arial" w:cs="Arial"/>
                <w:sz w:val="22"/>
                <w:szCs w:val="22"/>
              </w:rPr>
            </w:pPr>
          </w:p>
          <w:p w:rsidRPr="00FB3EC3" w:rsidR="001E101E" w:rsidP="71038C3D" w:rsidRDefault="71038C3D" w14:paraId="244DB83E" w14:textId="77777777">
            <w:pPr>
              <w:ind w:left="720"/>
              <w:rPr>
                <w:rFonts w:ascii="Arial" w:hAnsi="Arial" w:eastAsia="Arial" w:cs="Arial"/>
                <w:sz w:val="22"/>
                <w:szCs w:val="22"/>
              </w:rPr>
            </w:pPr>
            <w:r w:rsidRPr="00FB3EC3">
              <w:rPr>
                <w:rFonts w:ascii="Arial" w:hAnsi="Arial" w:eastAsia="Arial" w:cs="Arial"/>
                <w:sz w:val="22"/>
                <w:szCs w:val="22"/>
              </w:rPr>
              <w:t>__</w:t>
            </w:r>
            <w:proofErr w:type="gramStart"/>
            <w:r w:rsidRPr="00FB3EC3">
              <w:rPr>
                <w:rFonts w:ascii="Arial" w:hAnsi="Arial" w:eastAsia="Arial" w:cs="Arial"/>
                <w:sz w:val="22"/>
                <w:szCs w:val="22"/>
              </w:rPr>
              <w:t>_  Compliance</w:t>
            </w:r>
            <w:proofErr w:type="gramEnd"/>
            <w:r w:rsidR="001E101E">
              <w:tab/>
            </w:r>
            <w:r w:rsidRPr="00FB3EC3">
              <w:rPr>
                <w:rFonts w:ascii="Arial" w:hAnsi="Arial" w:eastAsia="Arial" w:cs="Arial"/>
                <w:sz w:val="22"/>
                <w:szCs w:val="22"/>
              </w:rPr>
              <w:t>___  Non-Compliance</w:t>
            </w:r>
            <w:r w:rsidR="001E101E">
              <w:tab/>
            </w:r>
            <w:r w:rsidR="001E101E">
              <w:tab/>
            </w:r>
            <w:r w:rsidRPr="00FB3EC3">
              <w:rPr>
                <w:rFonts w:ascii="Arial" w:hAnsi="Arial" w:eastAsia="Arial" w:cs="Arial"/>
                <w:sz w:val="22"/>
                <w:szCs w:val="22"/>
              </w:rPr>
              <w:t>___  Partial Compliance</w:t>
            </w:r>
          </w:p>
          <w:p w:rsidRPr="00FB3EC3" w:rsidR="001E101E" w:rsidP="71038C3D" w:rsidRDefault="001E101E" w14:paraId="54A1EBA7" w14:textId="77777777">
            <w:pPr>
              <w:ind w:left="720"/>
              <w:rPr>
                <w:rFonts w:ascii="Arial" w:hAnsi="Arial" w:eastAsia="Arial" w:cs="Arial"/>
                <w:sz w:val="22"/>
                <w:szCs w:val="22"/>
              </w:rPr>
            </w:pPr>
          </w:p>
          <w:p w:rsidRPr="00FB3EC3" w:rsidR="001E101E" w:rsidP="71038C3D" w:rsidRDefault="71038C3D" w14:paraId="62DA4A4B" w14:textId="77777777">
            <w:pPr>
              <w:ind w:left="720"/>
              <w:rPr>
                <w:rFonts w:ascii="Arial" w:hAnsi="Arial" w:eastAsia="Arial" w:cs="Arial"/>
                <w:sz w:val="22"/>
                <w:szCs w:val="22"/>
              </w:rPr>
            </w:pPr>
            <w:r w:rsidRPr="00FB3EC3">
              <w:rPr>
                <w:rFonts w:ascii="Arial" w:hAnsi="Arial" w:eastAsia="Arial" w:cs="Arial"/>
                <w:sz w:val="22"/>
                <w:szCs w:val="22"/>
              </w:rPr>
              <w:lastRenderedPageBreak/>
              <w:t>Narrative:</w:t>
            </w:r>
          </w:p>
          <w:p w:rsidRPr="00FB3EC3" w:rsidR="001E101E" w:rsidP="71038C3D" w:rsidRDefault="001E101E" w14:paraId="6B611D46" w14:textId="77777777">
            <w:pPr>
              <w:rPr>
                <w:rFonts w:ascii="Arial" w:hAnsi="Arial" w:eastAsia="Arial" w:cs="Arial"/>
                <w:sz w:val="22"/>
                <w:szCs w:val="22"/>
              </w:rPr>
            </w:pPr>
          </w:p>
        </w:tc>
      </w:tr>
    </w:tbl>
    <w:p w:rsidRPr="00FB3EC3" w:rsidR="001E101E" w:rsidP="71038C3D" w:rsidRDefault="001E101E" w14:paraId="1121266A" w14:textId="77777777">
      <w:pPr>
        <w:ind w:left="720" w:hanging="720"/>
        <w:rPr>
          <w:rFonts w:ascii="Arial" w:hAnsi="Arial" w:eastAsia="Arial" w:cs="Arial"/>
          <w:sz w:val="22"/>
          <w:szCs w:val="22"/>
        </w:rPr>
      </w:pPr>
    </w:p>
    <w:tbl>
      <w:tblPr>
        <w:tblStyle w:val="TableGrid"/>
        <w:tblW w:w="0" w:type="auto"/>
        <w:tblInd w:w="-95" w:type="dxa"/>
        <w:tblLook w:val="04A0" w:firstRow="1" w:lastRow="0" w:firstColumn="1" w:lastColumn="0" w:noHBand="0" w:noVBand="1"/>
      </w:tblPr>
      <w:tblGrid>
        <w:gridCol w:w="9445"/>
      </w:tblGrid>
      <w:tr w:rsidR="001E101E" w:rsidTr="24383AF0" w14:paraId="7C3444C5" w14:textId="77777777">
        <w:tc>
          <w:tcPr>
            <w:tcW w:w="9445" w:type="dxa"/>
            <w:tcMar/>
          </w:tcPr>
          <w:p w:rsidRPr="00FB3EC3" w:rsidR="001E101E" w:rsidP="71038C3D" w:rsidRDefault="71038C3D" w14:paraId="3FCB7AD6" w14:textId="77777777">
            <w:pPr>
              <w:ind w:left="720" w:hanging="720"/>
              <w:jc w:val="both"/>
              <w:rPr>
                <w:rFonts w:ascii="Arial" w:hAnsi="Arial" w:eastAsia="Arial" w:cs="Arial"/>
                <w:sz w:val="22"/>
                <w:szCs w:val="22"/>
              </w:rPr>
            </w:pPr>
            <w:r w:rsidRPr="00FB3EC3">
              <w:rPr>
                <w:rFonts w:ascii="Arial" w:hAnsi="Arial" w:eastAsia="Arial" w:cs="Arial"/>
                <w:sz w:val="22"/>
                <w:szCs w:val="22"/>
              </w:rPr>
              <w:t>5.2</w:t>
            </w:r>
            <w:r w:rsidR="00324798">
              <w:tab/>
            </w:r>
            <w:r w:rsidRPr="00FB3EC3">
              <w:rPr>
                <w:rFonts w:ascii="Arial" w:hAnsi="Arial" w:eastAsia="Arial" w:cs="Arial"/>
                <w:sz w:val="22"/>
                <w:szCs w:val="22"/>
              </w:rPr>
              <w:t>The chief executive officer has ultimate responsibility for, and exercises appropriate control over, the following:</w:t>
            </w:r>
          </w:p>
        </w:tc>
      </w:tr>
      <w:tr w:rsidRPr="006B365B" w:rsidR="001E101E" w:rsidTr="24383AF0" w14:paraId="740E3DF0" w14:textId="77777777">
        <w:tc>
          <w:tcPr>
            <w:tcW w:w="9445" w:type="dxa"/>
            <w:tcMar/>
          </w:tcPr>
          <w:p w:rsidRPr="00FB3EC3" w:rsidR="001E101E" w:rsidP="71038C3D" w:rsidRDefault="71038C3D" w14:paraId="7C3F4262" w14:textId="77777777">
            <w:pPr>
              <w:ind w:left="1440" w:hanging="720"/>
              <w:jc w:val="both"/>
              <w:rPr>
                <w:rFonts w:ascii="Arial" w:hAnsi="Arial" w:eastAsia="Arial" w:cs="Arial"/>
                <w:sz w:val="22"/>
                <w:szCs w:val="22"/>
              </w:rPr>
            </w:pPr>
            <w:r w:rsidRPr="00FB3EC3">
              <w:rPr>
                <w:rFonts w:ascii="Arial" w:hAnsi="Arial" w:eastAsia="Arial" w:cs="Arial"/>
                <w:sz w:val="22"/>
                <w:szCs w:val="22"/>
              </w:rPr>
              <w:t>5.</w:t>
            </w:r>
            <w:proofErr w:type="gramStart"/>
            <w:r w:rsidRPr="00FB3EC3">
              <w:rPr>
                <w:rFonts w:ascii="Arial" w:hAnsi="Arial" w:eastAsia="Arial" w:cs="Arial"/>
                <w:sz w:val="22"/>
                <w:szCs w:val="22"/>
              </w:rPr>
              <w:t>2.a</w:t>
            </w:r>
            <w:proofErr w:type="gramEnd"/>
            <w:r w:rsidR="00324798">
              <w:tab/>
            </w:r>
            <w:r w:rsidRPr="00FB3EC3">
              <w:rPr>
                <w:rFonts w:ascii="Arial" w:hAnsi="Arial" w:eastAsia="Arial" w:cs="Arial"/>
                <w:sz w:val="22"/>
                <w:szCs w:val="22"/>
              </w:rPr>
              <w:t>The institution’s educational, administrative, and fiscal programs and services.</w:t>
            </w:r>
          </w:p>
          <w:p w:rsidRPr="00FB3EC3" w:rsidR="001E101E" w:rsidP="24383AF0" w:rsidRDefault="001E101E" w14:paraId="21E29D85" w14:textId="77777777">
            <w:pPr>
              <w:ind w:left="2160" w:hanging="720"/>
              <w:jc w:val="both"/>
              <w:rPr>
                <w:rFonts w:ascii="Arial" w:hAnsi="Arial" w:eastAsia="Arial" w:cs="Arial"/>
                <w:i w:val="1"/>
                <w:iCs w:val="1"/>
                <w:sz w:val="22"/>
                <w:szCs w:val="22"/>
                <w:lang w:val="fr-FR"/>
              </w:rPr>
            </w:pPr>
            <w:r w:rsidRPr="009D04FC">
              <w:tab/>
            </w:r>
            <w:r w:rsidRPr="24383AF0">
              <w:rPr>
                <w:rFonts w:ascii="Arial" w:hAnsi="Arial" w:eastAsia="Arial" w:cs="Arial"/>
                <w:i w:val="1"/>
                <w:iCs w:val="1"/>
                <w:sz w:val="22"/>
                <w:szCs w:val="22"/>
                <w:lang w:val="fr-FR"/>
              </w:rPr>
              <w:t>(CEO control)</w:t>
            </w:r>
          </w:p>
          <w:p w:rsidRPr="00FB3EC3" w:rsidR="001E101E" w:rsidP="71038C3D" w:rsidRDefault="001E101E" w14:paraId="0DC1AACC" w14:textId="77777777">
            <w:pPr>
              <w:ind w:left="1440"/>
              <w:rPr>
                <w:rFonts w:ascii="Arial" w:hAnsi="Arial" w:eastAsia="Arial" w:cs="Arial"/>
                <w:sz w:val="22"/>
                <w:szCs w:val="22"/>
                <w:lang w:val="fr-FR"/>
              </w:rPr>
            </w:pPr>
          </w:p>
          <w:p w:rsidRPr="00FB3EC3" w:rsidR="001E101E" w:rsidP="71038C3D" w:rsidRDefault="71038C3D" w14:paraId="59C1FF6B" w14:textId="4E2F30D5">
            <w:pPr>
              <w:ind w:left="1440"/>
              <w:rPr>
                <w:rFonts w:ascii="Arial" w:hAnsi="Arial" w:eastAsia="Arial" w:cs="Arial"/>
                <w:sz w:val="22"/>
                <w:szCs w:val="22"/>
                <w:lang w:val="fr-FR"/>
              </w:rPr>
            </w:pPr>
            <w:r w:rsidRPr="24383AF0" w:rsidR="24383AF0">
              <w:rPr>
                <w:rFonts w:ascii="Arial" w:hAnsi="Arial" w:eastAsia="Arial" w:cs="Arial"/>
                <w:sz w:val="22"/>
                <w:szCs w:val="22"/>
                <w:lang w:val="fr-FR"/>
              </w:rPr>
              <w:t>__</w:t>
            </w:r>
            <w:proofErr w:type="gramStart"/>
            <w:r w:rsidRPr="24383AF0" w:rsidR="24383AF0">
              <w:rPr>
                <w:rFonts w:ascii="Arial" w:hAnsi="Arial" w:eastAsia="Arial" w:cs="Arial"/>
                <w:sz w:val="22"/>
                <w:szCs w:val="22"/>
                <w:lang w:val="fr-FR"/>
              </w:rPr>
              <w:t>_  Compliance</w:t>
            </w:r>
            <w:proofErr w:type="gramEnd"/>
            <w:r>
              <w:tab/>
            </w:r>
            <w:r w:rsidRPr="24383AF0" w:rsidR="24383AF0">
              <w:rPr>
                <w:rFonts w:ascii="Arial" w:hAnsi="Arial" w:eastAsia="Arial" w:cs="Arial"/>
                <w:sz w:val="22"/>
                <w:szCs w:val="22"/>
                <w:lang w:val="fr-FR"/>
              </w:rPr>
              <w:t>__</w:t>
            </w:r>
            <w:r w:rsidRPr="24383AF0" w:rsidR="24383AF0">
              <w:rPr>
                <w:rFonts w:ascii="Arial" w:hAnsi="Arial" w:eastAsia="Arial" w:cs="Arial"/>
                <w:sz w:val="22"/>
                <w:szCs w:val="22"/>
                <w:lang w:val="fr-FR"/>
              </w:rPr>
              <w:t>_  Non</w:t>
            </w:r>
            <w:r w:rsidRPr="24383AF0" w:rsidR="24383AF0">
              <w:rPr>
                <w:rFonts w:ascii="Arial" w:hAnsi="Arial" w:eastAsia="Arial" w:cs="Arial"/>
                <w:sz w:val="22"/>
                <w:szCs w:val="22"/>
                <w:lang w:val="fr-FR"/>
              </w:rPr>
              <w:t>-Compliance</w:t>
            </w:r>
            <w:r>
              <w:tab/>
            </w:r>
            <w:r w:rsidRPr="24383AF0" w:rsidR="24383AF0">
              <w:rPr>
                <w:rFonts w:ascii="Arial" w:hAnsi="Arial" w:eastAsia="Arial" w:cs="Arial"/>
                <w:sz w:val="22"/>
                <w:szCs w:val="22"/>
                <w:lang w:val="fr-FR"/>
              </w:rPr>
              <w:t>__</w:t>
            </w:r>
            <w:r w:rsidRPr="24383AF0" w:rsidR="24383AF0">
              <w:rPr>
                <w:rFonts w:ascii="Arial" w:hAnsi="Arial" w:eastAsia="Arial" w:cs="Arial"/>
                <w:sz w:val="22"/>
                <w:szCs w:val="22"/>
                <w:lang w:val="fr-FR"/>
              </w:rPr>
              <w:t>_  Partial</w:t>
            </w:r>
            <w:r w:rsidRPr="24383AF0" w:rsidR="24383AF0">
              <w:rPr>
                <w:rFonts w:ascii="Arial" w:hAnsi="Arial" w:eastAsia="Arial" w:cs="Arial"/>
                <w:sz w:val="22"/>
                <w:szCs w:val="22"/>
                <w:lang w:val="fr-FR"/>
              </w:rPr>
              <w:t xml:space="preserve"> Compliance</w:t>
            </w:r>
          </w:p>
          <w:p w:rsidRPr="00FB3EC3" w:rsidR="001E101E" w:rsidP="71038C3D" w:rsidRDefault="001E101E" w14:paraId="02708544" w14:textId="77777777">
            <w:pPr>
              <w:ind w:left="1440"/>
              <w:rPr>
                <w:rFonts w:ascii="Arial" w:hAnsi="Arial" w:eastAsia="Arial" w:cs="Arial"/>
                <w:sz w:val="22"/>
                <w:szCs w:val="22"/>
                <w:lang w:val="fr-FR"/>
              </w:rPr>
            </w:pPr>
          </w:p>
          <w:p w:rsidRPr="00FB3EC3" w:rsidR="001E101E" w:rsidP="71038C3D" w:rsidRDefault="71038C3D" w14:paraId="31B52991" w14:textId="77777777">
            <w:pPr>
              <w:ind w:left="1440"/>
              <w:rPr>
                <w:rFonts w:ascii="Arial" w:hAnsi="Arial" w:eastAsia="Arial" w:cs="Arial"/>
                <w:sz w:val="22"/>
                <w:szCs w:val="22"/>
                <w:lang w:val="fr-FR"/>
              </w:rPr>
            </w:pPr>
            <w:proofErr w:type="gramStart"/>
            <w:r w:rsidRPr="00FB3EC3">
              <w:rPr>
                <w:rFonts w:ascii="Arial" w:hAnsi="Arial" w:eastAsia="Arial" w:cs="Arial"/>
                <w:sz w:val="22"/>
                <w:szCs w:val="22"/>
                <w:lang w:val="fr-FR"/>
              </w:rPr>
              <w:t>Narrative:</w:t>
            </w:r>
            <w:proofErr w:type="gramEnd"/>
          </w:p>
          <w:p w:rsidRPr="00FB3EC3" w:rsidR="001E101E" w:rsidP="71038C3D" w:rsidRDefault="001E101E" w14:paraId="0E086B6F" w14:textId="77777777">
            <w:pPr>
              <w:ind w:left="720" w:hanging="720"/>
              <w:jc w:val="both"/>
              <w:rPr>
                <w:rFonts w:ascii="Arial" w:hAnsi="Arial" w:eastAsia="Arial" w:cs="Arial"/>
                <w:sz w:val="22"/>
                <w:szCs w:val="22"/>
                <w:lang w:val="fr-FR"/>
              </w:rPr>
            </w:pPr>
          </w:p>
        </w:tc>
      </w:tr>
      <w:tr w:rsidR="001E101E" w:rsidTr="24383AF0" w14:paraId="321174D6" w14:textId="77777777">
        <w:tc>
          <w:tcPr>
            <w:tcW w:w="9445" w:type="dxa"/>
            <w:tcMar/>
          </w:tcPr>
          <w:p w:rsidRPr="00FB3EC3" w:rsidR="001E101E" w:rsidP="71038C3D" w:rsidRDefault="71038C3D" w14:paraId="616B1E5D" w14:textId="77777777">
            <w:pPr>
              <w:ind w:left="1440" w:hanging="720"/>
              <w:jc w:val="both"/>
              <w:rPr>
                <w:rFonts w:ascii="Arial" w:hAnsi="Arial" w:eastAsia="Arial" w:cs="Arial"/>
                <w:sz w:val="22"/>
                <w:szCs w:val="22"/>
              </w:rPr>
            </w:pPr>
            <w:r w:rsidRPr="00FB3EC3">
              <w:rPr>
                <w:rFonts w:ascii="Arial" w:hAnsi="Arial" w:eastAsia="Arial" w:cs="Arial"/>
                <w:sz w:val="22"/>
                <w:szCs w:val="22"/>
              </w:rPr>
              <w:t>5.</w:t>
            </w:r>
            <w:proofErr w:type="gramStart"/>
            <w:r w:rsidRPr="00FB3EC3">
              <w:rPr>
                <w:rFonts w:ascii="Arial" w:hAnsi="Arial" w:eastAsia="Arial" w:cs="Arial"/>
                <w:sz w:val="22"/>
                <w:szCs w:val="22"/>
              </w:rPr>
              <w:t>2.b</w:t>
            </w:r>
            <w:proofErr w:type="gramEnd"/>
            <w:r w:rsidR="00324798">
              <w:tab/>
            </w:r>
            <w:r w:rsidRPr="00FB3EC3">
              <w:rPr>
                <w:rFonts w:ascii="Arial" w:hAnsi="Arial" w:eastAsia="Arial" w:cs="Arial"/>
                <w:sz w:val="22"/>
                <w:szCs w:val="22"/>
              </w:rPr>
              <w:t>The institution’s intercollegiate athletics program.</w:t>
            </w:r>
          </w:p>
          <w:p w:rsidRPr="00FB3EC3" w:rsidR="001E101E" w:rsidP="24383AF0" w:rsidRDefault="001E101E" w14:paraId="6578D17D" w14:textId="77777777">
            <w:pPr>
              <w:ind w:left="2160" w:hanging="720"/>
              <w:jc w:val="both"/>
              <w:rPr>
                <w:rFonts w:ascii="Arial" w:hAnsi="Arial" w:eastAsia="Arial" w:cs="Arial"/>
                <w:i w:val="1"/>
                <w:iCs w:val="1"/>
                <w:sz w:val="22"/>
                <w:szCs w:val="22"/>
              </w:rPr>
            </w:pPr>
            <w:r w:rsidRPr="009D04FC">
              <w:tab/>
            </w:r>
            <w:r w:rsidRPr="24383AF0">
              <w:rPr>
                <w:rFonts w:ascii="Arial" w:hAnsi="Arial" w:eastAsia="Arial" w:cs="Arial"/>
                <w:i w:val="1"/>
                <w:iCs w:val="1"/>
                <w:sz w:val="22"/>
                <w:szCs w:val="22"/>
              </w:rPr>
              <w:t>(Control of intercollegiate athletics)</w:t>
            </w:r>
          </w:p>
          <w:p w:rsidRPr="00FB3EC3" w:rsidR="001E101E" w:rsidP="71038C3D" w:rsidRDefault="001E101E" w14:paraId="6709A457" w14:textId="77777777">
            <w:pPr>
              <w:ind w:left="1440"/>
              <w:rPr>
                <w:rFonts w:ascii="Arial" w:hAnsi="Arial" w:eastAsia="Arial" w:cs="Arial"/>
                <w:sz w:val="22"/>
                <w:szCs w:val="22"/>
              </w:rPr>
            </w:pPr>
          </w:p>
          <w:p w:rsidRPr="00FB3EC3" w:rsidR="001E101E" w:rsidP="71038C3D" w:rsidRDefault="71038C3D" w14:paraId="77F28813" w14:textId="405CA085">
            <w:pPr>
              <w:ind w:left="1440"/>
              <w:rPr>
                <w:rFonts w:ascii="Arial" w:hAnsi="Arial" w:eastAsia="Arial" w:cs="Arial"/>
                <w:sz w:val="22"/>
                <w:szCs w:val="22"/>
              </w:rPr>
            </w:pPr>
            <w:r w:rsidRPr="24383AF0" w:rsidR="24383AF0">
              <w:rPr>
                <w:rFonts w:ascii="Arial" w:hAnsi="Arial" w:eastAsia="Arial" w:cs="Arial"/>
                <w:sz w:val="22"/>
                <w:szCs w:val="22"/>
              </w:rPr>
              <w:t>__</w:t>
            </w:r>
            <w:proofErr w:type="gramStart"/>
            <w:r w:rsidRPr="24383AF0" w:rsidR="24383AF0">
              <w:rPr>
                <w:rFonts w:ascii="Arial" w:hAnsi="Arial" w:eastAsia="Arial" w:cs="Arial"/>
                <w:sz w:val="22"/>
                <w:szCs w:val="22"/>
              </w:rPr>
              <w:t>_  Compliance</w:t>
            </w:r>
            <w:proofErr w:type="gramEnd"/>
            <w:r>
              <w:tab/>
            </w:r>
            <w:r w:rsidRPr="24383AF0" w:rsidR="24383AF0">
              <w:rPr>
                <w:rFonts w:ascii="Arial" w:hAnsi="Arial" w:eastAsia="Arial" w:cs="Arial"/>
                <w:sz w:val="22"/>
                <w:szCs w:val="22"/>
              </w:rPr>
              <w:t>__</w:t>
            </w:r>
            <w:r w:rsidRPr="24383AF0" w:rsidR="24383AF0">
              <w:rPr>
                <w:rFonts w:ascii="Arial" w:hAnsi="Arial" w:eastAsia="Arial" w:cs="Arial"/>
                <w:sz w:val="22"/>
                <w:szCs w:val="22"/>
              </w:rPr>
              <w:t>_  Non</w:t>
            </w:r>
            <w:r w:rsidRPr="24383AF0" w:rsidR="24383AF0">
              <w:rPr>
                <w:rFonts w:ascii="Arial" w:hAnsi="Arial" w:eastAsia="Arial" w:cs="Arial"/>
                <w:sz w:val="22"/>
                <w:szCs w:val="22"/>
              </w:rPr>
              <w:t>-Compliance</w:t>
            </w:r>
            <w:r>
              <w:tab/>
            </w:r>
            <w:r w:rsidRPr="24383AF0" w:rsidR="24383AF0">
              <w:rPr>
                <w:rFonts w:ascii="Arial" w:hAnsi="Arial" w:eastAsia="Arial" w:cs="Arial"/>
                <w:sz w:val="22"/>
                <w:szCs w:val="22"/>
              </w:rPr>
              <w:t>__</w:t>
            </w:r>
            <w:r w:rsidRPr="24383AF0" w:rsidR="24383AF0">
              <w:rPr>
                <w:rFonts w:ascii="Arial" w:hAnsi="Arial" w:eastAsia="Arial" w:cs="Arial"/>
                <w:sz w:val="22"/>
                <w:szCs w:val="22"/>
              </w:rPr>
              <w:t>_  Partial</w:t>
            </w:r>
            <w:r w:rsidRPr="24383AF0" w:rsidR="24383AF0">
              <w:rPr>
                <w:rFonts w:ascii="Arial" w:hAnsi="Arial" w:eastAsia="Arial" w:cs="Arial"/>
                <w:sz w:val="22"/>
                <w:szCs w:val="22"/>
              </w:rPr>
              <w:t xml:space="preserve"> Compliance</w:t>
            </w:r>
          </w:p>
          <w:p w:rsidRPr="00FB3EC3" w:rsidR="001E101E" w:rsidP="71038C3D" w:rsidRDefault="001E101E" w14:paraId="2E5B4561" w14:textId="77777777">
            <w:pPr>
              <w:ind w:left="1440"/>
              <w:rPr>
                <w:rFonts w:ascii="Arial" w:hAnsi="Arial" w:eastAsia="Arial" w:cs="Arial"/>
                <w:sz w:val="22"/>
                <w:szCs w:val="22"/>
              </w:rPr>
            </w:pPr>
          </w:p>
          <w:p w:rsidRPr="00FB3EC3" w:rsidR="001E101E" w:rsidP="71038C3D" w:rsidRDefault="71038C3D" w14:paraId="7E81531B" w14:textId="77777777">
            <w:pPr>
              <w:ind w:left="1440"/>
              <w:rPr>
                <w:rFonts w:ascii="Arial" w:hAnsi="Arial" w:eastAsia="Arial" w:cs="Arial"/>
                <w:sz w:val="22"/>
                <w:szCs w:val="22"/>
              </w:rPr>
            </w:pPr>
            <w:r w:rsidRPr="00FB3EC3">
              <w:rPr>
                <w:rFonts w:ascii="Arial" w:hAnsi="Arial" w:eastAsia="Arial" w:cs="Arial"/>
                <w:sz w:val="22"/>
                <w:szCs w:val="22"/>
              </w:rPr>
              <w:t>Narrative:</w:t>
            </w:r>
          </w:p>
          <w:p w:rsidRPr="00FB3EC3" w:rsidR="001E101E" w:rsidP="71038C3D" w:rsidRDefault="001E101E" w14:paraId="425E2DD7" w14:textId="77777777">
            <w:pPr>
              <w:ind w:left="1440" w:hanging="720"/>
              <w:jc w:val="both"/>
              <w:rPr>
                <w:rFonts w:ascii="Arial" w:hAnsi="Arial" w:eastAsia="Arial" w:cs="Arial"/>
                <w:sz w:val="22"/>
                <w:szCs w:val="22"/>
              </w:rPr>
            </w:pPr>
          </w:p>
        </w:tc>
      </w:tr>
      <w:tr w:rsidRPr="006B365B" w:rsidR="001E101E" w:rsidTr="24383AF0" w14:paraId="05D36797" w14:textId="77777777">
        <w:tc>
          <w:tcPr>
            <w:tcW w:w="9445" w:type="dxa"/>
            <w:tcMar/>
          </w:tcPr>
          <w:p w:rsidRPr="00FB3EC3" w:rsidR="001E101E" w:rsidP="71038C3D" w:rsidRDefault="71038C3D" w14:paraId="62BC0683" w14:textId="77777777">
            <w:pPr>
              <w:ind w:left="1440" w:hanging="720"/>
              <w:rPr>
                <w:rFonts w:ascii="Arial" w:hAnsi="Arial" w:eastAsia="Arial" w:cs="Arial"/>
                <w:sz w:val="22"/>
                <w:szCs w:val="22"/>
              </w:rPr>
            </w:pPr>
            <w:r w:rsidRPr="00FB3EC3">
              <w:rPr>
                <w:rFonts w:ascii="Arial" w:hAnsi="Arial" w:eastAsia="Arial" w:cs="Arial"/>
                <w:sz w:val="22"/>
                <w:szCs w:val="22"/>
              </w:rPr>
              <w:t>5.2.c</w:t>
            </w:r>
            <w:r w:rsidR="00324798">
              <w:tab/>
            </w:r>
            <w:r w:rsidRPr="00FB3EC3">
              <w:rPr>
                <w:rFonts w:ascii="Arial" w:hAnsi="Arial" w:eastAsia="Arial" w:cs="Arial"/>
                <w:sz w:val="22"/>
                <w:szCs w:val="22"/>
              </w:rPr>
              <w:t>The institution’s fund-raising activities.</w:t>
            </w:r>
          </w:p>
          <w:p w:rsidRPr="00FB3EC3" w:rsidR="001E101E" w:rsidP="24383AF0" w:rsidRDefault="001E101E" w14:paraId="6252C873" w14:textId="77777777">
            <w:pPr>
              <w:ind w:left="2160" w:hanging="720"/>
              <w:rPr>
                <w:rFonts w:ascii="Arial" w:hAnsi="Arial" w:eastAsia="Arial" w:cs="Arial"/>
                <w:i w:val="1"/>
                <w:iCs w:val="1"/>
                <w:sz w:val="22"/>
                <w:szCs w:val="22"/>
              </w:rPr>
            </w:pPr>
            <w:r w:rsidRPr="009D04FC">
              <w:tab/>
            </w:r>
            <w:r w:rsidRPr="24383AF0">
              <w:rPr>
                <w:rFonts w:ascii="Arial" w:hAnsi="Arial" w:eastAsia="Arial" w:cs="Arial"/>
                <w:i w:val="1"/>
                <w:iCs w:val="1"/>
                <w:sz w:val="22"/>
                <w:szCs w:val="22"/>
              </w:rPr>
              <w:t>(Control of fund-raising activities)</w:t>
            </w:r>
          </w:p>
          <w:p w:rsidRPr="00FB3EC3" w:rsidR="001E101E" w:rsidP="71038C3D" w:rsidRDefault="001E101E" w14:paraId="1CE0BD18" w14:textId="77777777">
            <w:pPr>
              <w:ind w:left="1440"/>
              <w:rPr>
                <w:rFonts w:ascii="Arial" w:hAnsi="Arial" w:eastAsia="Arial" w:cs="Arial"/>
                <w:sz w:val="22"/>
                <w:szCs w:val="22"/>
              </w:rPr>
            </w:pPr>
          </w:p>
          <w:p w:rsidRPr="00FB3EC3" w:rsidR="001E101E" w:rsidP="71038C3D" w:rsidRDefault="71038C3D" w14:paraId="74C308F9" w14:textId="605B36F9">
            <w:pPr>
              <w:ind w:left="1440"/>
              <w:rPr>
                <w:rFonts w:ascii="Arial" w:hAnsi="Arial" w:eastAsia="Arial" w:cs="Arial"/>
                <w:sz w:val="22"/>
                <w:szCs w:val="22"/>
                <w:lang w:val="fr-FR"/>
              </w:rPr>
            </w:pPr>
            <w:r w:rsidRPr="24383AF0" w:rsidR="24383AF0">
              <w:rPr>
                <w:rFonts w:ascii="Arial" w:hAnsi="Arial" w:eastAsia="Arial" w:cs="Arial"/>
                <w:sz w:val="22"/>
                <w:szCs w:val="22"/>
                <w:lang w:val="fr-FR"/>
              </w:rPr>
              <w:t>__</w:t>
            </w:r>
            <w:proofErr w:type="gramStart"/>
            <w:r w:rsidRPr="24383AF0" w:rsidR="24383AF0">
              <w:rPr>
                <w:rFonts w:ascii="Arial" w:hAnsi="Arial" w:eastAsia="Arial" w:cs="Arial"/>
                <w:sz w:val="22"/>
                <w:szCs w:val="22"/>
                <w:lang w:val="fr-FR"/>
              </w:rPr>
              <w:t>_  Compliance</w:t>
            </w:r>
            <w:proofErr w:type="gramEnd"/>
            <w:r>
              <w:tab/>
            </w:r>
            <w:r w:rsidRPr="24383AF0" w:rsidR="24383AF0">
              <w:rPr>
                <w:rFonts w:ascii="Arial" w:hAnsi="Arial" w:eastAsia="Arial" w:cs="Arial"/>
                <w:sz w:val="22"/>
                <w:szCs w:val="22"/>
                <w:lang w:val="fr-FR"/>
              </w:rPr>
              <w:t>__</w:t>
            </w:r>
            <w:r w:rsidRPr="24383AF0" w:rsidR="24383AF0">
              <w:rPr>
                <w:rFonts w:ascii="Arial" w:hAnsi="Arial" w:eastAsia="Arial" w:cs="Arial"/>
                <w:sz w:val="22"/>
                <w:szCs w:val="22"/>
                <w:lang w:val="fr-FR"/>
              </w:rPr>
              <w:t>_  Non</w:t>
            </w:r>
            <w:r w:rsidRPr="24383AF0" w:rsidR="24383AF0">
              <w:rPr>
                <w:rFonts w:ascii="Arial" w:hAnsi="Arial" w:eastAsia="Arial" w:cs="Arial"/>
                <w:sz w:val="22"/>
                <w:szCs w:val="22"/>
                <w:lang w:val="fr-FR"/>
              </w:rPr>
              <w:t>-Compliance</w:t>
            </w:r>
            <w:r>
              <w:tab/>
            </w:r>
            <w:r w:rsidRPr="24383AF0" w:rsidR="24383AF0">
              <w:rPr>
                <w:rFonts w:ascii="Arial" w:hAnsi="Arial" w:eastAsia="Arial" w:cs="Arial"/>
                <w:sz w:val="22"/>
                <w:szCs w:val="22"/>
                <w:lang w:val="fr-FR"/>
              </w:rPr>
              <w:t>__</w:t>
            </w:r>
            <w:r w:rsidRPr="24383AF0" w:rsidR="24383AF0">
              <w:rPr>
                <w:rFonts w:ascii="Arial" w:hAnsi="Arial" w:eastAsia="Arial" w:cs="Arial"/>
                <w:sz w:val="22"/>
                <w:szCs w:val="22"/>
                <w:lang w:val="fr-FR"/>
              </w:rPr>
              <w:t>_  Partial</w:t>
            </w:r>
            <w:r w:rsidRPr="24383AF0" w:rsidR="24383AF0">
              <w:rPr>
                <w:rFonts w:ascii="Arial" w:hAnsi="Arial" w:eastAsia="Arial" w:cs="Arial"/>
                <w:sz w:val="22"/>
                <w:szCs w:val="22"/>
                <w:lang w:val="fr-FR"/>
              </w:rPr>
              <w:t xml:space="preserve"> Compliance</w:t>
            </w:r>
          </w:p>
          <w:p w:rsidRPr="00FB3EC3" w:rsidR="001E101E" w:rsidP="71038C3D" w:rsidRDefault="001E101E" w14:paraId="793C2EB1" w14:textId="77777777">
            <w:pPr>
              <w:ind w:left="1440"/>
              <w:rPr>
                <w:rFonts w:ascii="Arial" w:hAnsi="Arial" w:eastAsia="Arial" w:cs="Arial"/>
                <w:sz w:val="22"/>
                <w:szCs w:val="22"/>
                <w:lang w:val="fr-FR"/>
              </w:rPr>
            </w:pPr>
          </w:p>
          <w:p w:rsidRPr="00FB3EC3" w:rsidR="001E101E" w:rsidP="71038C3D" w:rsidRDefault="71038C3D" w14:paraId="14D82E6B" w14:textId="77777777">
            <w:pPr>
              <w:ind w:left="1440"/>
              <w:rPr>
                <w:rFonts w:ascii="Arial" w:hAnsi="Arial" w:eastAsia="Arial" w:cs="Arial"/>
                <w:sz w:val="22"/>
                <w:szCs w:val="22"/>
                <w:lang w:val="fr-FR"/>
              </w:rPr>
            </w:pPr>
            <w:proofErr w:type="gramStart"/>
            <w:r w:rsidRPr="00FB3EC3">
              <w:rPr>
                <w:rFonts w:ascii="Arial" w:hAnsi="Arial" w:eastAsia="Arial" w:cs="Arial"/>
                <w:sz w:val="22"/>
                <w:szCs w:val="22"/>
                <w:lang w:val="fr-FR"/>
              </w:rPr>
              <w:t>Narrative:</w:t>
            </w:r>
            <w:proofErr w:type="gramEnd"/>
          </w:p>
          <w:p w:rsidRPr="00FB3EC3" w:rsidR="001E101E" w:rsidP="71038C3D" w:rsidRDefault="001E101E" w14:paraId="44798AEC" w14:textId="77777777">
            <w:pPr>
              <w:ind w:left="1440" w:hanging="720"/>
              <w:jc w:val="both"/>
              <w:rPr>
                <w:rFonts w:ascii="Arial" w:hAnsi="Arial" w:eastAsia="Arial" w:cs="Arial"/>
                <w:sz w:val="22"/>
                <w:szCs w:val="22"/>
                <w:lang w:val="fr-FR"/>
              </w:rPr>
            </w:pPr>
          </w:p>
        </w:tc>
      </w:tr>
    </w:tbl>
    <w:p w:rsidRPr="00FB3EC3" w:rsidR="001E101E" w:rsidP="71038C3D" w:rsidRDefault="001E101E" w14:paraId="1A39B5E5" w14:textId="77777777">
      <w:pPr>
        <w:ind w:left="720" w:hanging="720"/>
        <w:rPr>
          <w:rFonts w:ascii="Arial" w:hAnsi="Arial" w:eastAsia="Arial" w:cs="Arial"/>
          <w:sz w:val="22"/>
          <w:szCs w:val="22"/>
          <w:lang w:val="fr-FR"/>
        </w:rPr>
      </w:pPr>
    </w:p>
    <w:tbl>
      <w:tblPr>
        <w:tblStyle w:val="TableGrid"/>
        <w:tblW w:w="0" w:type="auto"/>
        <w:tblInd w:w="-95" w:type="dxa"/>
        <w:tblLook w:val="04A0" w:firstRow="1" w:lastRow="0" w:firstColumn="1" w:lastColumn="0" w:noHBand="0" w:noVBand="1"/>
      </w:tblPr>
      <w:tblGrid>
        <w:gridCol w:w="9445"/>
      </w:tblGrid>
      <w:tr w:rsidR="001E101E" w:rsidTr="71038C3D" w14:paraId="291DF3A9" w14:textId="77777777">
        <w:trPr>
          <w:cantSplit/>
        </w:trPr>
        <w:tc>
          <w:tcPr>
            <w:tcW w:w="9445" w:type="dxa"/>
          </w:tcPr>
          <w:p w:rsidRPr="00FB3EC3" w:rsidR="001E101E" w:rsidP="71038C3D" w:rsidRDefault="71038C3D" w14:paraId="3303C1D9" w14:textId="77777777">
            <w:pPr>
              <w:ind w:left="720" w:hanging="720"/>
              <w:jc w:val="both"/>
              <w:rPr>
                <w:rFonts w:ascii="Arial" w:hAnsi="Arial" w:eastAsia="Arial" w:cs="Arial"/>
                <w:sz w:val="22"/>
                <w:szCs w:val="22"/>
              </w:rPr>
            </w:pPr>
            <w:r w:rsidRPr="00FB3EC3">
              <w:rPr>
                <w:rFonts w:ascii="Arial" w:hAnsi="Arial" w:eastAsia="Arial" w:cs="Arial"/>
                <w:sz w:val="22"/>
                <w:szCs w:val="22"/>
              </w:rPr>
              <w:t>5.3</w:t>
            </w:r>
            <w:r w:rsidR="00324798">
              <w:tab/>
            </w:r>
            <w:r w:rsidRPr="00FB3EC3">
              <w:rPr>
                <w:rFonts w:ascii="Arial" w:hAnsi="Arial" w:eastAsia="Arial" w:cs="Arial"/>
                <w:sz w:val="22"/>
                <w:szCs w:val="22"/>
              </w:rPr>
              <w:t>For any entity organized separately from the institution and formed primarily for the purpose of supporting the institution or its programs:</w:t>
            </w:r>
          </w:p>
          <w:p w:rsidRPr="00FB3EC3" w:rsidR="001E101E" w:rsidP="71038C3D" w:rsidRDefault="71038C3D" w14:paraId="32306964" w14:textId="77777777">
            <w:pPr>
              <w:ind w:left="1440" w:hanging="720"/>
              <w:jc w:val="both"/>
              <w:rPr>
                <w:rFonts w:ascii="Arial" w:hAnsi="Arial" w:eastAsia="Arial" w:cs="Arial"/>
                <w:sz w:val="22"/>
                <w:szCs w:val="22"/>
              </w:rPr>
            </w:pPr>
            <w:r w:rsidRPr="00FB3EC3">
              <w:rPr>
                <w:rFonts w:ascii="Arial" w:hAnsi="Arial" w:eastAsia="Arial" w:cs="Arial"/>
                <w:sz w:val="22"/>
                <w:szCs w:val="22"/>
              </w:rPr>
              <w:t>(a)</w:t>
            </w:r>
            <w:r w:rsidR="001E101E">
              <w:tab/>
            </w:r>
            <w:r w:rsidRPr="00FB3EC3">
              <w:rPr>
                <w:rFonts w:ascii="Arial" w:hAnsi="Arial" w:eastAsia="Arial" w:cs="Arial"/>
                <w:sz w:val="22"/>
                <w:szCs w:val="22"/>
              </w:rPr>
              <w:t>The legal authority and operating control of the institution is clearly defined with respect to that entity.</w:t>
            </w:r>
          </w:p>
          <w:p w:rsidRPr="00FB3EC3" w:rsidR="001E101E" w:rsidP="71038C3D" w:rsidRDefault="71038C3D" w14:paraId="0647E6B7" w14:textId="77777777">
            <w:pPr>
              <w:ind w:left="1440" w:hanging="720"/>
              <w:jc w:val="both"/>
              <w:rPr>
                <w:rFonts w:ascii="Arial" w:hAnsi="Arial" w:eastAsia="Arial" w:cs="Arial"/>
                <w:sz w:val="22"/>
                <w:szCs w:val="22"/>
              </w:rPr>
            </w:pPr>
            <w:r w:rsidRPr="00FB3EC3">
              <w:rPr>
                <w:rFonts w:ascii="Arial" w:hAnsi="Arial" w:eastAsia="Arial" w:cs="Arial"/>
                <w:sz w:val="22"/>
                <w:szCs w:val="22"/>
              </w:rPr>
              <w:t>(b)</w:t>
            </w:r>
            <w:r w:rsidR="001E101E">
              <w:tab/>
            </w:r>
            <w:r w:rsidRPr="00FB3EC3">
              <w:rPr>
                <w:rFonts w:ascii="Arial" w:hAnsi="Arial" w:eastAsia="Arial" w:cs="Arial"/>
                <w:sz w:val="22"/>
                <w:szCs w:val="22"/>
              </w:rPr>
              <w:t>The relationship of that entity to the institution and the extent of any liability arising from that relationship are clearly described in a formal, written manner.</w:t>
            </w:r>
          </w:p>
          <w:p w:rsidRPr="00FB3EC3" w:rsidR="001E101E" w:rsidP="71038C3D" w:rsidRDefault="71038C3D" w14:paraId="0F6AB59A" w14:textId="77777777">
            <w:pPr>
              <w:ind w:left="1440" w:hanging="720"/>
              <w:jc w:val="both"/>
              <w:rPr>
                <w:rFonts w:ascii="Arial" w:hAnsi="Arial" w:eastAsia="Arial" w:cs="Arial"/>
                <w:sz w:val="22"/>
                <w:szCs w:val="22"/>
              </w:rPr>
            </w:pPr>
            <w:r w:rsidRPr="00FB3EC3">
              <w:rPr>
                <w:rFonts w:ascii="Arial" w:hAnsi="Arial" w:eastAsia="Arial" w:cs="Arial"/>
                <w:sz w:val="22"/>
                <w:szCs w:val="22"/>
              </w:rPr>
              <w:t>(c)</w:t>
            </w:r>
            <w:r w:rsidR="001E101E">
              <w:tab/>
            </w:r>
            <w:r w:rsidRPr="00FB3EC3">
              <w:rPr>
                <w:rFonts w:ascii="Arial" w:hAnsi="Arial" w:eastAsia="Arial" w:cs="Arial"/>
                <w:sz w:val="22"/>
                <w:szCs w:val="22"/>
              </w:rPr>
              <w:t>The institution demonstrates that (1) the chief executive officer controls any fund-raising activities of that entity or (2) the fund-raising activities of that entity are defined in a formal, written manner that assures those activities further the mission of the institution.</w:t>
            </w:r>
          </w:p>
          <w:p w:rsidRPr="00FB3EC3" w:rsidR="001E101E" w:rsidP="71038C3D" w:rsidRDefault="71038C3D" w14:paraId="0BC5947D" w14:textId="77777777">
            <w:pPr>
              <w:ind w:left="720"/>
              <w:rPr>
                <w:rFonts w:ascii="Arial" w:hAnsi="Arial" w:eastAsia="Arial" w:cs="Arial"/>
                <w:i/>
                <w:iCs/>
                <w:sz w:val="22"/>
                <w:szCs w:val="22"/>
                <w:lang w:val="fr-FR"/>
              </w:rPr>
            </w:pPr>
            <w:r w:rsidRPr="00FB3EC3">
              <w:rPr>
                <w:rFonts w:ascii="Arial" w:hAnsi="Arial" w:eastAsia="Arial" w:cs="Arial"/>
                <w:i/>
                <w:iCs/>
                <w:sz w:val="22"/>
                <w:szCs w:val="22"/>
                <w:lang w:val="fr-FR"/>
              </w:rPr>
              <w:t>(Institution-</w:t>
            </w:r>
            <w:proofErr w:type="spellStart"/>
            <w:r w:rsidRPr="00FB3EC3">
              <w:rPr>
                <w:rFonts w:ascii="Arial" w:hAnsi="Arial" w:eastAsia="Arial" w:cs="Arial"/>
                <w:i/>
                <w:iCs/>
                <w:sz w:val="22"/>
                <w:szCs w:val="22"/>
                <w:lang w:val="fr-FR"/>
              </w:rPr>
              <w:t>related</w:t>
            </w:r>
            <w:proofErr w:type="spellEnd"/>
            <w:r w:rsidRPr="00FB3EC3">
              <w:rPr>
                <w:rFonts w:ascii="Arial" w:hAnsi="Arial" w:eastAsia="Arial" w:cs="Arial"/>
                <w:i/>
                <w:iCs/>
                <w:sz w:val="22"/>
                <w:szCs w:val="22"/>
                <w:lang w:val="fr-FR"/>
              </w:rPr>
              <w:t xml:space="preserve"> </w:t>
            </w:r>
            <w:proofErr w:type="spellStart"/>
            <w:r w:rsidRPr="00FB3EC3">
              <w:rPr>
                <w:rFonts w:ascii="Arial" w:hAnsi="Arial" w:eastAsia="Arial" w:cs="Arial"/>
                <w:i/>
                <w:iCs/>
                <w:sz w:val="22"/>
                <w:szCs w:val="22"/>
                <w:lang w:val="fr-FR"/>
              </w:rPr>
              <w:t>entities</w:t>
            </w:r>
            <w:proofErr w:type="spellEnd"/>
            <w:r w:rsidRPr="00FB3EC3">
              <w:rPr>
                <w:rFonts w:ascii="Arial" w:hAnsi="Arial" w:eastAsia="Arial" w:cs="Arial"/>
                <w:i/>
                <w:iCs/>
                <w:sz w:val="22"/>
                <w:szCs w:val="22"/>
                <w:lang w:val="fr-FR"/>
              </w:rPr>
              <w:t>)</w:t>
            </w:r>
          </w:p>
          <w:p w:rsidRPr="00FB3EC3" w:rsidR="001E101E" w:rsidP="71038C3D" w:rsidRDefault="001E101E" w14:paraId="35DE3416" w14:textId="77777777">
            <w:pPr>
              <w:ind w:left="1440"/>
              <w:rPr>
                <w:rFonts w:ascii="Arial" w:hAnsi="Arial" w:eastAsia="Arial" w:cs="Arial"/>
                <w:sz w:val="22"/>
                <w:szCs w:val="22"/>
                <w:lang w:val="fr-FR"/>
              </w:rPr>
            </w:pPr>
          </w:p>
          <w:p w:rsidRPr="00FB3EC3" w:rsidR="001E101E" w:rsidP="71038C3D" w:rsidRDefault="71038C3D" w14:paraId="2880FE12" w14:textId="77777777">
            <w:pPr>
              <w:ind w:left="720"/>
              <w:rPr>
                <w:rFonts w:ascii="Arial" w:hAnsi="Arial" w:eastAsia="Arial" w:cs="Arial"/>
                <w:sz w:val="22"/>
                <w:szCs w:val="22"/>
                <w:lang w:val="fr-FR"/>
              </w:rPr>
            </w:pPr>
            <w:r w:rsidRPr="00FB3EC3">
              <w:rPr>
                <w:rFonts w:ascii="Arial" w:hAnsi="Arial" w:eastAsia="Arial" w:cs="Arial"/>
                <w:sz w:val="22"/>
                <w:szCs w:val="22"/>
                <w:lang w:val="fr-FR"/>
              </w:rPr>
              <w:t>__</w:t>
            </w:r>
            <w:proofErr w:type="gramStart"/>
            <w:r w:rsidRPr="00FB3EC3">
              <w:rPr>
                <w:rFonts w:ascii="Arial" w:hAnsi="Arial" w:eastAsia="Arial" w:cs="Arial"/>
                <w:sz w:val="22"/>
                <w:szCs w:val="22"/>
                <w:lang w:val="fr-FR"/>
              </w:rPr>
              <w:t>_  Compliance</w:t>
            </w:r>
            <w:proofErr w:type="gramEnd"/>
            <w:r w:rsidRPr="00FB3EC3" w:rsidR="001E101E">
              <w:rPr>
                <w:lang w:val="fr-FR"/>
              </w:rPr>
              <w:tab/>
            </w:r>
            <w:r w:rsidRPr="00FB3EC3">
              <w:rPr>
                <w:rFonts w:ascii="Arial" w:hAnsi="Arial" w:eastAsia="Arial" w:cs="Arial"/>
                <w:sz w:val="22"/>
                <w:szCs w:val="22"/>
                <w:lang w:val="fr-FR"/>
              </w:rPr>
              <w:t>___  Non-Compliance</w:t>
            </w:r>
            <w:r w:rsidRPr="00FB3EC3" w:rsidR="001E101E">
              <w:rPr>
                <w:lang w:val="fr-FR"/>
              </w:rPr>
              <w:tab/>
            </w:r>
            <w:r w:rsidRPr="00FB3EC3" w:rsidR="001E101E">
              <w:rPr>
                <w:lang w:val="fr-FR"/>
              </w:rPr>
              <w:tab/>
            </w:r>
            <w:r w:rsidRPr="00FB3EC3">
              <w:rPr>
                <w:rFonts w:ascii="Arial" w:hAnsi="Arial" w:eastAsia="Arial" w:cs="Arial"/>
                <w:sz w:val="22"/>
                <w:szCs w:val="22"/>
                <w:lang w:val="fr-FR"/>
              </w:rPr>
              <w:t>___  Partial Compliance</w:t>
            </w:r>
          </w:p>
          <w:p w:rsidRPr="00FB3EC3" w:rsidR="001E101E" w:rsidP="71038C3D" w:rsidRDefault="001E101E" w14:paraId="779FB65A" w14:textId="77777777">
            <w:pPr>
              <w:ind w:left="720"/>
              <w:rPr>
                <w:rFonts w:ascii="Arial" w:hAnsi="Arial" w:eastAsia="Arial" w:cs="Arial"/>
                <w:sz w:val="22"/>
                <w:szCs w:val="22"/>
                <w:lang w:val="fr-FR"/>
              </w:rPr>
            </w:pPr>
          </w:p>
          <w:p w:rsidRPr="00FB3EC3" w:rsidR="001E101E" w:rsidP="71038C3D" w:rsidRDefault="71038C3D" w14:paraId="45239547" w14:textId="77777777">
            <w:pPr>
              <w:ind w:left="720"/>
              <w:rPr>
                <w:rFonts w:ascii="Arial" w:hAnsi="Arial" w:eastAsia="Arial" w:cs="Arial"/>
                <w:sz w:val="22"/>
                <w:szCs w:val="22"/>
              </w:rPr>
            </w:pPr>
            <w:r w:rsidRPr="00FB3EC3">
              <w:rPr>
                <w:rFonts w:ascii="Arial" w:hAnsi="Arial" w:eastAsia="Arial" w:cs="Arial"/>
                <w:sz w:val="22"/>
                <w:szCs w:val="22"/>
              </w:rPr>
              <w:t>Narrative:</w:t>
            </w:r>
          </w:p>
          <w:p w:rsidRPr="00FB3EC3" w:rsidR="001E101E" w:rsidP="71038C3D" w:rsidRDefault="001E101E" w14:paraId="0122A4EE" w14:textId="77777777">
            <w:pPr>
              <w:rPr>
                <w:rFonts w:ascii="Arial" w:hAnsi="Arial" w:eastAsia="Arial" w:cs="Arial"/>
                <w:sz w:val="22"/>
                <w:szCs w:val="22"/>
              </w:rPr>
            </w:pPr>
          </w:p>
        </w:tc>
      </w:tr>
    </w:tbl>
    <w:p w:rsidRPr="00FB3EC3" w:rsidR="006622B2" w:rsidP="71038C3D" w:rsidRDefault="006622B2" w14:paraId="7D1972E2" w14:textId="77777777">
      <w:pPr>
        <w:ind w:left="720" w:hanging="720"/>
        <w:rPr>
          <w:rFonts w:ascii="Arial" w:hAnsi="Arial" w:eastAsia="Arial" w:cs="Arial"/>
          <w:sz w:val="22"/>
          <w:szCs w:val="22"/>
        </w:rPr>
      </w:pPr>
    </w:p>
    <w:tbl>
      <w:tblPr>
        <w:tblStyle w:val="TableGrid"/>
        <w:tblW w:w="0" w:type="auto"/>
        <w:tblInd w:w="-95" w:type="dxa"/>
        <w:tblLook w:val="04A0" w:firstRow="1" w:lastRow="0" w:firstColumn="1" w:lastColumn="0" w:noHBand="0" w:noVBand="1"/>
      </w:tblPr>
      <w:tblGrid>
        <w:gridCol w:w="9445"/>
      </w:tblGrid>
      <w:tr w:rsidRPr="006B365B" w:rsidR="00746C7C" w:rsidTr="24383AF0" w14:paraId="18259450" w14:textId="77777777">
        <w:tc>
          <w:tcPr>
            <w:tcW w:w="9445" w:type="dxa"/>
            <w:tcMar/>
          </w:tcPr>
          <w:p w:rsidRPr="00FB3EC3" w:rsidR="00746C7C" w:rsidP="71038C3D" w:rsidRDefault="71038C3D" w14:paraId="5459414C" w14:textId="77777777">
            <w:pPr>
              <w:ind w:left="720" w:hanging="720"/>
              <w:jc w:val="both"/>
              <w:rPr>
                <w:rFonts w:ascii="Arial" w:hAnsi="Arial" w:eastAsia="Arial" w:cs="Arial"/>
                <w:sz w:val="22"/>
                <w:szCs w:val="22"/>
              </w:rPr>
            </w:pPr>
            <w:r w:rsidRPr="00FB3EC3">
              <w:rPr>
                <w:rFonts w:ascii="Arial" w:hAnsi="Arial" w:eastAsia="Arial" w:cs="Arial"/>
                <w:sz w:val="22"/>
                <w:szCs w:val="22"/>
              </w:rPr>
              <w:t>5.4</w:t>
            </w:r>
            <w:r w:rsidR="00324798">
              <w:tab/>
            </w:r>
            <w:r w:rsidRPr="00FB3EC3">
              <w:rPr>
                <w:rFonts w:ascii="Arial" w:hAnsi="Arial" w:eastAsia="Arial" w:cs="Arial"/>
                <w:sz w:val="22"/>
                <w:szCs w:val="22"/>
              </w:rPr>
              <w:t xml:space="preserve">The institution employs and regularly evaluates administrative and academic officers with appropriate experience and qualifications to lead the institution. </w:t>
            </w:r>
          </w:p>
          <w:p w:rsidRPr="00FB3EC3" w:rsidR="00746C7C" w:rsidP="24383AF0" w:rsidRDefault="00746C7C" w14:paraId="7F2AE622" w14:textId="77777777">
            <w:pPr>
              <w:ind w:left="1440" w:hanging="720"/>
              <w:jc w:val="both"/>
              <w:rPr>
                <w:rFonts w:ascii="Arial" w:hAnsi="Arial" w:eastAsia="Arial" w:cs="Arial"/>
                <w:i w:val="1"/>
                <w:iCs w:val="1"/>
                <w:sz w:val="22"/>
                <w:szCs w:val="22"/>
              </w:rPr>
            </w:pPr>
            <w:r w:rsidRPr="009D04FC">
              <w:tab/>
            </w:r>
            <w:r w:rsidRPr="24383AF0">
              <w:rPr>
                <w:rFonts w:ascii="Arial" w:hAnsi="Arial" w:eastAsia="Arial" w:cs="Arial"/>
                <w:i w:val="1"/>
                <w:iCs w:val="1"/>
                <w:sz w:val="22"/>
                <w:szCs w:val="22"/>
              </w:rPr>
              <w:t xml:space="preserve">(Qualified administrative/academic officers) </w:t>
            </w:r>
            <w:r w:rsidRPr="00FB3EC3">
              <w:rPr>
                <w:rFonts w:ascii="Arial" w:hAnsi="Arial" w:eastAsia="Arial" w:cs="Arial"/>
                <w:b w:val="1"/>
                <w:bCs w:val="1"/>
                <w:sz w:val="22"/>
                <w:szCs w:val="22"/>
              </w:rPr>
              <w:t>[Off-Site/On-Site Review]</w:t>
            </w:r>
          </w:p>
          <w:p w:rsidRPr="00FB3EC3" w:rsidR="00746C7C" w:rsidP="71038C3D" w:rsidRDefault="00746C7C" w14:paraId="2BCBAB47" w14:textId="77777777">
            <w:pPr>
              <w:ind w:left="720"/>
              <w:rPr>
                <w:rFonts w:ascii="Arial" w:hAnsi="Arial" w:eastAsia="Arial" w:cs="Arial"/>
                <w:sz w:val="22"/>
                <w:szCs w:val="22"/>
              </w:rPr>
            </w:pPr>
          </w:p>
          <w:p w:rsidRPr="00FB3EC3" w:rsidR="00746C7C" w:rsidP="71038C3D" w:rsidRDefault="71038C3D" w14:paraId="3F767F43" w14:textId="77777777">
            <w:pPr>
              <w:ind w:left="720"/>
              <w:rPr>
                <w:rFonts w:ascii="Arial" w:hAnsi="Arial" w:eastAsia="Arial" w:cs="Arial"/>
                <w:sz w:val="22"/>
                <w:szCs w:val="22"/>
                <w:lang w:val="fr-FR"/>
              </w:rPr>
            </w:pPr>
            <w:r w:rsidRPr="00FB3EC3">
              <w:rPr>
                <w:rFonts w:ascii="Arial" w:hAnsi="Arial" w:eastAsia="Arial" w:cs="Arial"/>
                <w:sz w:val="22"/>
                <w:szCs w:val="22"/>
                <w:lang w:val="fr-FR"/>
              </w:rPr>
              <w:t>__</w:t>
            </w:r>
            <w:proofErr w:type="gramStart"/>
            <w:r w:rsidRPr="00FB3EC3">
              <w:rPr>
                <w:rFonts w:ascii="Arial" w:hAnsi="Arial" w:eastAsia="Arial" w:cs="Arial"/>
                <w:sz w:val="22"/>
                <w:szCs w:val="22"/>
                <w:lang w:val="fr-FR"/>
              </w:rPr>
              <w:t>_  Compliance</w:t>
            </w:r>
            <w:proofErr w:type="gramEnd"/>
            <w:r w:rsidRPr="00FB3EC3" w:rsidR="00746C7C">
              <w:rPr>
                <w:lang w:val="fr-FR"/>
              </w:rPr>
              <w:tab/>
            </w:r>
            <w:r w:rsidRPr="00FB3EC3">
              <w:rPr>
                <w:rFonts w:ascii="Arial" w:hAnsi="Arial" w:eastAsia="Arial" w:cs="Arial"/>
                <w:sz w:val="22"/>
                <w:szCs w:val="22"/>
                <w:lang w:val="fr-FR"/>
              </w:rPr>
              <w:t>___  Non-Compliance</w:t>
            </w:r>
            <w:r w:rsidRPr="00FB3EC3" w:rsidR="00746C7C">
              <w:rPr>
                <w:lang w:val="fr-FR"/>
              </w:rPr>
              <w:tab/>
            </w:r>
            <w:r w:rsidRPr="00FB3EC3" w:rsidR="00746C7C">
              <w:rPr>
                <w:lang w:val="fr-FR"/>
              </w:rPr>
              <w:tab/>
            </w:r>
            <w:r w:rsidRPr="00FB3EC3">
              <w:rPr>
                <w:rFonts w:ascii="Arial" w:hAnsi="Arial" w:eastAsia="Arial" w:cs="Arial"/>
                <w:sz w:val="22"/>
                <w:szCs w:val="22"/>
                <w:lang w:val="fr-FR"/>
              </w:rPr>
              <w:t>___  Partial Compliance</w:t>
            </w:r>
          </w:p>
          <w:p w:rsidRPr="00FB3EC3" w:rsidR="00746C7C" w:rsidP="71038C3D" w:rsidRDefault="00746C7C" w14:paraId="3FFCF738" w14:textId="77777777">
            <w:pPr>
              <w:ind w:left="720"/>
              <w:rPr>
                <w:rFonts w:ascii="Arial" w:hAnsi="Arial" w:eastAsia="Arial" w:cs="Arial"/>
                <w:sz w:val="22"/>
                <w:szCs w:val="22"/>
                <w:lang w:val="fr-FR"/>
              </w:rPr>
            </w:pPr>
          </w:p>
          <w:p w:rsidRPr="00FB3EC3" w:rsidR="00746C7C" w:rsidP="71038C3D" w:rsidRDefault="71038C3D" w14:paraId="66A4FCED" w14:textId="77777777">
            <w:pPr>
              <w:ind w:left="720"/>
              <w:rPr>
                <w:rFonts w:ascii="Arial" w:hAnsi="Arial" w:eastAsia="Arial" w:cs="Arial"/>
                <w:sz w:val="22"/>
                <w:szCs w:val="22"/>
                <w:lang w:val="fr-FR"/>
              </w:rPr>
            </w:pPr>
            <w:proofErr w:type="gramStart"/>
            <w:r w:rsidRPr="00FB3EC3">
              <w:rPr>
                <w:rFonts w:ascii="Arial" w:hAnsi="Arial" w:eastAsia="Arial" w:cs="Arial"/>
                <w:sz w:val="22"/>
                <w:szCs w:val="22"/>
                <w:lang w:val="fr-FR"/>
              </w:rPr>
              <w:t>Narrative:</w:t>
            </w:r>
            <w:proofErr w:type="gramEnd"/>
          </w:p>
          <w:p w:rsidRPr="00FB3EC3" w:rsidR="00746C7C" w:rsidP="71038C3D" w:rsidRDefault="00746C7C" w14:paraId="62880B47" w14:textId="77777777">
            <w:pPr>
              <w:rPr>
                <w:rFonts w:ascii="Arial" w:hAnsi="Arial" w:eastAsia="Arial" w:cs="Arial"/>
                <w:sz w:val="22"/>
                <w:szCs w:val="22"/>
                <w:lang w:val="fr-FR"/>
              </w:rPr>
            </w:pPr>
          </w:p>
        </w:tc>
      </w:tr>
    </w:tbl>
    <w:p w:rsidRPr="00FB3EC3" w:rsidR="006622B2" w:rsidP="71038C3D" w:rsidRDefault="006622B2" w14:paraId="74B77BA7" w14:textId="77777777">
      <w:pPr>
        <w:rPr>
          <w:rFonts w:ascii="Arial" w:hAnsi="Arial" w:eastAsia="Arial" w:cs="Arial"/>
          <w:sz w:val="22"/>
          <w:szCs w:val="22"/>
          <w:lang w:val="fr-FR"/>
        </w:rPr>
      </w:pPr>
    </w:p>
    <w:tbl>
      <w:tblPr>
        <w:tblStyle w:val="TableGrid"/>
        <w:tblW w:w="0" w:type="auto"/>
        <w:tblInd w:w="-95" w:type="dxa"/>
        <w:tblLook w:val="04A0" w:firstRow="1" w:lastRow="0" w:firstColumn="1" w:lastColumn="0" w:noHBand="0" w:noVBand="1"/>
      </w:tblPr>
      <w:tblGrid>
        <w:gridCol w:w="9445"/>
      </w:tblGrid>
      <w:tr w:rsidR="00746C7C" w:rsidTr="24383AF0" w14:paraId="5F478629" w14:textId="77777777">
        <w:tc>
          <w:tcPr>
            <w:tcW w:w="9445" w:type="dxa"/>
            <w:tcMar/>
          </w:tcPr>
          <w:p w:rsidRPr="00FB3EC3" w:rsidR="00746C7C" w:rsidP="71038C3D" w:rsidRDefault="71038C3D" w14:paraId="3E0FB785" w14:textId="77777777">
            <w:pPr>
              <w:ind w:left="720" w:hanging="720"/>
              <w:jc w:val="both"/>
              <w:rPr>
                <w:rFonts w:ascii="Arial" w:hAnsi="Arial" w:eastAsia="Arial" w:cs="Arial"/>
                <w:sz w:val="22"/>
                <w:szCs w:val="22"/>
              </w:rPr>
            </w:pPr>
            <w:r w:rsidRPr="00FB3EC3">
              <w:rPr>
                <w:rFonts w:ascii="Arial" w:hAnsi="Arial" w:eastAsia="Arial" w:cs="Arial"/>
                <w:sz w:val="22"/>
                <w:szCs w:val="22"/>
              </w:rPr>
              <w:t>5.5</w:t>
            </w:r>
            <w:r w:rsidR="00324798">
              <w:tab/>
            </w:r>
            <w:r w:rsidRPr="00FB3EC3">
              <w:rPr>
                <w:rFonts w:ascii="Arial" w:hAnsi="Arial" w:eastAsia="Arial" w:cs="Arial"/>
                <w:sz w:val="22"/>
                <w:szCs w:val="22"/>
              </w:rPr>
              <w:t>The institution publishes and implements policies regarding the appointment, employment, and regular evaluation of non-faculty personnel.</w:t>
            </w:r>
          </w:p>
          <w:p w:rsidRPr="00FB3EC3" w:rsidR="00746C7C" w:rsidP="24383AF0" w:rsidRDefault="00746C7C" w14:paraId="7C003AE9" w14:textId="77777777">
            <w:pPr>
              <w:ind w:left="1440" w:hanging="720"/>
              <w:jc w:val="both"/>
              <w:rPr>
                <w:rFonts w:ascii="Arial" w:hAnsi="Arial" w:eastAsia="Arial" w:cs="Arial"/>
                <w:i w:val="1"/>
                <w:iCs w:val="1"/>
                <w:sz w:val="22"/>
                <w:szCs w:val="22"/>
              </w:rPr>
            </w:pPr>
            <w:r w:rsidRPr="009D04FC">
              <w:tab/>
            </w:r>
            <w:r w:rsidRPr="24383AF0">
              <w:rPr>
                <w:rFonts w:ascii="Arial" w:hAnsi="Arial" w:eastAsia="Arial" w:cs="Arial"/>
                <w:i w:val="1"/>
                <w:iCs w:val="1"/>
                <w:sz w:val="22"/>
                <w:szCs w:val="22"/>
              </w:rPr>
              <w:t xml:space="preserve">(Personnel appointment and evaluation)  </w:t>
            </w:r>
          </w:p>
          <w:p w:rsidRPr="00FB3EC3" w:rsidR="00746C7C" w:rsidP="71038C3D" w:rsidRDefault="00746C7C" w14:paraId="2FE0F56E" w14:textId="77777777">
            <w:pPr>
              <w:ind w:left="720"/>
              <w:rPr>
                <w:rFonts w:ascii="Arial" w:hAnsi="Arial" w:eastAsia="Arial" w:cs="Arial"/>
                <w:sz w:val="22"/>
                <w:szCs w:val="22"/>
              </w:rPr>
            </w:pPr>
          </w:p>
          <w:p w:rsidRPr="00FB3EC3" w:rsidR="00746C7C" w:rsidP="71038C3D" w:rsidRDefault="71038C3D" w14:paraId="64344F4E" w14:textId="77777777">
            <w:pPr>
              <w:ind w:left="720"/>
              <w:rPr>
                <w:rFonts w:ascii="Arial" w:hAnsi="Arial" w:eastAsia="Arial" w:cs="Arial"/>
                <w:sz w:val="22"/>
                <w:szCs w:val="22"/>
              </w:rPr>
            </w:pPr>
            <w:r w:rsidRPr="00FB3EC3">
              <w:rPr>
                <w:rFonts w:ascii="Arial" w:hAnsi="Arial" w:eastAsia="Arial" w:cs="Arial"/>
                <w:sz w:val="22"/>
                <w:szCs w:val="22"/>
              </w:rPr>
              <w:t>__</w:t>
            </w:r>
            <w:proofErr w:type="gramStart"/>
            <w:r w:rsidRPr="00FB3EC3">
              <w:rPr>
                <w:rFonts w:ascii="Arial" w:hAnsi="Arial" w:eastAsia="Arial" w:cs="Arial"/>
                <w:sz w:val="22"/>
                <w:szCs w:val="22"/>
              </w:rPr>
              <w:t>_  Compliance</w:t>
            </w:r>
            <w:proofErr w:type="gramEnd"/>
            <w:r w:rsidR="00746C7C">
              <w:tab/>
            </w:r>
            <w:r w:rsidRPr="00FB3EC3">
              <w:rPr>
                <w:rFonts w:ascii="Arial" w:hAnsi="Arial" w:eastAsia="Arial" w:cs="Arial"/>
                <w:sz w:val="22"/>
                <w:szCs w:val="22"/>
              </w:rPr>
              <w:t>___  Non-Compliance</w:t>
            </w:r>
            <w:r w:rsidR="00746C7C">
              <w:tab/>
            </w:r>
            <w:r w:rsidR="00746C7C">
              <w:tab/>
            </w:r>
            <w:r w:rsidRPr="00FB3EC3">
              <w:rPr>
                <w:rFonts w:ascii="Arial" w:hAnsi="Arial" w:eastAsia="Arial" w:cs="Arial"/>
                <w:sz w:val="22"/>
                <w:szCs w:val="22"/>
              </w:rPr>
              <w:t>___  Partial Compliance</w:t>
            </w:r>
          </w:p>
          <w:p w:rsidRPr="00FB3EC3" w:rsidR="00746C7C" w:rsidP="71038C3D" w:rsidRDefault="00746C7C" w14:paraId="45D35514" w14:textId="77777777">
            <w:pPr>
              <w:ind w:left="720"/>
              <w:rPr>
                <w:rFonts w:ascii="Arial" w:hAnsi="Arial" w:eastAsia="Arial" w:cs="Arial"/>
                <w:sz w:val="22"/>
                <w:szCs w:val="22"/>
              </w:rPr>
            </w:pPr>
          </w:p>
          <w:p w:rsidRPr="00FB3EC3" w:rsidR="00746C7C" w:rsidP="71038C3D" w:rsidRDefault="71038C3D" w14:paraId="5773AFC3" w14:textId="77777777">
            <w:pPr>
              <w:ind w:left="720"/>
              <w:rPr>
                <w:rFonts w:ascii="Arial" w:hAnsi="Arial" w:eastAsia="Arial" w:cs="Arial"/>
                <w:sz w:val="22"/>
                <w:szCs w:val="22"/>
              </w:rPr>
            </w:pPr>
            <w:r w:rsidRPr="00FB3EC3">
              <w:rPr>
                <w:rFonts w:ascii="Arial" w:hAnsi="Arial" w:eastAsia="Arial" w:cs="Arial"/>
                <w:sz w:val="22"/>
                <w:szCs w:val="22"/>
              </w:rPr>
              <w:t>Narrative:</w:t>
            </w:r>
          </w:p>
          <w:p w:rsidRPr="00FB3EC3" w:rsidR="00746C7C" w:rsidP="71038C3D" w:rsidRDefault="00746C7C" w14:paraId="0C2AC155" w14:textId="77777777">
            <w:pPr>
              <w:rPr>
                <w:rFonts w:ascii="Arial" w:hAnsi="Arial" w:eastAsia="Arial" w:cs="Arial"/>
                <w:sz w:val="22"/>
                <w:szCs w:val="22"/>
              </w:rPr>
            </w:pPr>
          </w:p>
        </w:tc>
      </w:tr>
    </w:tbl>
    <w:p w:rsidRPr="009D04FC" w:rsidR="006622B2" w:rsidP="58E71A15" w:rsidRDefault="006622B2" w14:paraId="55F2BA25" w14:textId="77777777">
      <w:pPr>
        <w:ind w:left="720" w:hanging="720"/>
        <w:rPr>
          <w:rFonts w:ascii="Arial" w:hAnsi="Arial" w:eastAsia="Arial" w:cs="Arial"/>
        </w:rPr>
      </w:pPr>
    </w:p>
    <w:p w:rsidRPr="009D04FC" w:rsidR="006622B2" w:rsidP="58E71A15" w:rsidRDefault="006622B2" w14:paraId="5BDC02D1" w14:textId="77777777">
      <w:pPr>
        <w:ind w:left="720" w:hanging="720"/>
        <w:rPr>
          <w:rFonts w:ascii="Arial" w:hAnsi="Arial" w:eastAsia="Arial" w:cs="Arial"/>
          <w:b/>
          <w:bCs/>
        </w:rPr>
      </w:pPr>
    </w:p>
    <w:p w:rsidRPr="009D04FC" w:rsidR="006622B2" w:rsidP="58E71A15" w:rsidRDefault="58E71A15" w14:paraId="226502EA" w14:textId="77777777">
      <w:pPr>
        <w:pBdr>
          <w:bottom w:val="single" w:color="auto" w:sz="4" w:space="1"/>
        </w:pBdr>
        <w:rPr>
          <w:rFonts w:ascii="Arial" w:hAnsi="Arial" w:eastAsia="Arial" w:cs="Arial"/>
          <w:sz w:val="28"/>
          <w:szCs w:val="28"/>
        </w:rPr>
      </w:pPr>
      <w:r w:rsidRPr="58E71A15">
        <w:rPr>
          <w:rFonts w:ascii="Arial" w:hAnsi="Arial" w:eastAsia="Arial" w:cs="Arial"/>
          <w:b/>
          <w:bCs/>
          <w:sz w:val="28"/>
          <w:szCs w:val="28"/>
        </w:rPr>
        <w:t>Section 6: Faculty</w:t>
      </w:r>
    </w:p>
    <w:p w:rsidRPr="00FB3EC3" w:rsidR="00200259" w:rsidP="71038C3D" w:rsidRDefault="00200259" w14:paraId="182D8F92" w14:textId="77777777">
      <w:pPr>
        <w:ind w:left="720" w:hanging="720"/>
        <w:rPr>
          <w:rFonts w:ascii="Arial" w:hAnsi="Arial" w:eastAsia="Arial" w:cs="Arial"/>
          <w:sz w:val="22"/>
          <w:szCs w:val="22"/>
        </w:rPr>
      </w:pPr>
    </w:p>
    <w:tbl>
      <w:tblPr>
        <w:tblStyle w:val="TableGrid"/>
        <w:tblW w:w="0" w:type="auto"/>
        <w:tblInd w:w="-95" w:type="dxa"/>
        <w:tblLook w:val="04A0" w:firstRow="1" w:lastRow="0" w:firstColumn="1" w:lastColumn="0" w:noHBand="0" w:noVBand="1"/>
      </w:tblPr>
      <w:tblGrid>
        <w:gridCol w:w="9445"/>
      </w:tblGrid>
      <w:tr w:rsidRPr="006B365B" w:rsidR="00FC1D2D" w:rsidTr="24383AF0" w14:paraId="35389A51" w14:textId="77777777">
        <w:tc>
          <w:tcPr>
            <w:tcW w:w="9445" w:type="dxa"/>
            <w:tcMar/>
          </w:tcPr>
          <w:p w:rsidRPr="00FB3EC3" w:rsidR="00FC1D2D" w:rsidP="71038C3D" w:rsidRDefault="71038C3D" w14:paraId="26E98F3C" w14:textId="1C8F9C0B">
            <w:pPr>
              <w:ind w:left="720" w:hanging="720"/>
              <w:jc w:val="both"/>
              <w:rPr>
                <w:rFonts w:ascii="Arial" w:hAnsi="Arial" w:eastAsia="Arial" w:cs="Arial"/>
                <w:b w:val="1"/>
                <w:bCs w:val="1"/>
                <w:sz w:val="22"/>
                <w:szCs w:val="22"/>
              </w:rPr>
            </w:pPr>
            <w:r w:rsidRPr="358051E2" w:rsidR="358051E2">
              <w:rPr>
                <w:rFonts w:ascii="Arial" w:hAnsi="Arial" w:eastAsia="Arial" w:cs="Arial"/>
                <w:sz w:val="22"/>
                <w:szCs w:val="22"/>
              </w:rPr>
              <w:t>6.1</w:t>
            </w:r>
            <w:r>
              <w:tab/>
            </w:r>
            <w:r w:rsidRPr="358051E2" w:rsidR="358051E2">
              <w:rPr>
                <w:rFonts w:ascii="Arial" w:hAnsi="Arial" w:eastAsia="Arial" w:cs="Arial"/>
                <w:b w:val="1"/>
                <w:bCs w:val="1"/>
                <w:sz w:val="22"/>
                <w:szCs w:val="22"/>
              </w:rPr>
              <w:t>The institution employs a sufficient</w:t>
            </w:r>
            <w:r w:rsidRPr="358051E2" w:rsidR="358051E2">
              <w:rPr>
                <w:rFonts w:ascii="Arial" w:hAnsi="Arial" w:eastAsia="Arial" w:cs="Arial"/>
                <w:b w:val="1"/>
                <w:bCs w:val="1"/>
                <w:sz w:val="22"/>
                <w:szCs w:val="22"/>
              </w:rPr>
              <w:t xml:space="preserve"> number of</w:t>
            </w:r>
            <w:r w:rsidRPr="358051E2" w:rsidR="358051E2">
              <w:rPr>
                <w:rFonts w:ascii="Arial" w:hAnsi="Arial" w:eastAsia="Arial" w:cs="Arial"/>
                <w:b w:val="1"/>
                <w:bCs w:val="1"/>
                <w:sz w:val="22"/>
                <w:szCs w:val="22"/>
              </w:rPr>
              <w:t xml:space="preserve"> full-time faculty members to support the mission and goals of the institution.</w:t>
            </w:r>
            <w:r w:rsidRPr="358051E2" w:rsidR="358051E2">
              <w:rPr>
                <w:rFonts w:ascii="Arial" w:hAnsi="Arial" w:eastAsia="Arial" w:cs="Arial"/>
                <w:sz w:val="22"/>
                <w:szCs w:val="22"/>
              </w:rPr>
              <w:t xml:space="preserve">  </w:t>
            </w:r>
          </w:p>
          <w:p w:rsidRPr="00FB3EC3" w:rsidR="00FC1D2D" w:rsidP="24383AF0" w:rsidRDefault="00FC1D2D" w14:paraId="6928B74D" w14:textId="77777777">
            <w:pPr>
              <w:ind w:left="1440" w:hanging="720"/>
              <w:jc w:val="both"/>
              <w:rPr>
                <w:rFonts w:ascii="Arial" w:hAnsi="Arial" w:eastAsia="Arial" w:cs="Arial"/>
                <w:b w:val="1"/>
                <w:bCs w:val="1"/>
                <w:sz w:val="22"/>
                <w:szCs w:val="22"/>
              </w:rPr>
            </w:pPr>
            <w:r w:rsidRPr="009D04FC">
              <w:rPr>
                <w:b/>
                <w:bCs/>
              </w:rPr>
              <w:tab/>
            </w:r>
            <w:r w:rsidRPr="24383AF0">
              <w:rPr>
                <w:rFonts w:ascii="Arial" w:hAnsi="Arial" w:eastAsia="Arial" w:cs="Arial"/>
                <w:i w:val="1"/>
                <w:iCs w:val="1"/>
                <w:sz w:val="22"/>
                <w:szCs w:val="22"/>
              </w:rPr>
              <w:t>(Full-time faculty)</w:t>
            </w:r>
            <w:r w:rsidRPr="00FB3EC3">
              <w:rPr>
                <w:rFonts w:ascii="Arial" w:hAnsi="Arial" w:eastAsia="Arial" w:cs="Arial"/>
                <w:b w:val="1"/>
                <w:bCs w:val="1"/>
                <w:sz w:val="22"/>
                <w:szCs w:val="22"/>
              </w:rPr>
              <w:t xml:space="preserve"> [CR; Off-Site/On-Site Review]</w:t>
            </w:r>
          </w:p>
          <w:p w:rsidRPr="00FB3EC3" w:rsidR="00FC1D2D" w:rsidP="71038C3D" w:rsidRDefault="00FC1D2D" w14:paraId="5A0D0240" w14:textId="77777777">
            <w:pPr>
              <w:ind w:left="720"/>
              <w:rPr>
                <w:rFonts w:ascii="Arial" w:hAnsi="Arial" w:eastAsia="Arial" w:cs="Arial"/>
                <w:sz w:val="22"/>
                <w:szCs w:val="22"/>
              </w:rPr>
            </w:pPr>
          </w:p>
          <w:p w:rsidRPr="00FB3EC3" w:rsidR="00FC1D2D" w:rsidP="71038C3D" w:rsidRDefault="71038C3D" w14:paraId="401C4610" w14:textId="77777777">
            <w:pPr>
              <w:ind w:left="720"/>
              <w:rPr>
                <w:rFonts w:ascii="Arial" w:hAnsi="Arial" w:eastAsia="Arial" w:cs="Arial"/>
                <w:sz w:val="22"/>
                <w:szCs w:val="22"/>
                <w:lang w:val="fr-FR"/>
              </w:rPr>
            </w:pPr>
            <w:r w:rsidRPr="00FB3EC3">
              <w:rPr>
                <w:rFonts w:ascii="Arial" w:hAnsi="Arial" w:eastAsia="Arial" w:cs="Arial"/>
                <w:sz w:val="22"/>
                <w:szCs w:val="22"/>
                <w:lang w:val="fr-FR"/>
              </w:rPr>
              <w:t>__</w:t>
            </w:r>
            <w:proofErr w:type="gramStart"/>
            <w:r w:rsidRPr="00FB3EC3">
              <w:rPr>
                <w:rFonts w:ascii="Arial" w:hAnsi="Arial" w:eastAsia="Arial" w:cs="Arial"/>
                <w:sz w:val="22"/>
                <w:szCs w:val="22"/>
                <w:lang w:val="fr-FR"/>
              </w:rPr>
              <w:t>_  Compliance</w:t>
            </w:r>
            <w:proofErr w:type="gramEnd"/>
            <w:r w:rsidRPr="00FB3EC3" w:rsidR="00FC1D2D">
              <w:rPr>
                <w:lang w:val="fr-FR"/>
              </w:rPr>
              <w:tab/>
            </w:r>
            <w:r w:rsidRPr="00FB3EC3">
              <w:rPr>
                <w:rFonts w:ascii="Arial" w:hAnsi="Arial" w:eastAsia="Arial" w:cs="Arial"/>
                <w:sz w:val="22"/>
                <w:szCs w:val="22"/>
                <w:lang w:val="fr-FR"/>
              </w:rPr>
              <w:t>___  Non-Compliance</w:t>
            </w:r>
            <w:r w:rsidRPr="00FB3EC3" w:rsidR="00FC1D2D">
              <w:rPr>
                <w:lang w:val="fr-FR"/>
              </w:rPr>
              <w:tab/>
            </w:r>
            <w:r w:rsidRPr="00FB3EC3" w:rsidR="00FC1D2D">
              <w:rPr>
                <w:lang w:val="fr-FR"/>
              </w:rPr>
              <w:tab/>
            </w:r>
            <w:r w:rsidRPr="00FB3EC3">
              <w:rPr>
                <w:rFonts w:ascii="Arial" w:hAnsi="Arial" w:eastAsia="Arial" w:cs="Arial"/>
                <w:sz w:val="22"/>
                <w:szCs w:val="22"/>
                <w:lang w:val="fr-FR"/>
              </w:rPr>
              <w:t>___  Partial Compliance</w:t>
            </w:r>
          </w:p>
          <w:p w:rsidRPr="00FB3EC3" w:rsidR="00FC1D2D" w:rsidP="71038C3D" w:rsidRDefault="00FC1D2D" w14:paraId="17B8B479" w14:textId="77777777">
            <w:pPr>
              <w:ind w:left="720"/>
              <w:rPr>
                <w:rFonts w:ascii="Arial" w:hAnsi="Arial" w:eastAsia="Arial" w:cs="Arial"/>
                <w:sz w:val="22"/>
                <w:szCs w:val="22"/>
                <w:lang w:val="fr-FR"/>
              </w:rPr>
            </w:pPr>
          </w:p>
          <w:p w:rsidRPr="00FB3EC3" w:rsidR="00FC1D2D" w:rsidP="71038C3D" w:rsidRDefault="71038C3D" w14:paraId="23F04593" w14:textId="77777777">
            <w:pPr>
              <w:ind w:left="720"/>
              <w:rPr>
                <w:rFonts w:ascii="Arial" w:hAnsi="Arial" w:eastAsia="Arial" w:cs="Arial"/>
                <w:sz w:val="22"/>
                <w:szCs w:val="22"/>
                <w:lang w:val="fr-FR"/>
              </w:rPr>
            </w:pPr>
            <w:proofErr w:type="gramStart"/>
            <w:r w:rsidRPr="00FB3EC3">
              <w:rPr>
                <w:rFonts w:ascii="Arial" w:hAnsi="Arial" w:eastAsia="Arial" w:cs="Arial"/>
                <w:sz w:val="22"/>
                <w:szCs w:val="22"/>
                <w:lang w:val="fr-FR"/>
              </w:rPr>
              <w:t>Narrative:</w:t>
            </w:r>
            <w:proofErr w:type="gramEnd"/>
          </w:p>
          <w:p w:rsidRPr="00FB3EC3" w:rsidR="00FC1D2D" w:rsidP="71038C3D" w:rsidRDefault="00FC1D2D" w14:paraId="53A9D40B" w14:textId="77777777">
            <w:pPr>
              <w:rPr>
                <w:rFonts w:ascii="Arial" w:hAnsi="Arial" w:eastAsia="Arial" w:cs="Arial"/>
                <w:sz w:val="22"/>
                <w:szCs w:val="22"/>
                <w:lang w:val="fr-FR"/>
              </w:rPr>
            </w:pPr>
          </w:p>
        </w:tc>
      </w:tr>
    </w:tbl>
    <w:p w:rsidRPr="00FB3EC3" w:rsidR="00FC1D2D" w:rsidP="71038C3D" w:rsidRDefault="00FC1D2D" w14:paraId="5784D39D" w14:textId="77777777">
      <w:pPr>
        <w:ind w:left="720" w:hanging="720"/>
        <w:rPr>
          <w:rFonts w:ascii="Arial" w:hAnsi="Arial" w:eastAsia="Arial" w:cs="Arial"/>
          <w:sz w:val="22"/>
          <w:szCs w:val="22"/>
          <w:lang w:val="fr-FR"/>
        </w:rPr>
      </w:pPr>
    </w:p>
    <w:p w:rsidRPr="00FB3EC3" w:rsidR="00CD36C3" w:rsidP="71038C3D" w:rsidRDefault="00CD36C3" w14:paraId="1DB72519" w14:textId="77777777">
      <w:pPr>
        <w:ind w:left="720" w:hanging="720"/>
        <w:rPr>
          <w:rFonts w:ascii="Arial" w:hAnsi="Arial" w:eastAsia="Arial" w:cs="Arial"/>
          <w:sz w:val="22"/>
          <w:szCs w:val="22"/>
          <w:lang w:val="fr-FR"/>
        </w:rPr>
      </w:pPr>
    </w:p>
    <w:tbl>
      <w:tblPr>
        <w:tblStyle w:val="TableGrid"/>
        <w:tblW w:w="0" w:type="auto"/>
        <w:tblInd w:w="-95" w:type="dxa"/>
        <w:tblLook w:val="04A0" w:firstRow="1" w:lastRow="0" w:firstColumn="1" w:lastColumn="0" w:noHBand="0" w:noVBand="1"/>
      </w:tblPr>
      <w:tblGrid>
        <w:gridCol w:w="9445"/>
      </w:tblGrid>
      <w:tr w:rsidR="00FC1D2D" w:rsidTr="24383AF0" w14:paraId="0ABF6D1C" w14:textId="77777777">
        <w:tc>
          <w:tcPr>
            <w:tcW w:w="9445" w:type="dxa"/>
            <w:tcMar/>
          </w:tcPr>
          <w:p w:rsidRPr="00FB3EC3" w:rsidR="00FC1D2D" w:rsidP="71038C3D" w:rsidRDefault="71038C3D" w14:paraId="1616FB9D" w14:textId="77777777">
            <w:pPr>
              <w:ind w:left="720" w:hanging="720"/>
              <w:rPr>
                <w:rFonts w:ascii="Arial" w:hAnsi="Arial" w:eastAsia="Arial" w:cs="Arial"/>
                <w:sz w:val="22"/>
                <w:szCs w:val="22"/>
              </w:rPr>
            </w:pPr>
            <w:r w:rsidRPr="00FB3EC3">
              <w:rPr>
                <w:rFonts w:ascii="Arial" w:hAnsi="Arial" w:eastAsia="Arial" w:cs="Arial"/>
                <w:sz w:val="22"/>
                <w:szCs w:val="22"/>
              </w:rPr>
              <w:t>6.2</w:t>
            </w:r>
            <w:r w:rsidR="00324798">
              <w:tab/>
            </w:r>
            <w:r w:rsidRPr="00FB3EC3">
              <w:rPr>
                <w:rFonts w:ascii="Arial" w:hAnsi="Arial" w:eastAsia="Arial" w:cs="Arial"/>
                <w:sz w:val="22"/>
                <w:szCs w:val="22"/>
              </w:rPr>
              <w:t xml:space="preserve">For each of its educational programs, the institution </w:t>
            </w:r>
          </w:p>
        </w:tc>
      </w:tr>
      <w:tr w:rsidR="00FC1D2D" w:rsidTr="24383AF0" w14:paraId="16CF0104" w14:textId="77777777">
        <w:tc>
          <w:tcPr>
            <w:tcW w:w="9445" w:type="dxa"/>
            <w:tcMar/>
          </w:tcPr>
          <w:p w:rsidRPr="00FB3EC3" w:rsidR="00FC1D2D" w:rsidP="71038C3D" w:rsidRDefault="71038C3D" w14:paraId="6CC9920D" w14:textId="77777777">
            <w:pPr>
              <w:ind w:left="1440" w:hanging="720"/>
              <w:jc w:val="both"/>
              <w:rPr>
                <w:rFonts w:ascii="Arial" w:hAnsi="Arial" w:eastAsia="Arial" w:cs="Arial"/>
                <w:sz w:val="22"/>
                <w:szCs w:val="22"/>
              </w:rPr>
            </w:pPr>
            <w:r w:rsidRPr="00FB3EC3">
              <w:rPr>
                <w:rFonts w:ascii="Arial" w:hAnsi="Arial" w:eastAsia="Arial" w:cs="Arial"/>
                <w:sz w:val="22"/>
                <w:szCs w:val="22"/>
              </w:rPr>
              <w:t>6.</w:t>
            </w:r>
            <w:proofErr w:type="gramStart"/>
            <w:r w:rsidRPr="00FB3EC3">
              <w:rPr>
                <w:rFonts w:ascii="Arial" w:hAnsi="Arial" w:eastAsia="Arial" w:cs="Arial"/>
                <w:sz w:val="22"/>
                <w:szCs w:val="22"/>
              </w:rPr>
              <w:t>2.a</w:t>
            </w:r>
            <w:proofErr w:type="gramEnd"/>
            <w:r w:rsidR="00324798">
              <w:tab/>
            </w:r>
            <w:r w:rsidRPr="00FB3EC3">
              <w:rPr>
                <w:rFonts w:ascii="Arial" w:hAnsi="Arial" w:eastAsia="Arial" w:cs="Arial"/>
                <w:sz w:val="22"/>
                <w:szCs w:val="22"/>
              </w:rPr>
              <w:t>Justifies and documents the qualifications of its faculty members.</w:t>
            </w:r>
          </w:p>
          <w:p w:rsidRPr="00FB3EC3" w:rsidR="00FC1D2D" w:rsidP="24383AF0" w:rsidRDefault="00FC1D2D" w14:paraId="0BF4F67C" w14:textId="77777777">
            <w:pPr>
              <w:ind w:left="2160" w:hanging="720"/>
              <w:jc w:val="both"/>
              <w:rPr>
                <w:rFonts w:ascii="Arial" w:hAnsi="Arial" w:eastAsia="Arial" w:cs="Arial"/>
                <w:i w:val="1"/>
                <w:iCs w:val="1"/>
                <w:sz w:val="22"/>
                <w:szCs w:val="22"/>
                <w:lang w:val="fr-FR"/>
              </w:rPr>
            </w:pPr>
            <w:r w:rsidRPr="009D04FC">
              <w:rPr>
                <w:bCs/>
              </w:rPr>
              <w:tab/>
            </w:r>
            <w:r w:rsidRPr="24383AF0">
              <w:rPr>
                <w:rFonts w:ascii="Arial" w:hAnsi="Arial" w:eastAsia="Arial" w:cs="Arial"/>
                <w:i w:val="1"/>
                <w:iCs w:val="1"/>
                <w:sz w:val="22"/>
                <w:szCs w:val="22"/>
                <w:lang w:val="fr-FR"/>
              </w:rPr>
              <w:t>(</w:t>
            </w:r>
            <w:proofErr w:type="spellStart"/>
            <w:r w:rsidRPr="24383AF0">
              <w:rPr>
                <w:rFonts w:ascii="Arial" w:hAnsi="Arial" w:eastAsia="Arial" w:cs="Arial"/>
                <w:i w:val="1"/>
                <w:iCs w:val="1"/>
                <w:sz w:val="22"/>
                <w:szCs w:val="22"/>
                <w:lang w:val="fr-FR"/>
              </w:rPr>
              <w:t>Faculty</w:t>
            </w:r>
            <w:proofErr w:type="spellEnd"/>
            <w:r w:rsidRPr="24383AF0">
              <w:rPr>
                <w:rFonts w:ascii="Arial" w:hAnsi="Arial" w:eastAsia="Arial" w:cs="Arial"/>
                <w:i w:val="1"/>
                <w:iCs w:val="1"/>
                <w:sz w:val="22"/>
                <w:szCs w:val="22"/>
                <w:lang w:val="fr-FR"/>
              </w:rPr>
              <w:t xml:space="preserve"> qualifications)</w:t>
            </w:r>
          </w:p>
          <w:p w:rsidRPr="00FB3EC3" w:rsidR="00FC1D2D" w:rsidP="71038C3D" w:rsidRDefault="00FC1D2D" w14:paraId="4FA0ACF7" w14:textId="77777777">
            <w:pPr>
              <w:ind w:left="1440"/>
              <w:rPr>
                <w:rFonts w:ascii="Arial" w:hAnsi="Arial" w:eastAsia="Arial" w:cs="Arial"/>
                <w:sz w:val="22"/>
                <w:szCs w:val="22"/>
                <w:lang w:val="fr-FR"/>
              </w:rPr>
            </w:pPr>
          </w:p>
          <w:p w:rsidRPr="00FB3EC3" w:rsidR="00FC1D2D" w:rsidP="71038C3D" w:rsidRDefault="71038C3D" w14:paraId="6218693A" w14:textId="0D23A587">
            <w:pPr>
              <w:ind w:left="1440"/>
              <w:rPr>
                <w:rFonts w:ascii="Arial" w:hAnsi="Arial" w:eastAsia="Arial" w:cs="Arial"/>
                <w:sz w:val="22"/>
                <w:szCs w:val="22"/>
                <w:lang w:val="fr-FR"/>
              </w:rPr>
            </w:pPr>
            <w:r w:rsidRPr="24383AF0" w:rsidR="24383AF0">
              <w:rPr>
                <w:rFonts w:ascii="Arial" w:hAnsi="Arial" w:eastAsia="Arial" w:cs="Arial"/>
                <w:sz w:val="22"/>
                <w:szCs w:val="22"/>
                <w:lang w:val="fr-FR"/>
              </w:rPr>
              <w:t>__</w:t>
            </w:r>
            <w:proofErr w:type="gramStart"/>
            <w:r w:rsidRPr="24383AF0" w:rsidR="24383AF0">
              <w:rPr>
                <w:rFonts w:ascii="Arial" w:hAnsi="Arial" w:eastAsia="Arial" w:cs="Arial"/>
                <w:sz w:val="22"/>
                <w:szCs w:val="22"/>
                <w:lang w:val="fr-FR"/>
              </w:rPr>
              <w:t>_  Compliance</w:t>
            </w:r>
            <w:proofErr w:type="gramEnd"/>
            <w:r>
              <w:tab/>
            </w:r>
            <w:r w:rsidRPr="24383AF0" w:rsidR="24383AF0">
              <w:rPr>
                <w:rFonts w:ascii="Arial" w:hAnsi="Arial" w:eastAsia="Arial" w:cs="Arial"/>
                <w:sz w:val="22"/>
                <w:szCs w:val="22"/>
                <w:lang w:val="fr-FR"/>
              </w:rPr>
              <w:t>__</w:t>
            </w:r>
            <w:r w:rsidRPr="24383AF0" w:rsidR="24383AF0">
              <w:rPr>
                <w:rFonts w:ascii="Arial" w:hAnsi="Arial" w:eastAsia="Arial" w:cs="Arial"/>
                <w:sz w:val="22"/>
                <w:szCs w:val="22"/>
                <w:lang w:val="fr-FR"/>
              </w:rPr>
              <w:t>_  Non</w:t>
            </w:r>
            <w:r w:rsidRPr="24383AF0" w:rsidR="24383AF0">
              <w:rPr>
                <w:rFonts w:ascii="Arial" w:hAnsi="Arial" w:eastAsia="Arial" w:cs="Arial"/>
                <w:sz w:val="22"/>
                <w:szCs w:val="22"/>
                <w:lang w:val="fr-FR"/>
              </w:rPr>
              <w:t>-Compliance</w:t>
            </w:r>
            <w:r>
              <w:tab/>
            </w:r>
            <w:r w:rsidRPr="24383AF0" w:rsidR="24383AF0">
              <w:rPr>
                <w:rFonts w:ascii="Arial" w:hAnsi="Arial" w:eastAsia="Arial" w:cs="Arial"/>
                <w:sz w:val="22"/>
                <w:szCs w:val="22"/>
                <w:lang w:val="fr-FR"/>
              </w:rPr>
              <w:t>__</w:t>
            </w:r>
            <w:r w:rsidRPr="24383AF0" w:rsidR="24383AF0">
              <w:rPr>
                <w:rFonts w:ascii="Arial" w:hAnsi="Arial" w:eastAsia="Arial" w:cs="Arial"/>
                <w:sz w:val="22"/>
                <w:szCs w:val="22"/>
                <w:lang w:val="fr-FR"/>
              </w:rPr>
              <w:t>_  Partial</w:t>
            </w:r>
            <w:r w:rsidRPr="24383AF0" w:rsidR="24383AF0">
              <w:rPr>
                <w:rFonts w:ascii="Arial" w:hAnsi="Arial" w:eastAsia="Arial" w:cs="Arial"/>
                <w:sz w:val="22"/>
                <w:szCs w:val="22"/>
                <w:lang w:val="fr-FR"/>
              </w:rPr>
              <w:t xml:space="preserve"> Compliance</w:t>
            </w:r>
          </w:p>
          <w:p w:rsidRPr="00FB3EC3" w:rsidR="00FC1D2D" w:rsidP="71038C3D" w:rsidRDefault="00FC1D2D" w14:paraId="5D89CCAE" w14:textId="77777777">
            <w:pPr>
              <w:ind w:left="1440"/>
              <w:rPr>
                <w:rFonts w:ascii="Arial" w:hAnsi="Arial" w:eastAsia="Arial" w:cs="Arial"/>
                <w:sz w:val="22"/>
                <w:szCs w:val="22"/>
                <w:lang w:val="fr-FR"/>
              </w:rPr>
            </w:pPr>
          </w:p>
          <w:p w:rsidRPr="00FB3EC3" w:rsidR="00FC1D2D" w:rsidP="71038C3D" w:rsidRDefault="71038C3D" w14:paraId="0A7E1DA9" w14:textId="77777777">
            <w:pPr>
              <w:ind w:left="1440"/>
              <w:rPr>
                <w:rFonts w:ascii="Arial" w:hAnsi="Arial" w:eastAsia="Arial" w:cs="Arial"/>
                <w:sz w:val="22"/>
                <w:szCs w:val="22"/>
              </w:rPr>
            </w:pPr>
            <w:r w:rsidRPr="00FB3EC3">
              <w:rPr>
                <w:rFonts w:ascii="Arial" w:hAnsi="Arial" w:eastAsia="Arial" w:cs="Arial"/>
                <w:sz w:val="22"/>
                <w:szCs w:val="22"/>
              </w:rPr>
              <w:t>Narrative:</w:t>
            </w:r>
          </w:p>
          <w:p w:rsidRPr="00FB3EC3" w:rsidR="00FC1D2D" w:rsidP="71038C3D" w:rsidRDefault="00FC1D2D" w14:paraId="234485D5" w14:textId="77777777">
            <w:pPr>
              <w:ind w:left="720" w:hanging="720"/>
              <w:rPr>
                <w:rFonts w:ascii="Arial" w:hAnsi="Arial" w:eastAsia="Arial" w:cs="Arial"/>
                <w:sz w:val="22"/>
                <w:szCs w:val="22"/>
              </w:rPr>
            </w:pPr>
          </w:p>
        </w:tc>
      </w:tr>
      <w:tr w:rsidRPr="006B365B" w:rsidR="00FC1D2D" w:rsidTr="24383AF0" w14:paraId="13CCF4DC" w14:textId="77777777">
        <w:tc>
          <w:tcPr>
            <w:tcW w:w="9445" w:type="dxa"/>
            <w:tcMar/>
          </w:tcPr>
          <w:p w:rsidRPr="00FB3EC3" w:rsidR="00FC1D2D" w:rsidP="71038C3D" w:rsidRDefault="71038C3D" w14:paraId="1E66B89E" w14:textId="77777777">
            <w:pPr>
              <w:ind w:left="1440" w:hanging="720"/>
              <w:jc w:val="both"/>
              <w:rPr>
                <w:rFonts w:ascii="Arial" w:hAnsi="Arial" w:eastAsia="Arial" w:cs="Arial"/>
                <w:sz w:val="22"/>
                <w:szCs w:val="22"/>
              </w:rPr>
            </w:pPr>
            <w:r w:rsidRPr="00FB3EC3">
              <w:rPr>
                <w:rFonts w:ascii="Arial" w:hAnsi="Arial" w:eastAsia="Arial" w:cs="Arial"/>
                <w:sz w:val="22"/>
                <w:szCs w:val="22"/>
              </w:rPr>
              <w:t>6.</w:t>
            </w:r>
            <w:proofErr w:type="gramStart"/>
            <w:r w:rsidRPr="00FB3EC3">
              <w:rPr>
                <w:rFonts w:ascii="Arial" w:hAnsi="Arial" w:eastAsia="Arial" w:cs="Arial"/>
                <w:sz w:val="22"/>
                <w:szCs w:val="22"/>
              </w:rPr>
              <w:t>2.b</w:t>
            </w:r>
            <w:proofErr w:type="gramEnd"/>
            <w:r w:rsidR="00324798">
              <w:tab/>
            </w:r>
            <w:r w:rsidRPr="00FB3EC3">
              <w:rPr>
                <w:rFonts w:ascii="Arial" w:hAnsi="Arial" w:eastAsia="Arial" w:cs="Arial"/>
                <w:sz w:val="22"/>
                <w:szCs w:val="22"/>
              </w:rPr>
              <w:t xml:space="preserve">Employs a sufficient number of full-time faculty members to ensure curriculum and program quality, integrity, and review. </w:t>
            </w:r>
          </w:p>
          <w:p w:rsidRPr="00FB3EC3" w:rsidR="00FC1D2D" w:rsidP="24383AF0" w:rsidRDefault="00FC1D2D" w14:paraId="65C547C8" w14:textId="77777777">
            <w:pPr>
              <w:ind w:left="2160" w:hanging="720"/>
              <w:jc w:val="both"/>
              <w:rPr>
                <w:rFonts w:ascii="Arial" w:hAnsi="Arial" w:eastAsia="Arial" w:cs="Arial"/>
                <w:i w:val="1"/>
                <w:iCs w:val="1"/>
                <w:sz w:val="22"/>
                <w:szCs w:val="22"/>
              </w:rPr>
            </w:pPr>
            <w:r w:rsidRPr="009D04FC">
              <w:rPr>
                <w:bCs/>
              </w:rPr>
              <w:tab/>
            </w:r>
            <w:r w:rsidRPr="24383AF0">
              <w:rPr>
                <w:rFonts w:ascii="Arial" w:hAnsi="Arial" w:eastAsia="Arial" w:cs="Arial"/>
                <w:i w:val="1"/>
                <w:iCs w:val="1"/>
                <w:sz w:val="22"/>
                <w:szCs w:val="22"/>
              </w:rPr>
              <w:t>(Program faculty)</w:t>
            </w:r>
            <w:r w:rsidRPr="00FB3EC3">
              <w:rPr>
                <w:rFonts w:ascii="Arial" w:hAnsi="Arial" w:eastAsia="Arial" w:cs="Arial"/>
                <w:b w:val="1"/>
                <w:bCs w:val="1"/>
                <w:sz w:val="22"/>
                <w:szCs w:val="22"/>
              </w:rPr>
              <w:t xml:space="preserve"> [Off-Site/On-Site Review]</w:t>
            </w:r>
          </w:p>
          <w:p w:rsidRPr="00FB3EC3" w:rsidR="00FC1D2D" w:rsidP="71038C3D" w:rsidRDefault="00FC1D2D" w14:paraId="5C5FC14F" w14:textId="77777777">
            <w:pPr>
              <w:ind w:left="1440"/>
              <w:rPr>
                <w:rFonts w:ascii="Arial" w:hAnsi="Arial" w:eastAsia="Arial" w:cs="Arial"/>
                <w:sz w:val="22"/>
                <w:szCs w:val="22"/>
              </w:rPr>
            </w:pPr>
          </w:p>
          <w:p w:rsidRPr="00FB3EC3" w:rsidR="00FC1D2D" w:rsidP="71038C3D" w:rsidRDefault="71038C3D" w14:paraId="6087E4FD" w14:textId="5153AC15">
            <w:pPr>
              <w:ind w:left="1440"/>
              <w:rPr>
                <w:rFonts w:ascii="Arial" w:hAnsi="Arial" w:eastAsia="Arial" w:cs="Arial"/>
                <w:sz w:val="22"/>
                <w:szCs w:val="22"/>
                <w:lang w:val="fr-FR"/>
              </w:rPr>
            </w:pPr>
            <w:r w:rsidRPr="24383AF0" w:rsidR="24383AF0">
              <w:rPr>
                <w:rFonts w:ascii="Arial" w:hAnsi="Arial" w:eastAsia="Arial" w:cs="Arial"/>
                <w:sz w:val="22"/>
                <w:szCs w:val="22"/>
                <w:lang w:val="fr-FR"/>
              </w:rPr>
              <w:t>__</w:t>
            </w:r>
            <w:proofErr w:type="gramStart"/>
            <w:r w:rsidRPr="24383AF0" w:rsidR="24383AF0">
              <w:rPr>
                <w:rFonts w:ascii="Arial" w:hAnsi="Arial" w:eastAsia="Arial" w:cs="Arial"/>
                <w:sz w:val="22"/>
                <w:szCs w:val="22"/>
                <w:lang w:val="fr-FR"/>
              </w:rPr>
              <w:t>_  Compliance</w:t>
            </w:r>
            <w:proofErr w:type="gramEnd"/>
            <w:r>
              <w:tab/>
            </w:r>
            <w:r w:rsidRPr="24383AF0" w:rsidR="24383AF0">
              <w:rPr>
                <w:rFonts w:ascii="Arial" w:hAnsi="Arial" w:eastAsia="Arial" w:cs="Arial"/>
                <w:sz w:val="22"/>
                <w:szCs w:val="22"/>
                <w:lang w:val="fr-FR"/>
              </w:rPr>
              <w:t>__</w:t>
            </w:r>
            <w:r w:rsidRPr="24383AF0" w:rsidR="24383AF0">
              <w:rPr>
                <w:rFonts w:ascii="Arial" w:hAnsi="Arial" w:eastAsia="Arial" w:cs="Arial"/>
                <w:sz w:val="22"/>
                <w:szCs w:val="22"/>
                <w:lang w:val="fr-FR"/>
              </w:rPr>
              <w:t>_  Non</w:t>
            </w:r>
            <w:r w:rsidRPr="24383AF0" w:rsidR="24383AF0">
              <w:rPr>
                <w:rFonts w:ascii="Arial" w:hAnsi="Arial" w:eastAsia="Arial" w:cs="Arial"/>
                <w:sz w:val="22"/>
                <w:szCs w:val="22"/>
                <w:lang w:val="fr-FR"/>
              </w:rPr>
              <w:t>-Compliance</w:t>
            </w:r>
            <w:r>
              <w:tab/>
            </w:r>
            <w:r w:rsidRPr="24383AF0" w:rsidR="24383AF0">
              <w:rPr>
                <w:rFonts w:ascii="Arial" w:hAnsi="Arial" w:eastAsia="Arial" w:cs="Arial"/>
                <w:sz w:val="22"/>
                <w:szCs w:val="22"/>
                <w:lang w:val="fr-FR"/>
              </w:rPr>
              <w:t>__</w:t>
            </w:r>
            <w:r w:rsidRPr="24383AF0" w:rsidR="24383AF0">
              <w:rPr>
                <w:rFonts w:ascii="Arial" w:hAnsi="Arial" w:eastAsia="Arial" w:cs="Arial"/>
                <w:sz w:val="22"/>
                <w:szCs w:val="22"/>
                <w:lang w:val="fr-FR"/>
              </w:rPr>
              <w:t>_  Partial</w:t>
            </w:r>
            <w:r w:rsidRPr="24383AF0" w:rsidR="24383AF0">
              <w:rPr>
                <w:rFonts w:ascii="Arial" w:hAnsi="Arial" w:eastAsia="Arial" w:cs="Arial"/>
                <w:sz w:val="22"/>
                <w:szCs w:val="22"/>
                <w:lang w:val="fr-FR"/>
              </w:rPr>
              <w:t xml:space="preserve"> Compliance</w:t>
            </w:r>
          </w:p>
          <w:p w:rsidRPr="00FB3EC3" w:rsidR="00FC1D2D" w:rsidP="71038C3D" w:rsidRDefault="00FC1D2D" w14:paraId="5868B053" w14:textId="77777777">
            <w:pPr>
              <w:ind w:left="1440"/>
              <w:rPr>
                <w:rFonts w:ascii="Arial" w:hAnsi="Arial" w:eastAsia="Arial" w:cs="Arial"/>
                <w:sz w:val="22"/>
                <w:szCs w:val="22"/>
                <w:lang w:val="fr-FR"/>
              </w:rPr>
            </w:pPr>
          </w:p>
          <w:p w:rsidRPr="00FB3EC3" w:rsidR="00FC1D2D" w:rsidP="71038C3D" w:rsidRDefault="71038C3D" w14:paraId="43414801" w14:textId="77777777">
            <w:pPr>
              <w:ind w:left="1440"/>
              <w:rPr>
                <w:rFonts w:ascii="Arial" w:hAnsi="Arial" w:eastAsia="Arial" w:cs="Arial"/>
                <w:sz w:val="22"/>
                <w:szCs w:val="22"/>
                <w:lang w:val="fr-FR"/>
              </w:rPr>
            </w:pPr>
            <w:proofErr w:type="gramStart"/>
            <w:r w:rsidRPr="00FB3EC3">
              <w:rPr>
                <w:rFonts w:ascii="Arial" w:hAnsi="Arial" w:eastAsia="Arial" w:cs="Arial"/>
                <w:sz w:val="22"/>
                <w:szCs w:val="22"/>
                <w:lang w:val="fr-FR"/>
              </w:rPr>
              <w:t>Narrative:</w:t>
            </w:r>
            <w:proofErr w:type="gramEnd"/>
          </w:p>
          <w:p w:rsidRPr="00FB3EC3" w:rsidR="00FC1D2D" w:rsidP="71038C3D" w:rsidRDefault="00FC1D2D" w14:paraId="3A741EC3" w14:textId="77777777">
            <w:pPr>
              <w:ind w:left="1440" w:hanging="720"/>
              <w:jc w:val="both"/>
              <w:rPr>
                <w:rFonts w:ascii="Arial" w:hAnsi="Arial" w:eastAsia="Arial" w:cs="Arial"/>
                <w:sz w:val="22"/>
                <w:szCs w:val="22"/>
                <w:lang w:val="fr-FR"/>
              </w:rPr>
            </w:pPr>
          </w:p>
        </w:tc>
      </w:tr>
      <w:tr w:rsidRPr="006B365B" w:rsidR="00FC1D2D" w:rsidTr="24383AF0" w14:paraId="7FC23DC6" w14:textId="77777777">
        <w:tc>
          <w:tcPr>
            <w:tcW w:w="9445" w:type="dxa"/>
            <w:tcMar/>
          </w:tcPr>
          <w:p w:rsidRPr="00FB3EC3" w:rsidR="00FC1D2D" w:rsidP="71038C3D" w:rsidRDefault="71038C3D" w14:paraId="38DA637B" w14:textId="77777777">
            <w:pPr>
              <w:ind w:left="1440" w:hanging="720"/>
              <w:jc w:val="both"/>
              <w:rPr>
                <w:rFonts w:ascii="Arial" w:hAnsi="Arial" w:eastAsia="Arial" w:cs="Arial"/>
                <w:sz w:val="22"/>
                <w:szCs w:val="22"/>
              </w:rPr>
            </w:pPr>
            <w:r w:rsidRPr="00FB3EC3">
              <w:rPr>
                <w:rFonts w:ascii="Arial" w:hAnsi="Arial" w:eastAsia="Arial" w:cs="Arial"/>
                <w:sz w:val="22"/>
                <w:szCs w:val="22"/>
              </w:rPr>
              <w:t>6.2.c</w:t>
            </w:r>
            <w:r w:rsidR="00324798">
              <w:tab/>
            </w:r>
            <w:r w:rsidRPr="00FB3EC3">
              <w:rPr>
                <w:rFonts w:ascii="Arial" w:hAnsi="Arial" w:eastAsia="Arial" w:cs="Arial"/>
                <w:sz w:val="22"/>
                <w:szCs w:val="22"/>
              </w:rPr>
              <w:t xml:space="preserve">Assigns appropriate responsibility for program coordination. </w:t>
            </w:r>
          </w:p>
          <w:p w:rsidRPr="00FB3EC3" w:rsidR="00FC1D2D" w:rsidP="24383AF0" w:rsidRDefault="00FC1D2D" w14:paraId="2D272B12" w14:textId="77777777">
            <w:pPr>
              <w:ind w:left="2160" w:hanging="720"/>
              <w:jc w:val="both"/>
              <w:rPr>
                <w:rFonts w:ascii="Arial" w:hAnsi="Arial" w:eastAsia="Arial" w:cs="Arial"/>
                <w:i w:val="1"/>
                <w:iCs w:val="1"/>
                <w:sz w:val="22"/>
                <w:szCs w:val="22"/>
              </w:rPr>
            </w:pPr>
            <w:r w:rsidRPr="009D04FC">
              <w:rPr>
                <w:bCs/>
              </w:rPr>
              <w:tab/>
            </w:r>
            <w:r w:rsidRPr="24383AF0">
              <w:rPr>
                <w:rFonts w:ascii="Arial" w:hAnsi="Arial" w:eastAsia="Arial" w:cs="Arial"/>
                <w:i w:val="1"/>
                <w:iCs w:val="1"/>
                <w:sz w:val="22"/>
                <w:szCs w:val="22"/>
              </w:rPr>
              <w:t>(Program coordination)</w:t>
            </w:r>
            <w:r w:rsidRPr="00FB3EC3">
              <w:rPr>
                <w:rFonts w:ascii="Arial" w:hAnsi="Arial" w:eastAsia="Arial" w:cs="Arial"/>
                <w:b w:val="1"/>
                <w:bCs w:val="1"/>
                <w:sz w:val="22"/>
                <w:szCs w:val="22"/>
              </w:rPr>
              <w:t xml:space="preserve"> [Off-Site/On-Site Review]</w:t>
            </w:r>
          </w:p>
          <w:p w:rsidRPr="00FB3EC3" w:rsidR="00FC1D2D" w:rsidP="71038C3D" w:rsidRDefault="00FC1D2D" w14:paraId="52AC0CA8" w14:textId="77777777">
            <w:pPr>
              <w:ind w:left="1440"/>
              <w:rPr>
                <w:rFonts w:ascii="Arial" w:hAnsi="Arial" w:eastAsia="Arial" w:cs="Arial"/>
                <w:sz w:val="22"/>
                <w:szCs w:val="22"/>
              </w:rPr>
            </w:pPr>
          </w:p>
          <w:p w:rsidRPr="00FB3EC3" w:rsidR="00FC1D2D" w:rsidP="71038C3D" w:rsidRDefault="71038C3D" w14:paraId="2D6E6EEF" w14:textId="77777777">
            <w:pPr>
              <w:ind w:left="1440"/>
              <w:rPr>
                <w:rFonts w:ascii="Arial" w:hAnsi="Arial" w:eastAsia="Arial" w:cs="Arial"/>
                <w:sz w:val="22"/>
                <w:szCs w:val="22"/>
                <w:lang w:val="fr-FR"/>
              </w:rPr>
            </w:pPr>
            <w:r w:rsidRPr="00FB3EC3">
              <w:rPr>
                <w:rFonts w:ascii="Arial" w:hAnsi="Arial" w:eastAsia="Arial" w:cs="Arial"/>
                <w:sz w:val="22"/>
                <w:szCs w:val="22"/>
                <w:lang w:val="fr-FR"/>
              </w:rPr>
              <w:t>__</w:t>
            </w:r>
            <w:proofErr w:type="gramStart"/>
            <w:r w:rsidRPr="00FB3EC3">
              <w:rPr>
                <w:rFonts w:ascii="Arial" w:hAnsi="Arial" w:eastAsia="Arial" w:cs="Arial"/>
                <w:sz w:val="22"/>
                <w:szCs w:val="22"/>
                <w:lang w:val="fr-FR"/>
              </w:rPr>
              <w:t>_  Compliance</w:t>
            </w:r>
            <w:proofErr w:type="gramEnd"/>
            <w:r w:rsidRPr="00FB3EC3" w:rsidR="00FC1D2D">
              <w:rPr>
                <w:lang w:val="fr-FR"/>
              </w:rPr>
              <w:tab/>
            </w:r>
            <w:r w:rsidRPr="00FB3EC3">
              <w:rPr>
                <w:rFonts w:ascii="Arial" w:hAnsi="Arial" w:eastAsia="Arial" w:cs="Arial"/>
                <w:sz w:val="22"/>
                <w:szCs w:val="22"/>
                <w:lang w:val="fr-FR"/>
              </w:rPr>
              <w:t>___  Non-Compliance</w:t>
            </w:r>
            <w:r w:rsidRPr="00FB3EC3" w:rsidR="00FC1D2D">
              <w:rPr>
                <w:lang w:val="fr-FR"/>
              </w:rPr>
              <w:tab/>
            </w:r>
            <w:r w:rsidRPr="00FB3EC3" w:rsidR="00FC1D2D">
              <w:rPr>
                <w:lang w:val="fr-FR"/>
              </w:rPr>
              <w:tab/>
            </w:r>
            <w:r w:rsidRPr="00FB3EC3">
              <w:rPr>
                <w:rFonts w:ascii="Arial" w:hAnsi="Arial" w:eastAsia="Arial" w:cs="Arial"/>
                <w:sz w:val="22"/>
                <w:szCs w:val="22"/>
                <w:lang w:val="fr-FR"/>
              </w:rPr>
              <w:t>___  Partial Compliance</w:t>
            </w:r>
          </w:p>
          <w:p w:rsidRPr="00FB3EC3" w:rsidR="00FC1D2D" w:rsidP="71038C3D" w:rsidRDefault="00FC1D2D" w14:paraId="00A2A1DE" w14:textId="77777777">
            <w:pPr>
              <w:ind w:left="1440"/>
              <w:rPr>
                <w:rFonts w:ascii="Arial" w:hAnsi="Arial" w:eastAsia="Arial" w:cs="Arial"/>
                <w:sz w:val="22"/>
                <w:szCs w:val="22"/>
                <w:lang w:val="fr-FR"/>
              </w:rPr>
            </w:pPr>
          </w:p>
          <w:p w:rsidRPr="00FB3EC3" w:rsidR="00FC1D2D" w:rsidP="71038C3D" w:rsidRDefault="71038C3D" w14:paraId="7A28695B" w14:textId="77777777">
            <w:pPr>
              <w:ind w:left="1440"/>
              <w:rPr>
                <w:rFonts w:ascii="Arial" w:hAnsi="Arial" w:eastAsia="Arial" w:cs="Arial"/>
                <w:sz w:val="22"/>
                <w:szCs w:val="22"/>
                <w:lang w:val="fr-FR"/>
              </w:rPr>
            </w:pPr>
            <w:proofErr w:type="gramStart"/>
            <w:r w:rsidRPr="00FB3EC3">
              <w:rPr>
                <w:rFonts w:ascii="Arial" w:hAnsi="Arial" w:eastAsia="Arial" w:cs="Arial"/>
                <w:sz w:val="22"/>
                <w:szCs w:val="22"/>
                <w:lang w:val="fr-FR"/>
              </w:rPr>
              <w:t>Narrative:</w:t>
            </w:r>
            <w:proofErr w:type="gramEnd"/>
          </w:p>
          <w:p w:rsidRPr="00FB3EC3" w:rsidR="00FC1D2D" w:rsidP="71038C3D" w:rsidRDefault="00FC1D2D" w14:paraId="7B5ED299" w14:textId="77777777">
            <w:pPr>
              <w:ind w:left="1440" w:hanging="720"/>
              <w:jc w:val="both"/>
              <w:rPr>
                <w:rFonts w:ascii="Arial" w:hAnsi="Arial" w:eastAsia="Arial" w:cs="Arial"/>
                <w:sz w:val="22"/>
                <w:szCs w:val="22"/>
                <w:lang w:val="fr-FR"/>
              </w:rPr>
            </w:pPr>
          </w:p>
        </w:tc>
      </w:tr>
    </w:tbl>
    <w:p w:rsidRPr="00FB3EC3" w:rsidR="00FC1D2D" w:rsidP="71038C3D" w:rsidRDefault="00FC1D2D" w14:paraId="59C8E16B" w14:textId="77777777">
      <w:pPr>
        <w:ind w:left="720" w:hanging="720"/>
        <w:rPr>
          <w:rFonts w:ascii="Arial" w:hAnsi="Arial" w:eastAsia="Arial" w:cs="Arial"/>
          <w:sz w:val="22"/>
          <w:szCs w:val="22"/>
          <w:lang w:val="fr-FR"/>
        </w:rPr>
      </w:pPr>
    </w:p>
    <w:tbl>
      <w:tblPr>
        <w:tblStyle w:val="TableGrid"/>
        <w:tblW w:w="0" w:type="auto"/>
        <w:tblInd w:w="-95" w:type="dxa"/>
        <w:tblLook w:val="04A0" w:firstRow="1" w:lastRow="0" w:firstColumn="1" w:lastColumn="0" w:noHBand="0" w:noVBand="1"/>
      </w:tblPr>
      <w:tblGrid>
        <w:gridCol w:w="9445"/>
      </w:tblGrid>
      <w:tr w:rsidR="00FC1D2D" w:rsidTr="24383AF0" w14:paraId="7D3339F1" w14:textId="77777777">
        <w:tc>
          <w:tcPr>
            <w:tcW w:w="9445" w:type="dxa"/>
            <w:tcMar/>
          </w:tcPr>
          <w:p w:rsidRPr="00FB3EC3" w:rsidR="00FC1D2D" w:rsidP="71038C3D" w:rsidRDefault="71038C3D" w14:paraId="0A7CB5E4" w14:textId="77777777">
            <w:pPr>
              <w:ind w:left="720" w:hanging="720"/>
              <w:jc w:val="both"/>
              <w:rPr>
                <w:rFonts w:ascii="Arial" w:hAnsi="Arial" w:eastAsia="Arial" w:cs="Arial"/>
                <w:sz w:val="22"/>
                <w:szCs w:val="22"/>
              </w:rPr>
            </w:pPr>
            <w:r w:rsidRPr="00FB3EC3">
              <w:rPr>
                <w:rFonts w:ascii="Arial" w:hAnsi="Arial" w:eastAsia="Arial" w:cs="Arial"/>
                <w:sz w:val="22"/>
                <w:szCs w:val="22"/>
              </w:rPr>
              <w:t>6.3</w:t>
            </w:r>
            <w:r w:rsidR="00324798">
              <w:tab/>
            </w:r>
            <w:r w:rsidRPr="00FB3EC3">
              <w:rPr>
                <w:rFonts w:ascii="Arial" w:hAnsi="Arial" w:eastAsia="Arial" w:cs="Arial"/>
                <w:sz w:val="22"/>
                <w:szCs w:val="22"/>
              </w:rPr>
              <w:t>The institution publishes and implements policies regarding the appointment, employment, and regular evaluation of faculty members, regardless of contract or tenure status.</w:t>
            </w:r>
          </w:p>
          <w:p w:rsidRPr="00FB3EC3" w:rsidR="00FC1D2D" w:rsidP="24383AF0" w:rsidRDefault="00FC1D2D" w14:paraId="6D5AB482" w14:textId="66BF3B66">
            <w:pPr>
              <w:ind w:left="1440" w:hanging="720"/>
              <w:jc w:val="both"/>
              <w:rPr>
                <w:rFonts w:ascii="Arial" w:hAnsi="Arial" w:eastAsia="Arial" w:cs="Arial"/>
                <w:i w:val="1"/>
                <w:iCs w:val="1"/>
                <w:sz w:val="22"/>
                <w:szCs w:val="22"/>
              </w:rPr>
            </w:pPr>
            <w:r w:rsidRPr="009D04FC">
              <w:rPr>
                <w:bCs/>
              </w:rPr>
              <w:tab/>
            </w:r>
            <w:r w:rsidRPr="24383AF0">
              <w:rPr>
                <w:rFonts w:ascii="Arial" w:hAnsi="Arial" w:eastAsia="Arial" w:cs="Arial"/>
                <w:i w:val="1"/>
                <w:iCs w:val="1"/>
                <w:sz w:val="22"/>
                <w:szCs w:val="22"/>
              </w:rPr>
              <w:t xml:space="preserve">(Faculty </w:t>
            </w:r>
            <w:r w:rsidRPr="24383AF0" w:rsidR="006B365B">
              <w:rPr>
                <w:rFonts w:ascii="Arial" w:hAnsi="Arial" w:eastAsia="Arial" w:cs="Arial"/>
                <w:i w:val="1"/>
                <w:iCs w:val="1"/>
                <w:sz w:val="22"/>
                <w:szCs w:val="22"/>
              </w:rPr>
              <w:t>emp</w:t>
            </w:r>
            <w:r w:rsidRPr="24383AF0" w:rsidR="006B365B">
              <w:rPr>
                <w:rFonts w:ascii="Arial" w:hAnsi="Arial" w:eastAsia="Arial" w:cs="Arial"/>
                <w:i w:val="1"/>
                <w:iCs w:val="1"/>
                <w:sz w:val="22"/>
                <w:szCs w:val="22"/>
              </w:rPr>
              <w:t>loyment</w:t>
            </w:r>
            <w:r w:rsidRPr="24383AF0" w:rsidR="006B365B">
              <w:rPr>
                <w:rFonts w:ascii="Arial" w:hAnsi="Arial" w:eastAsia="Arial" w:cs="Arial"/>
                <w:i w:val="1"/>
                <w:iCs w:val="1"/>
                <w:sz w:val="22"/>
                <w:szCs w:val="22"/>
              </w:rPr>
              <w:t xml:space="preserve"> </w:t>
            </w:r>
            <w:r w:rsidRPr="24383AF0">
              <w:rPr>
                <w:rFonts w:ascii="Arial" w:hAnsi="Arial" w:eastAsia="Arial" w:cs="Arial"/>
                <w:i w:val="1"/>
                <w:iCs w:val="1"/>
                <w:sz w:val="22"/>
                <w:szCs w:val="22"/>
              </w:rPr>
              <w:t>and evaluation)</w:t>
            </w:r>
          </w:p>
          <w:p w:rsidRPr="00FB3EC3" w:rsidR="00FC1D2D" w:rsidP="71038C3D" w:rsidRDefault="00FC1D2D" w14:paraId="4BCBC068" w14:textId="77777777">
            <w:pPr>
              <w:ind w:left="720"/>
              <w:rPr>
                <w:rFonts w:ascii="Arial" w:hAnsi="Arial" w:eastAsia="Arial" w:cs="Arial"/>
                <w:sz w:val="22"/>
                <w:szCs w:val="22"/>
              </w:rPr>
            </w:pPr>
          </w:p>
          <w:p w:rsidRPr="00FB3EC3" w:rsidR="00FC1D2D" w:rsidP="71038C3D" w:rsidRDefault="71038C3D" w14:paraId="62A1463F" w14:textId="77777777">
            <w:pPr>
              <w:ind w:left="720"/>
              <w:rPr>
                <w:rFonts w:ascii="Arial" w:hAnsi="Arial" w:eastAsia="Arial" w:cs="Arial"/>
                <w:sz w:val="22"/>
                <w:szCs w:val="22"/>
              </w:rPr>
            </w:pPr>
            <w:r w:rsidRPr="00FB3EC3">
              <w:rPr>
                <w:rFonts w:ascii="Arial" w:hAnsi="Arial" w:eastAsia="Arial" w:cs="Arial"/>
                <w:sz w:val="22"/>
                <w:szCs w:val="22"/>
              </w:rPr>
              <w:t>__</w:t>
            </w:r>
            <w:proofErr w:type="gramStart"/>
            <w:r w:rsidRPr="00FB3EC3">
              <w:rPr>
                <w:rFonts w:ascii="Arial" w:hAnsi="Arial" w:eastAsia="Arial" w:cs="Arial"/>
                <w:sz w:val="22"/>
                <w:szCs w:val="22"/>
              </w:rPr>
              <w:t>_  Compliance</w:t>
            </w:r>
            <w:proofErr w:type="gramEnd"/>
            <w:r w:rsidR="00FC1D2D">
              <w:tab/>
            </w:r>
            <w:r w:rsidRPr="00FB3EC3">
              <w:rPr>
                <w:rFonts w:ascii="Arial" w:hAnsi="Arial" w:eastAsia="Arial" w:cs="Arial"/>
                <w:sz w:val="22"/>
                <w:szCs w:val="22"/>
              </w:rPr>
              <w:t>___  Non-Compliance</w:t>
            </w:r>
            <w:r w:rsidR="00FC1D2D">
              <w:tab/>
            </w:r>
            <w:r w:rsidR="00FC1D2D">
              <w:tab/>
            </w:r>
            <w:r w:rsidRPr="00FB3EC3">
              <w:rPr>
                <w:rFonts w:ascii="Arial" w:hAnsi="Arial" w:eastAsia="Arial" w:cs="Arial"/>
                <w:sz w:val="22"/>
                <w:szCs w:val="22"/>
              </w:rPr>
              <w:t>___  Partial Compliance</w:t>
            </w:r>
          </w:p>
          <w:p w:rsidRPr="00FB3EC3" w:rsidR="00FC1D2D" w:rsidP="71038C3D" w:rsidRDefault="00FC1D2D" w14:paraId="6010D160" w14:textId="77777777">
            <w:pPr>
              <w:ind w:left="720"/>
              <w:rPr>
                <w:rFonts w:ascii="Arial" w:hAnsi="Arial" w:eastAsia="Arial" w:cs="Arial"/>
                <w:sz w:val="22"/>
                <w:szCs w:val="22"/>
              </w:rPr>
            </w:pPr>
          </w:p>
          <w:p w:rsidRPr="00FB3EC3" w:rsidR="00FC1D2D" w:rsidP="71038C3D" w:rsidRDefault="71038C3D" w14:paraId="003D3EB3" w14:textId="77777777">
            <w:pPr>
              <w:ind w:left="720"/>
              <w:rPr>
                <w:rFonts w:ascii="Arial" w:hAnsi="Arial" w:eastAsia="Arial" w:cs="Arial"/>
                <w:sz w:val="22"/>
                <w:szCs w:val="22"/>
              </w:rPr>
            </w:pPr>
            <w:r w:rsidRPr="00FB3EC3">
              <w:rPr>
                <w:rFonts w:ascii="Arial" w:hAnsi="Arial" w:eastAsia="Arial" w:cs="Arial"/>
                <w:sz w:val="22"/>
                <w:szCs w:val="22"/>
              </w:rPr>
              <w:t>Narrative:</w:t>
            </w:r>
          </w:p>
          <w:p w:rsidRPr="00FB3EC3" w:rsidR="00FC1D2D" w:rsidP="71038C3D" w:rsidRDefault="00FC1D2D" w14:paraId="489AFEF1" w14:textId="77777777">
            <w:pPr>
              <w:rPr>
                <w:rFonts w:ascii="Arial" w:hAnsi="Arial" w:eastAsia="Arial" w:cs="Arial"/>
                <w:sz w:val="22"/>
                <w:szCs w:val="22"/>
              </w:rPr>
            </w:pPr>
          </w:p>
        </w:tc>
      </w:tr>
    </w:tbl>
    <w:p w:rsidRPr="00FB3EC3" w:rsidR="006622B2" w:rsidP="71038C3D" w:rsidRDefault="006622B2" w14:paraId="3142CB56" w14:textId="77777777">
      <w:pPr>
        <w:ind w:left="720" w:hanging="720"/>
        <w:rPr>
          <w:rFonts w:ascii="Arial" w:hAnsi="Arial" w:eastAsia="Arial" w:cs="Arial"/>
          <w:sz w:val="22"/>
          <w:szCs w:val="22"/>
        </w:rPr>
      </w:pPr>
    </w:p>
    <w:tbl>
      <w:tblPr>
        <w:tblStyle w:val="TableGrid"/>
        <w:tblW w:w="0" w:type="auto"/>
        <w:tblInd w:w="-95" w:type="dxa"/>
        <w:tblLook w:val="04A0" w:firstRow="1" w:lastRow="0" w:firstColumn="1" w:lastColumn="0" w:noHBand="0" w:noVBand="1"/>
      </w:tblPr>
      <w:tblGrid>
        <w:gridCol w:w="9445"/>
      </w:tblGrid>
      <w:tr w:rsidR="00FC1D2D" w:rsidTr="24383AF0" w14:paraId="7156B3DB" w14:textId="77777777">
        <w:tc>
          <w:tcPr>
            <w:tcW w:w="9445" w:type="dxa"/>
            <w:tcMar/>
          </w:tcPr>
          <w:p w:rsidRPr="00FB3EC3" w:rsidR="00FC1D2D" w:rsidP="71038C3D" w:rsidRDefault="71038C3D" w14:paraId="6A7F7496" w14:textId="77777777">
            <w:pPr>
              <w:ind w:left="720" w:hanging="720"/>
              <w:jc w:val="both"/>
              <w:rPr>
                <w:rFonts w:ascii="Arial" w:hAnsi="Arial" w:eastAsia="Arial" w:cs="Arial"/>
                <w:sz w:val="22"/>
                <w:szCs w:val="22"/>
              </w:rPr>
            </w:pPr>
            <w:r w:rsidRPr="00FB3EC3">
              <w:rPr>
                <w:rFonts w:ascii="Arial" w:hAnsi="Arial" w:eastAsia="Arial" w:cs="Arial"/>
                <w:sz w:val="22"/>
                <w:szCs w:val="22"/>
              </w:rPr>
              <w:t>6.4</w:t>
            </w:r>
            <w:r w:rsidR="00324798">
              <w:tab/>
            </w:r>
            <w:r w:rsidRPr="00FB3EC3">
              <w:rPr>
                <w:rFonts w:ascii="Arial" w:hAnsi="Arial" w:eastAsia="Arial" w:cs="Arial"/>
                <w:sz w:val="22"/>
                <w:szCs w:val="22"/>
              </w:rPr>
              <w:t>The institution publishes and implements appropriate policies and procedures for preserving and protecting academic freedom.</w:t>
            </w:r>
          </w:p>
          <w:p w:rsidRPr="00FB3EC3" w:rsidR="00FC1D2D" w:rsidP="24383AF0" w:rsidRDefault="00FC1D2D" w14:paraId="36A8903C" w14:textId="77777777">
            <w:pPr>
              <w:ind w:left="1440" w:hanging="720"/>
              <w:jc w:val="both"/>
              <w:rPr>
                <w:rFonts w:ascii="Arial" w:hAnsi="Arial" w:eastAsia="Arial" w:cs="Arial"/>
                <w:i w:val="1"/>
                <w:iCs w:val="1"/>
                <w:sz w:val="22"/>
                <w:szCs w:val="22"/>
              </w:rPr>
            </w:pPr>
            <w:r w:rsidRPr="009D04FC">
              <w:rPr>
                <w:b/>
                <w:bCs/>
              </w:rPr>
              <w:tab/>
            </w:r>
            <w:r w:rsidRPr="24383AF0">
              <w:rPr>
                <w:rFonts w:ascii="Arial" w:hAnsi="Arial" w:eastAsia="Arial" w:cs="Arial"/>
                <w:i w:val="1"/>
                <w:iCs w:val="1"/>
                <w:sz w:val="22"/>
                <w:szCs w:val="22"/>
              </w:rPr>
              <w:t>(Academic freedom)</w:t>
            </w:r>
          </w:p>
          <w:p w:rsidRPr="00FB3EC3" w:rsidR="00FC1D2D" w:rsidP="71038C3D" w:rsidRDefault="00FC1D2D" w14:paraId="7BB21D4B" w14:textId="77777777">
            <w:pPr>
              <w:ind w:left="720"/>
              <w:rPr>
                <w:rFonts w:ascii="Arial" w:hAnsi="Arial" w:eastAsia="Arial" w:cs="Arial"/>
                <w:sz w:val="22"/>
                <w:szCs w:val="22"/>
              </w:rPr>
            </w:pPr>
          </w:p>
          <w:p w:rsidRPr="00FB3EC3" w:rsidR="00FC1D2D" w:rsidP="71038C3D" w:rsidRDefault="71038C3D" w14:paraId="7B1ABBBB" w14:textId="77777777">
            <w:pPr>
              <w:ind w:left="720"/>
              <w:rPr>
                <w:rFonts w:ascii="Arial" w:hAnsi="Arial" w:eastAsia="Arial" w:cs="Arial"/>
                <w:sz w:val="22"/>
                <w:szCs w:val="22"/>
              </w:rPr>
            </w:pPr>
            <w:r w:rsidRPr="00FB3EC3">
              <w:rPr>
                <w:rFonts w:ascii="Arial" w:hAnsi="Arial" w:eastAsia="Arial" w:cs="Arial"/>
                <w:sz w:val="22"/>
                <w:szCs w:val="22"/>
              </w:rPr>
              <w:t>__</w:t>
            </w:r>
            <w:proofErr w:type="gramStart"/>
            <w:r w:rsidRPr="00FB3EC3">
              <w:rPr>
                <w:rFonts w:ascii="Arial" w:hAnsi="Arial" w:eastAsia="Arial" w:cs="Arial"/>
                <w:sz w:val="22"/>
                <w:szCs w:val="22"/>
              </w:rPr>
              <w:t>_  Compliance</w:t>
            </w:r>
            <w:proofErr w:type="gramEnd"/>
            <w:r w:rsidR="00FC1D2D">
              <w:tab/>
            </w:r>
            <w:r w:rsidRPr="00FB3EC3">
              <w:rPr>
                <w:rFonts w:ascii="Arial" w:hAnsi="Arial" w:eastAsia="Arial" w:cs="Arial"/>
                <w:sz w:val="22"/>
                <w:szCs w:val="22"/>
              </w:rPr>
              <w:t>___  Non-Compliance</w:t>
            </w:r>
            <w:r w:rsidR="00FC1D2D">
              <w:tab/>
            </w:r>
            <w:r w:rsidR="00FC1D2D">
              <w:tab/>
            </w:r>
            <w:r w:rsidRPr="00FB3EC3">
              <w:rPr>
                <w:rFonts w:ascii="Arial" w:hAnsi="Arial" w:eastAsia="Arial" w:cs="Arial"/>
                <w:sz w:val="22"/>
                <w:szCs w:val="22"/>
              </w:rPr>
              <w:t>___  Partial Compliance</w:t>
            </w:r>
          </w:p>
          <w:p w:rsidRPr="00FB3EC3" w:rsidR="00FC1D2D" w:rsidP="71038C3D" w:rsidRDefault="00FC1D2D" w14:paraId="4BA0EDF1" w14:textId="77777777">
            <w:pPr>
              <w:ind w:left="720"/>
              <w:rPr>
                <w:rFonts w:ascii="Arial" w:hAnsi="Arial" w:eastAsia="Arial" w:cs="Arial"/>
                <w:sz w:val="22"/>
                <w:szCs w:val="22"/>
              </w:rPr>
            </w:pPr>
          </w:p>
          <w:p w:rsidRPr="00FB3EC3" w:rsidR="00FC1D2D" w:rsidP="71038C3D" w:rsidRDefault="71038C3D" w14:paraId="77D51DE0" w14:textId="77777777">
            <w:pPr>
              <w:ind w:left="720"/>
              <w:rPr>
                <w:rFonts w:ascii="Arial" w:hAnsi="Arial" w:eastAsia="Arial" w:cs="Arial"/>
                <w:sz w:val="22"/>
                <w:szCs w:val="22"/>
              </w:rPr>
            </w:pPr>
            <w:r w:rsidRPr="00FB3EC3">
              <w:rPr>
                <w:rFonts w:ascii="Arial" w:hAnsi="Arial" w:eastAsia="Arial" w:cs="Arial"/>
                <w:sz w:val="22"/>
                <w:szCs w:val="22"/>
              </w:rPr>
              <w:t>Narrative:</w:t>
            </w:r>
          </w:p>
          <w:p w:rsidRPr="00FB3EC3" w:rsidR="00FC1D2D" w:rsidP="71038C3D" w:rsidRDefault="00FC1D2D" w14:paraId="45E806B9" w14:textId="77777777">
            <w:pPr>
              <w:rPr>
                <w:rFonts w:ascii="Arial" w:hAnsi="Arial" w:eastAsia="Arial" w:cs="Arial"/>
                <w:sz w:val="22"/>
                <w:szCs w:val="22"/>
              </w:rPr>
            </w:pPr>
          </w:p>
        </w:tc>
      </w:tr>
    </w:tbl>
    <w:p w:rsidRPr="00FB3EC3" w:rsidR="006622B2" w:rsidP="71038C3D" w:rsidRDefault="006622B2" w14:paraId="263ED1CB" w14:textId="77777777">
      <w:pPr>
        <w:rPr>
          <w:rFonts w:ascii="Arial" w:hAnsi="Arial" w:eastAsia="Arial" w:cs="Arial"/>
          <w:sz w:val="22"/>
          <w:szCs w:val="22"/>
        </w:rPr>
      </w:pPr>
    </w:p>
    <w:tbl>
      <w:tblPr>
        <w:tblStyle w:val="TableGrid"/>
        <w:tblW w:w="0" w:type="auto"/>
        <w:tblInd w:w="-95" w:type="dxa"/>
        <w:tblLook w:val="04A0" w:firstRow="1" w:lastRow="0" w:firstColumn="1" w:lastColumn="0" w:noHBand="0" w:noVBand="1"/>
      </w:tblPr>
      <w:tblGrid>
        <w:gridCol w:w="9445"/>
      </w:tblGrid>
      <w:tr w:rsidR="00FC1D2D" w:rsidTr="24383AF0" w14:paraId="3B1299FF" w14:textId="77777777">
        <w:trPr>
          <w:cantSplit/>
        </w:trPr>
        <w:tc>
          <w:tcPr>
            <w:tcW w:w="9445" w:type="dxa"/>
            <w:tcMar/>
          </w:tcPr>
          <w:p w:rsidRPr="00FB3EC3" w:rsidR="00FC1D2D" w:rsidP="71038C3D" w:rsidRDefault="71038C3D" w14:paraId="53032EB0" w14:textId="77777777">
            <w:pPr>
              <w:ind w:left="720" w:hanging="720"/>
              <w:jc w:val="both"/>
              <w:rPr>
                <w:rFonts w:ascii="Arial" w:hAnsi="Arial" w:eastAsia="Arial" w:cs="Arial"/>
                <w:sz w:val="22"/>
                <w:szCs w:val="22"/>
              </w:rPr>
            </w:pPr>
            <w:r w:rsidRPr="00FB3EC3">
              <w:rPr>
                <w:rFonts w:ascii="Arial" w:hAnsi="Arial" w:eastAsia="Arial" w:cs="Arial"/>
                <w:sz w:val="22"/>
                <w:szCs w:val="22"/>
              </w:rPr>
              <w:t>6.5</w:t>
            </w:r>
            <w:r w:rsidR="00324798">
              <w:tab/>
            </w:r>
            <w:r w:rsidRPr="00FB3EC3">
              <w:rPr>
                <w:rFonts w:ascii="Arial" w:hAnsi="Arial" w:eastAsia="Arial" w:cs="Arial"/>
                <w:sz w:val="22"/>
                <w:szCs w:val="22"/>
              </w:rPr>
              <w:t>The institution provides ongoing professional development opportunities for faculty members as teachers, scholars, and practitioners, consistent with the institutional mission.</w:t>
            </w:r>
          </w:p>
          <w:p w:rsidRPr="00FB3EC3" w:rsidR="00FC1D2D" w:rsidP="24383AF0" w:rsidRDefault="00FC1D2D" w14:paraId="3C22FCE4" w14:textId="77777777">
            <w:pPr>
              <w:ind w:left="1440" w:hanging="720"/>
              <w:jc w:val="both"/>
              <w:rPr>
                <w:rFonts w:ascii="Arial" w:hAnsi="Arial" w:eastAsia="Arial" w:cs="Arial"/>
                <w:i w:val="1"/>
                <w:iCs w:val="1"/>
                <w:sz w:val="22"/>
                <w:szCs w:val="22"/>
              </w:rPr>
            </w:pPr>
            <w:r w:rsidRPr="009D04FC">
              <w:rPr>
                <w:bCs/>
              </w:rPr>
              <w:tab/>
            </w:r>
            <w:r w:rsidRPr="24383AF0">
              <w:rPr>
                <w:rFonts w:ascii="Arial" w:hAnsi="Arial" w:eastAsia="Arial" w:cs="Arial"/>
                <w:i w:val="1"/>
                <w:iCs w:val="1"/>
                <w:sz w:val="22"/>
                <w:szCs w:val="22"/>
              </w:rPr>
              <w:t>(Faculty development)</w:t>
            </w:r>
          </w:p>
          <w:p w:rsidRPr="00FB3EC3" w:rsidR="00FC1D2D" w:rsidP="71038C3D" w:rsidRDefault="00FC1D2D" w14:paraId="254C8056" w14:textId="77777777">
            <w:pPr>
              <w:ind w:left="720"/>
              <w:rPr>
                <w:rFonts w:ascii="Arial" w:hAnsi="Arial" w:eastAsia="Arial" w:cs="Arial"/>
                <w:sz w:val="22"/>
                <w:szCs w:val="22"/>
              </w:rPr>
            </w:pPr>
          </w:p>
          <w:p w:rsidRPr="00FB3EC3" w:rsidR="00FC1D2D" w:rsidP="71038C3D" w:rsidRDefault="71038C3D" w14:paraId="02E41DFD" w14:textId="77777777">
            <w:pPr>
              <w:ind w:left="720"/>
              <w:rPr>
                <w:rFonts w:ascii="Arial" w:hAnsi="Arial" w:eastAsia="Arial" w:cs="Arial"/>
                <w:sz w:val="22"/>
                <w:szCs w:val="22"/>
              </w:rPr>
            </w:pPr>
            <w:r w:rsidRPr="00FB3EC3">
              <w:rPr>
                <w:rFonts w:ascii="Arial" w:hAnsi="Arial" w:eastAsia="Arial" w:cs="Arial"/>
                <w:sz w:val="22"/>
                <w:szCs w:val="22"/>
              </w:rPr>
              <w:t>__</w:t>
            </w:r>
            <w:proofErr w:type="gramStart"/>
            <w:r w:rsidRPr="00FB3EC3">
              <w:rPr>
                <w:rFonts w:ascii="Arial" w:hAnsi="Arial" w:eastAsia="Arial" w:cs="Arial"/>
                <w:sz w:val="22"/>
                <w:szCs w:val="22"/>
              </w:rPr>
              <w:t>_  Compliance</w:t>
            </w:r>
            <w:proofErr w:type="gramEnd"/>
            <w:r w:rsidR="00FC1D2D">
              <w:tab/>
            </w:r>
            <w:r w:rsidRPr="00FB3EC3">
              <w:rPr>
                <w:rFonts w:ascii="Arial" w:hAnsi="Arial" w:eastAsia="Arial" w:cs="Arial"/>
                <w:sz w:val="22"/>
                <w:szCs w:val="22"/>
              </w:rPr>
              <w:t>___  Non-Compliance</w:t>
            </w:r>
            <w:r w:rsidR="00FC1D2D">
              <w:tab/>
            </w:r>
            <w:r w:rsidR="00FC1D2D">
              <w:tab/>
            </w:r>
            <w:r w:rsidRPr="00FB3EC3">
              <w:rPr>
                <w:rFonts w:ascii="Arial" w:hAnsi="Arial" w:eastAsia="Arial" w:cs="Arial"/>
                <w:sz w:val="22"/>
                <w:szCs w:val="22"/>
              </w:rPr>
              <w:t>___  Partial Compliance</w:t>
            </w:r>
          </w:p>
          <w:p w:rsidRPr="00FB3EC3" w:rsidR="00FC1D2D" w:rsidP="71038C3D" w:rsidRDefault="00FC1D2D" w14:paraId="045F35FA" w14:textId="77777777">
            <w:pPr>
              <w:ind w:left="720"/>
              <w:rPr>
                <w:rFonts w:ascii="Arial" w:hAnsi="Arial" w:eastAsia="Arial" w:cs="Arial"/>
                <w:sz w:val="22"/>
                <w:szCs w:val="22"/>
              </w:rPr>
            </w:pPr>
          </w:p>
          <w:p w:rsidRPr="00FB3EC3" w:rsidR="00FC1D2D" w:rsidP="71038C3D" w:rsidRDefault="71038C3D" w14:paraId="53A65ABD" w14:textId="77777777">
            <w:pPr>
              <w:ind w:left="720"/>
              <w:rPr>
                <w:rFonts w:ascii="Arial" w:hAnsi="Arial" w:eastAsia="Arial" w:cs="Arial"/>
                <w:sz w:val="22"/>
                <w:szCs w:val="22"/>
              </w:rPr>
            </w:pPr>
            <w:r w:rsidRPr="00FB3EC3">
              <w:rPr>
                <w:rFonts w:ascii="Arial" w:hAnsi="Arial" w:eastAsia="Arial" w:cs="Arial"/>
                <w:sz w:val="22"/>
                <w:szCs w:val="22"/>
              </w:rPr>
              <w:t>Narrative:</w:t>
            </w:r>
          </w:p>
          <w:p w:rsidRPr="00FB3EC3" w:rsidR="00FC1D2D" w:rsidP="71038C3D" w:rsidRDefault="00FC1D2D" w14:paraId="2FF3E7DB" w14:textId="77777777">
            <w:pPr>
              <w:jc w:val="both"/>
              <w:rPr>
                <w:rFonts w:ascii="Arial" w:hAnsi="Arial" w:eastAsia="Arial" w:cs="Arial"/>
                <w:sz w:val="22"/>
                <w:szCs w:val="22"/>
              </w:rPr>
            </w:pPr>
          </w:p>
        </w:tc>
      </w:tr>
    </w:tbl>
    <w:p w:rsidRPr="00FB3EC3" w:rsidR="00FC1D2D" w:rsidP="71038C3D" w:rsidRDefault="00FC1D2D" w14:paraId="53AA9285" w14:textId="77777777">
      <w:pPr>
        <w:ind w:left="720" w:hanging="720"/>
        <w:jc w:val="both"/>
        <w:rPr>
          <w:rFonts w:ascii="Arial" w:hAnsi="Arial" w:eastAsia="Arial" w:cs="Arial"/>
          <w:sz w:val="22"/>
          <w:szCs w:val="22"/>
        </w:rPr>
      </w:pPr>
    </w:p>
    <w:p w:rsidRPr="009D04FC" w:rsidR="00CA6668" w:rsidP="58E71A15" w:rsidRDefault="00CA6668" w14:paraId="51C3CBB6" w14:textId="77777777">
      <w:pPr>
        <w:ind w:left="1440" w:hanging="720"/>
        <w:jc w:val="both"/>
        <w:rPr>
          <w:rFonts w:ascii="Arial" w:hAnsi="Arial" w:eastAsia="Arial" w:cs="Arial"/>
        </w:rPr>
      </w:pPr>
    </w:p>
    <w:p w:rsidRPr="009D04FC" w:rsidR="003B44B4" w:rsidP="58E71A15" w:rsidRDefault="58E71A15" w14:paraId="5F6AE553" w14:textId="77777777">
      <w:pPr>
        <w:pBdr>
          <w:bottom w:val="single" w:color="auto" w:sz="4" w:space="1"/>
        </w:pBdr>
        <w:rPr>
          <w:rFonts w:ascii="Arial" w:hAnsi="Arial" w:eastAsia="Arial" w:cs="Arial"/>
          <w:sz w:val="28"/>
          <w:szCs w:val="28"/>
        </w:rPr>
      </w:pPr>
      <w:r w:rsidRPr="58E71A15">
        <w:rPr>
          <w:rFonts w:ascii="Arial" w:hAnsi="Arial" w:eastAsia="Arial" w:cs="Arial"/>
          <w:b/>
          <w:bCs/>
          <w:sz w:val="28"/>
          <w:szCs w:val="28"/>
        </w:rPr>
        <w:t>Section 7: Institutional Planning and Effectiveness</w:t>
      </w:r>
    </w:p>
    <w:p w:rsidRPr="00FB3EC3" w:rsidR="00200259" w:rsidP="71038C3D" w:rsidRDefault="00200259" w14:paraId="22EC83AF" w14:textId="77777777">
      <w:pPr>
        <w:ind w:left="720" w:hanging="720"/>
        <w:rPr>
          <w:rFonts w:ascii="Arial" w:hAnsi="Arial" w:eastAsia="Arial" w:cs="Arial"/>
          <w:sz w:val="22"/>
          <w:szCs w:val="22"/>
        </w:rPr>
      </w:pPr>
    </w:p>
    <w:tbl>
      <w:tblPr>
        <w:tblStyle w:val="TableGrid"/>
        <w:tblW w:w="0" w:type="auto"/>
        <w:tblInd w:w="-95" w:type="dxa"/>
        <w:tblLook w:val="04A0" w:firstRow="1" w:lastRow="0" w:firstColumn="1" w:lastColumn="0" w:noHBand="0" w:noVBand="1"/>
      </w:tblPr>
      <w:tblGrid>
        <w:gridCol w:w="9445"/>
      </w:tblGrid>
      <w:tr w:rsidR="00FC1D2D" w:rsidTr="24383AF0" w14:paraId="577D627F" w14:textId="77777777">
        <w:tc>
          <w:tcPr>
            <w:tcW w:w="9445" w:type="dxa"/>
            <w:tcMar/>
          </w:tcPr>
          <w:p w:rsidRPr="00FB3EC3" w:rsidR="00FC1D2D" w:rsidP="71038C3D" w:rsidRDefault="71038C3D" w14:paraId="6684A4F1" w14:textId="77777777">
            <w:pPr>
              <w:ind w:left="720" w:hanging="720"/>
              <w:jc w:val="both"/>
              <w:rPr>
                <w:rFonts w:ascii="Arial" w:hAnsi="Arial" w:eastAsia="Arial" w:cs="Arial"/>
                <w:b/>
                <w:bCs/>
                <w:sz w:val="22"/>
                <w:szCs w:val="22"/>
              </w:rPr>
            </w:pPr>
            <w:r w:rsidRPr="00FB3EC3">
              <w:rPr>
                <w:rFonts w:ascii="Arial" w:hAnsi="Arial" w:eastAsia="Arial" w:cs="Arial"/>
                <w:sz w:val="22"/>
                <w:szCs w:val="22"/>
              </w:rPr>
              <w:t>7.1</w:t>
            </w:r>
            <w:r w:rsidR="00324798">
              <w:tab/>
            </w:r>
            <w:r w:rsidRPr="00FB3EC3">
              <w:rPr>
                <w:rFonts w:ascii="Arial" w:hAnsi="Arial" w:eastAsia="Arial" w:cs="Arial"/>
                <w:b/>
                <w:bCs/>
                <w:sz w:val="22"/>
                <w:szCs w:val="22"/>
              </w:rPr>
              <w:t>The institution engages in ongoing, comprehensive, and integrated research-based planning and evaluation processes that (a) focus on institutional quality and effectiveness and (b) incorporate a systematic review of institutional goals and outcomes consistent with its mission.</w:t>
            </w:r>
          </w:p>
          <w:p w:rsidRPr="00FB3EC3" w:rsidR="00FC1D2D" w:rsidP="24383AF0" w:rsidRDefault="00FC1D2D" w14:paraId="09B89FA0" w14:textId="77777777">
            <w:pPr>
              <w:ind w:left="1440" w:hanging="720"/>
              <w:jc w:val="both"/>
              <w:rPr>
                <w:rFonts w:ascii="Arial" w:hAnsi="Arial" w:eastAsia="Arial" w:cs="Arial"/>
                <w:b w:val="1"/>
                <w:bCs w:val="1"/>
                <w:sz w:val="22"/>
                <w:szCs w:val="22"/>
              </w:rPr>
            </w:pPr>
            <w:r w:rsidRPr="009D04FC">
              <w:rPr>
                <w:b/>
              </w:rPr>
              <w:tab/>
            </w:r>
            <w:r w:rsidRPr="24383AF0">
              <w:rPr>
                <w:rFonts w:ascii="Arial" w:hAnsi="Arial" w:eastAsia="Arial" w:cs="Arial"/>
                <w:i w:val="1"/>
                <w:iCs w:val="1"/>
                <w:sz w:val="22"/>
                <w:szCs w:val="22"/>
              </w:rPr>
              <w:t xml:space="preserve">(Institutional </w:t>
            </w:r>
            <w:r w:rsidRPr="24383AF0" w:rsidR="00C26CF8">
              <w:rPr>
                <w:rFonts w:ascii="Arial" w:hAnsi="Arial" w:eastAsia="Arial" w:cs="Arial"/>
                <w:i w:val="1"/>
                <w:iCs w:val="1"/>
                <w:sz w:val="22"/>
                <w:szCs w:val="22"/>
              </w:rPr>
              <w:t>p</w:t>
            </w:r>
            <w:r w:rsidRPr="24383AF0">
              <w:rPr>
                <w:rFonts w:ascii="Arial" w:hAnsi="Arial" w:eastAsia="Arial" w:cs="Arial"/>
                <w:i w:val="1"/>
                <w:iCs w:val="1"/>
                <w:sz w:val="22"/>
                <w:szCs w:val="22"/>
              </w:rPr>
              <w:t>lanning)</w:t>
            </w:r>
            <w:r w:rsidRPr="00FB3EC3">
              <w:rPr>
                <w:rFonts w:ascii="Arial" w:hAnsi="Arial" w:eastAsia="Arial" w:cs="Arial"/>
                <w:b w:val="1"/>
                <w:bCs w:val="1"/>
                <w:sz w:val="22"/>
                <w:szCs w:val="22"/>
              </w:rPr>
              <w:t xml:space="preserve"> [CR]</w:t>
            </w:r>
          </w:p>
          <w:p w:rsidRPr="00FB3EC3" w:rsidR="00FC1D2D" w:rsidP="71038C3D" w:rsidRDefault="00FC1D2D" w14:paraId="0AD06A16" w14:textId="77777777">
            <w:pPr>
              <w:ind w:left="720"/>
              <w:rPr>
                <w:rFonts w:ascii="Arial" w:hAnsi="Arial" w:eastAsia="Arial" w:cs="Arial"/>
                <w:sz w:val="22"/>
                <w:szCs w:val="22"/>
              </w:rPr>
            </w:pPr>
          </w:p>
          <w:p w:rsidRPr="00FB3EC3" w:rsidR="00FC1D2D" w:rsidP="71038C3D" w:rsidRDefault="71038C3D" w14:paraId="788280DE" w14:textId="77777777">
            <w:pPr>
              <w:ind w:left="720"/>
              <w:rPr>
                <w:rFonts w:ascii="Arial" w:hAnsi="Arial" w:eastAsia="Arial" w:cs="Arial"/>
                <w:sz w:val="22"/>
                <w:szCs w:val="22"/>
              </w:rPr>
            </w:pPr>
            <w:r w:rsidRPr="00FB3EC3">
              <w:rPr>
                <w:rFonts w:ascii="Arial" w:hAnsi="Arial" w:eastAsia="Arial" w:cs="Arial"/>
                <w:sz w:val="22"/>
                <w:szCs w:val="22"/>
              </w:rPr>
              <w:t>__</w:t>
            </w:r>
            <w:proofErr w:type="gramStart"/>
            <w:r w:rsidRPr="00FB3EC3">
              <w:rPr>
                <w:rFonts w:ascii="Arial" w:hAnsi="Arial" w:eastAsia="Arial" w:cs="Arial"/>
                <w:sz w:val="22"/>
                <w:szCs w:val="22"/>
              </w:rPr>
              <w:t>_  Compliance</w:t>
            </w:r>
            <w:proofErr w:type="gramEnd"/>
            <w:r w:rsidR="00FC1D2D">
              <w:tab/>
            </w:r>
            <w:r w:rsidRPr="00FB3EC3">
              <w:rPr>
                <w:rFonts w:ascii="Arial" w:hAnsi="Arial" w:eastAsia="Arial" w:cs="Arial"/>
                <w:sz w:val="22"/>
                <w:szCs w:val="22"/>
              </w:rPr>
              <w:t>___  Non-Compliance</w:t>
            </w:r>
            <w:r w:rsidR="00FC1D2D">
              <w:tab/>
            </w:r>
            <w:r w:rsidR="00FC1D2D">
              <w:tab/>
            </w:r>
            <w:r w:rsidRPr="00FB3EC3">
              <w:rPr>
                <w:rFonts w:ascii="Arial" w:hAnsi="Arial" w:eastAsia="Arial" w:cs="Arial"/>
                <w:sz w:val="22"/>
                <w:szCs w:val="22"/>
              </w:rPr>
              <w:t>___  Partial Compliance</w:t>
            </w:r>
          </w:p>
          <w:p w:rsidRPr="00FB3EC3" w:rsidR="00FC1D2D" w:rsidP="71038C3D" w:rsidRDefault="00FC1D2D" w14:paraId="4196AB4D" w14:textId="77777777">
            <w:pPr>
              <w:ind w:left="720"/>
              <w:rPr>
                <w:rFonts w:ascii="Arial" w:hAnsi="Arial" w:eastAsia="Arial" w:cs="Arial"/>
                <w:sz w:val="22"/>
                <w:szCs w:val="22"/>
              </w:rPr>
            </w:pPr>
          </w:p>
          <w:p w:rsidRPr="00FB3EC3" w:rsidR="00FC1D2D" w:rsidP="71038C3D" w:rsidRDefault="71038C3D" w14:paraId="4C367D1E" w14:textId="77777777">
            <w:pPr>
              <w:ind w:left="720"/>
              <w:rPr>
                <w:rFonts w:ascii="Arial" w:hAnsi="Arial" w:eastAsia="Arial" w:cs="Arial"/>
                <w:sz w:val="22"/>
                <w:szCs w:val="22"/>
              </w:rPr>
            </w:pPr>
            <w:r w:rsidRPr="00FB3EC3">
              <w:rPr>
                <w:rFonts w:ascii="Arial" w:hAnsi="Arial" w:eastAsia="Arial" w:cs="Arial"/>
                <w:sz w:val="22"/>
                <w:szCs w:val="22"/>
              </w:rPr>
              <w:t>Narrative:</w:t>
            </w:r>
          </w:p>
          <w:p w:rsidRPr="00FB3EC3" w:rsidR="00FC1D2D" w:rsidP="71038C3D" w:rsidRDefault="00FC1D2D" w14:paraId="616AC110" w14:textId="77777777">
            <w:pPr>
              <w:rPr>
                <w:rFonts w:ascii="Arial" w:hAnsi="Arial" w:eastAsia="Arial" w:cs="Arial"/>
                <w:sz w:val="22"/>
                <w:szCs w:val="22"/>
              </w:rPr>
            </w:pPr>
          </w:p>
        </w:tc>
      </w:tr>
    </w:tbl>
    <w:p w:rsidRPr="00FB3EC3" w:rsidR="00FC1D2D" w:rsidP="71038C3D" w:rsidRDefault="00FC1D2D" w14:paraId="00387A42" w14:textId="77777777">
      <w:pPr>
        <w:ind w:left="720" w:hanging="720"/>
        <w:rPr>
          <w:rFonts w:ascii="Arial" w:hAnsi="Arial" w:eastAsia="Arial" w:cs="Arial"/>
          <w:sz w:val="22"/>
          <w:szCs w:val="22"/>
        </w:rPr>
      </w:pPr>
    </w:p>
    <w:tbl>
      <w:tblPr>
        <w:tblStyle w:val="TableGrid"/>
        <w:tblW w:w="0" w:type="auto"/>
        <w:tblInd w:w="-95" w:type="dxa"/>
        <w:tblLook w:val="04A0" w:firstRow="1" w:lastRow="0" w:firstColumn="1" w:lastColumn="0" w:noHBand="0" w:noVBand="1"/>
      </w:tblPr>
      <w:tblGrid>
        <w:gridCol w:w="9445"/>
      </w:tblGrid>
      <w:tr w:rsidR="00FC1D2D" w:rsidTr="24383AF0" w14:paraId="25FDDA74" w14:textId="77777777">
        <w:tc>
          <w:tcPr>
            <w:tcW w:w="9445" w:type="dxa"/>
            <w:tcMar/>
          </w:tcPr>
          <w:p w:rsidRPr="00FB3EC3" w:rsidR="00FC1D2D" w:rsidP="71038C3D" w:rsidRDefault="71038C3D" w14:paraId="11B6DA78" w14:textId="77777777">
            <w:pPr>
              <w:ind w:left="720" w:hanging="720"/>
              <w:jc w:val="both"/>
              <w:rPr>
                <w:rFonts w:ascii="Arial" w:hAnsi="Arial" w:eastAsia="Arial" w:cs="Arial"/>
                <w:sz w:val="22"/>
                <w:szCs w:val="22"/>
              </w:rPr>
            </w:pPr>
            <w:r w:rsidRPr="00FB3EC3">
              <w:rPr>
                <w:rFonts w:ascii="Arial" w:hAnsi="Arial" w:eastAsia="Arial" w:cs="Arial"/>
                <w:sz w:val="22"/>
                <w:szCs w:val="22"/>
              </w:rPr>
              <w:t>7.2</w:t>
            </w:r>
            <w:r w:rsidR="00324798">
              <w:tab/>
            </w:r>
            <w:r w:rsidRPr="00FB3EC3">
              <w:rPr>
                <w:rFonts w:ascii="Arial" w:hAnsi="Arial" w:eastAsia="Arial" w:cs="Arial"/>
                <w:sz w:val="22"/>
                <w:szCs w:val="22"/>
              </w:rPr>
              <w:t>The institution has a QEP that (a) has a topic identified through its ongoing, comprehensive planning and evaluation processes; (b) has broad-based support of institutional constituencies; (c) focuses on improving specific student learning outcomes and/or student success; (d) commits resources to initiate, implement, and complete the QEP; and (e) includes a plan to assess achievement.</w:t>
            </w:r>
          </w:p>
          <w:p w:rsidRPr="00FB3EC3" w:rsidR="00FC1D2D" w:rsidP="24383AF0" w:rsidRDefault="00FC1D2D" w14:paraId="2EE7F2AE" w14:textId="77777777">
            <w:pPr>
              <w:ind w:left="1440" w:hanging="720"/>
              <w:jc w:val="both"/>
              <w:rPr>
                <w:rFonts w:ascii="Arial" w:hAnsi="Arial" w:eastAsia="Arial" w:cs="Arial"/>
                <w:i w:val="1"/>
                <w:iCs w:val="1"/>
                <w:sz w:val="22"/>
                <w:szCs w:val="22"/>
                <w:lang w:val="fr-FR"/>
              </w:rPr>
            </w:pPr>
            <w:r w:rsidRPr="00DA0CE6">
              <w:tab/>
            </w:r>
            <w:r w:rsidRPr="24383AF0">
              <w:rPr>
                <w:rFonts w:ascii="Arial" w:hAnsi="Arial" w:eastAsia="Arial" w:cs="Arial"/>
                <w:i w:val="1"/>
                <w:iCs w:val="1"/>
                <w:sz w:val="22"/>
                <w:szCs w:val="22"/>
                <w:lang w:val="fr-FR"/>
              </w:rPr>
              <w:t>(</w:t>
            </w:r>
            <w:proofErr w:type="spellStart"/>
            <w:r w:rsidRPr="24383AF0">
              <w:rPr>
                <w:rFonts w:ascii="Arial" w:hAnsi="Arial" w:eastAsia="Arial" w:cs="Arial"/>
                <w:i w:val="1"/>
                <w:iCs w:val="1"/>
                <w:sz w:val="22"/>
                <w:szCs w:val="22"/>
                <w:lang w:val="fr-FR"/>
              </w:rPr>
              <w:t>Quality</w:t>
            </w:r>
            <w:proofErr w:type="spellEnd"/>
            <w:r w:rsidRPr="24383AF0">
              <w:rPr>
                <w:rFonts w:ascii="Arial" w:hAnsi="Arial" w:eastAsia="Arial" w:cs="Arial"/>
                <w:i w:val="1"/>
                <w:iCs w:val="1"/>
                <w:sz w:val="22"/>
                <w:szCs w:val="22"/>
                <w:lang w:val="fr-FR"/>
              </w:rPr>
              <w:t xml:space="preserve"> </w:t>
            </w:r>
            <w:proofErr w:type="spellStart"/>
            <w:r w:rsidRPr="24383AF0">
              <w:rPr>
                <w:rFonts w:ascii="Arial" w:hAnsi="Arial" w:eastAsia="Arial" w:cs="Arial"/>
                <w:i w:val="1"/>
                <w:iCs w:val="1"/>
                <w:sz w:val="22"/>
                <w:szCs w:val="22"/>
                <w:lang w:val="fr-FR"/>
              </w:rPr>
              <w:t>Enhancement</w:t>
            </w:r>
            <w:proofErr w:type="spellEnd"/>
            <w:r w:rsidRPr="24383AF0">
              <w:rPr>
                <w:rFonts w:ascii="Arial" w:hAnsi="Arial" w:eastAsia="Arial" w:cs="Arial"/>
                <w:i w:val="1"/>
                <w:iCs w:val="1"/>
                <w:sz w:val="22"/>
                <w:szCs w:val="22"/>
                <w:lang w:val="fr-FR"/>
              </w:rPr>
              <w:t xml:space="preserve"> Plan)</w:t>
            </w:r>
          </w:p>
          <w:p w:rsidRPr="00FB3EC3" w:rsidR="00FC1D2D" w:rsidP="71038C3D" w:rsidRDefault="00FC1D2D" w14:paraId="1355D131" w14:textId="77777777">
            <w:pPr>
              <w:ind w:left="720"/>
              <w:rPr>
                <w:rFonts w:ascii="Arial" w:hAnsi="Arial" w:eastAsia="Arial" w:cs="Arial"/>
                <w:sz w:val="22"/>
                <w:szCs w:val="22"/>
                <w:lang w:val="fr-FR"/>
              </w:rPr>
            </w:pPr>
          </w:p>
          <w:p w:rsidRPr="00FB3EC3" w:rsidR="00FC1D2D" w:rsidP="71038C3D" w:rsidRDefault="71038C3D" w14:paraId="5E46F188" w14:textId="77777777">
            <w:pPr>
              <w:ind w:left="720"/>
              <w:rPr>
                <w:rFonts w:ascii="Arial" w:hAnsi="Arial" w:eastAsia="Arial" w:cs="Arial"/>
                <w:sz w:val="22"/>
                <w:szCs w:val="22"/>
                <w:lang w:val="fr-FR"/>
              </w:rPr>
            </w:pPr>
            <w:r w:rsidRPr="00FB3EC3">
              <w:rPr>
                <w:rFonts w:ascii="Arial" w:hAnsi="Arial" w:eastAsia="Arial" w:cs="Arial"/>
                <w:sz w:val="22"/>
                <w:szCs w:val="22"/>
                <w:lang w:val="fr-FR"/>
              </w:rPr>
              <w:t>__</w:t>
            </w:r>
            <w:proofErr w:type="gramStart"/>
            <w:r w:rsidRPr="00FB3EC3">
              <w:rPr>
                <w:rFonts w:ascii="Arial" w:hAnsi="Arial" w:eastAsia="Arial" w:cs="Arial"/>
                <w:sz w:val="22"/>
                <w:szCs w:val="22"/>
                <w:lang w:val="fr-FR"/>
              </w:rPr>
              <w:t>_  Compliance</w:t>
            </w:r>
            <w:proofErr w:type="gramEnd"/>
            <w:r w:rsidRPr="00FB3EC3" w:rsidR="00FC1D2D">
              <w:rPr>
                <w:lang w:val="fr-FR"/>
              </w:rPr>
              <w:tab/>
            </w:r>
            <w:r w:rsidRPr="00FB3EC3">
              <w:rPr>
                <w:rFonts w:ascii="Arial" w:hAnsi="Arial" w:eastAsia="Arial" w:cs="Arial"/>
                <w:sz w:val="22"/>
                <w:szCs w:val="22"/>
                <w:lang w:val="fr-FR"/>
              </w:rPr>
              <w:t>___  Non-Compliance</w:t>
            </w:r>
            <w:r w:rsidRPr="00FB3EC3" w:rsidR="00FC1D2D">
              <w:rPr>
                <w:lang w:val="fr-FR"/>
              </w:rPr>
              <w:tab/>
            </w:r>
            <w:r w:rsidRPr="00FB3EC3" w:rsidR="00FC1D2D">
              <w:rPr>
                <w:lang w:val="fr-FR"/>
              </w:rPr>
              <w:tab/>
            </w:r>
            <w:r w:rsidRPr="00FB3EC3">
              <w:rPr>
                <w:rFonts w:ascii="Arial" w:hAnsi="Arial" w:eastAsia="Arial" w:cs="Arial"/>
                <w:sz w:val="22"/>
                <w:szCs w:val="22"/>
                <w:lang w:val="fr-FR"/>
              </w:rPr>
              <w:t>___  Partial Compliance</w:t>
            </w:r>
          </w:p>
          <w:p w:rsidRPr="00FB3EC3" w:rsidR="00FC1D2D" w:rsidP="71038C3D" w:rsidRDefault="00FC1D2D" w14:paraId="62ACD91A" w14:textId="77777777">
            <w:pPr>
              <w:ind w:left="720"/>
              <w:rPr>
                <w:rFonts w:ascii="Arial" w:hAnsi="Arial" w:eastAsia="Arial" w:cs="Arial"/>
                <w:sz w:val="22"/>
                <w:szCs w:val="22"/>
                <w:lang w:val="fr-FR"/>
              </w:rPr>
            </w:pPr>
          </w:p>
          <w:p w:rsidRPr="00FB3EC3" w:rsidR="00FC1D2D" w:rsidP="71038C3D" w:rsidRDefault="71038C3D" w14:paraId="1C11AD76" w14:textId="77777777">
            <w:pPr>
              <w:ind w:left="720"/>
              <w:rPr>
                <w:rFonts w:ascii="Arial" w:hAnsi="Arial" w:eastAsia="Arial" w:cs="Arial"/>
                <w:sz w:val="22"/>
                <w:szCs w:val="22"/>
              </w:rPr>
            </w:pPr>
            <w:r w:rsidRPr="00FB3EC3">
              <w:rPr>
                <w:rFonts w:ascii="Arial" w:hAnsi="Arial" w:eastAsia="Arial" w:cs="Arial"/>
                <w:sz w:val="22"/>
                <w:szCs w:val="22"/>
              </w:rPr>
              <w:t>Narrative:</w:t>
            </w:r>
          </w:p>
          <w:p w:rsidRPr="00FB3EC3" w:rsidR="00FC1D2D" w:rsidP="71038C3D" w:rsidRDefault="00FC1D2D" w14:paraId="6D385ABC" w14:textId="77777777">
            <w:pPr>
              <w:rPr>
                <w:rFonts w:ascii="Arial" w:hAnsi="Arial" w:eastAsia="Arial" w:cs="Arial"/>
                <w:sz w:val="22"/>
                <w:szCs w:val="22"/>
              </w:rPr>
            </w:pPr>
          </w:p>
        </w:tc>
      </w:tr>
    </w:tbl>
    <w:p w:rsidRPr="00FB3EC3" w:rsidR="003B44B4" w:rsidP="71038C3D" w:rsidRDefault="003B44B4" w14:paraId="16B26D3C" w14:textId="77777777">
      <w:pPr>
        <w:rPr>
          <w:rFonts w:ascii="Arial" w:hAnsi="Arial" w:eastAsia="Arial" w:cs="Arial"/>
          <w:sz w:val="22"/>
          <w:szCs w:val="22"/>
        </w:rPr>
      </w:pPr>
    </w:p>
    <w:tbl>
      <w:tblPr>
        <w:tblStyle w:val="TableGrid"/>
        <w:tblW w:w="0" w:type="auto"/>
        <w:tblInd w:w="-95" w:type="dxa"/>
        <w:tblLook w:val="04A0" w:firstRow="1" w:lastRow="0" w:firstColumn="1" w:lastColumn="0" w:noHBand="0" w:noVBand="1"/>
      </w:tblPr>
      <w:tblGrid>
        <w:gridCol w:w="9445"/>
      </w:tblGrid>
      <w:tr w:rsidR="00FC1D2D" w:rsidTr="24383AF0" w14:paraId="60427765" w14:textId="77777777">
        <w:tc>
          <w:tcPr>
            <w:tcW w:w="9445" w:type="dxa"/>
            <w:tcMar/>
          </w:tcPr>
          <w:p w:rsidRPr="00FB3EC3" w:rsidR="00FC1D2D" w:rsidP="71038C3D" w:rsidRDefault="71038C3D" w14:paraId="56154926" w14:textId="77777777">
            <w:pPr>
              <w:ind w:left="720" w:hanging="720"/>
              <w:jc w:val="both"/>
              <w:rPr>
                <w:rFonts w:ascii="Arial" w:hAnsi="Arial" w:eastAsia="Arial" w:cs="Arial"/>
                <w:sz w:val="22"/>
                <w:szCs w:val="22"/>
              </w:rPr>
            </w:pPr>
            <w:r w:rsidRPr="00FB3EC3">
              <w:rPr>
                <w:rFonts w:ascii="Arial" w:hAnsi="Arial" w:eastAsia="Arial" w:cs="Arial"/>
                <w:sz w:val="22"/>
                <w:szCs w:val="22"/>
              </w:rPr>
              <w:lastRenderedPageBreak/>
              <w:t>7.3</w:t>
            </w:r>
            <w:r w:rsidR="00324798">
              <w:tab/>
            </w:r>
            <w:r w:rsidRPr="00FB3EC3">
              <w:rPr>
                <w:rFonts w:ascii="Arial" w:hAnsi="Arial" w:eastAsia="Arial" w:cs="Arial"/>
                <w:sz w:val="22"/>
                <w:szCs w:val="22"/>
              </w:rPr>
              <w:t>The institution identifies expected outcomes of its administrative support services and demonstrates the extent to which the outcomes are achieved.</w:t>
            </w:r>
          </w:p>
          <w:p w:rsidRPr="00FB3EC3" w:rsidR="00FC1D2D" w:rsidP="24383AF0" w:rsidRDefault="00FC1D2D" w14:paraId="09A4130C" w14:textId="77777777">
            <w:pPr>
              <w:ind w:left="720"/>
              <w:jc w:val="both"/>
              <w:rPr>
                <w:rFonts w:ascii="Arial" w:hAnsi="Arial" w:eastAsia="Arial" w:cs="Arial"/>
                <w:i w:val="1"/>
                <w:iCs w:val="1"/>
                <w:sz w:val="22"/>
                <w:szCs w:val="22"/>
              </w:rPr>
            </w:pPr>
            <w:r w:rsidRPr="24383AF0">
              <w:rPr>
                <w:rFonts w:ascii="Arial" w:hAnsi="Arial" w:eastAsia="Arial" w:cs="Arial"/>
                <w:i w:val="1"/>
                <w:iCs w:val="1"/>
                <w:sz w:val="22"/>
                <w:szCs w:val="22"/>
              </w:rPr>
              <w:t>(Administrative effectiveness)</w:t>
            </w:r>
          </w:p>
          <w:p w:rsidRPr="00FB3EC3" w:rsidR="00FC1D2D" w:rsidP="71038C3D" w:rsidRDefault="00FC1D2D" w14:paraId="767B5779" w14:textId="77777777">
            <w:pPr>
              <w:ind w:left="1440" w:hanging="720"/>
              <w:jc w:val="both"/>
              <w:rPr>
                <w:rFonts w:ascii="Arial" w:hAnsi="Arial" w:eastAsia="Arial" w:cs="Arial"/>
                <w:sz w:val="22"/>
                <w:szCs w:val="22"/>
              </w:rPr>
            </w:pPr>
          </w:p>
          <w:p w:rsidRPr="00FB3EC3" w:rsidR="00FC1D2D" w:rsidP="71038C3D" w:rsidRDefault="71038C3D" w14:paraId="74D7ABEC" w14:textId="77777777">
            <w:pPr>
              <w:ind w:left="720"/>
              <w:rPr>
                <w:rFonts w:ascii="Arial" w:hAnsi="Arial" w:eastAsia="Arial" w:cs="Arial"/>
                <w:sz w:val="22"/>
                <w:szCs w:val="22"/>
              </w:rPr>
            </w:pPr>
            <w:r w:rsidRPr="00FB3EC3">
              <w:rPr>
                <w:rFonts w:ascii="Arial" w:hAnsi="Arial" w:eastAsia="Arial" w:cs="Arial"/>
                <w:sz w:val="22"/>
                <w:szCs w:val="22"/>
              </w:rPr>
              <w:t>__</w:t>
            </w:r>
            <w:proofErr w:type="gramStart"/>
            <w:r w:rsidRPr="00FB3EC3">
              <w:rPr>
                <w:rFonts w:ascii="Arial" w:hAnsi="Arial" w:eastAsia="Arial" w:cs="Arial"/>
                <w:sz w:val="22"/>
                <w:szCs w:val="22"/>
              </w:rPr>
              <w:t>_  Compliance</w:t>
            </w:r>
            <w:proofErr w:type="gramEnd"/>
            <w:r w:rsidR="00FC1D2D">
              <w:tab/>
            </w:r>
            <w:r w:rsidRPr="00FB3EC3">
              <w:rPr>
                <w:rFonts w:ascii="Arial" w:hAnsi="Arial" w:eastAsia="Arial" w:cs="Arial"/>
                <w:sz w:val="22"/>
                <w:szCs w:val="22"/>
              </w:rPr>
              <w:t>___  Non-Compliance</w:t>
            </w:r>
            <w:r w:rsidR="00FC1D2D">
              <w:tab/>
            </w:r>
            <w:r w:rsidR="00FC1D2D">
              <w:tab/>
            </w:r>
            <w:r w:rsidRPr="00FB3EC3">
              <w:rPr>
                <w:rFonts w:ascii="Arial" w:hAnsi="Arial" w:eastAsia="Arial" w:cs="Arial"/>
                <w:sz w:val="22"/>
                <w:szCs w:val="22"/>
              </w:rPr>
              <w:t>___  Partial Compliance</w:t>
            </w:r>
          </w:p>
          <w:p w:rsidRPr="00FB3EC3" w:rsidR="00FC1D2D" w:rsidP="71038C3D" w:rsidRDefault="00FC1D2D" w14:paraId="10EB7D64" w14:textId="77777777">
            <w:pPr>
              <w:ind w:left="720"/>
              <w:rPr>
                <w:rFonts w:ascii="Arial" w:hAnsi="Arial" w:eastAsia="Arial" w:cs="Arial"/>
                <w:sz w:val="22"/>
                <w:szCs w:val="22"/>
              </w:rPr>
            </w:pPr>
          </w:p>
          <w:p w:rsidRPr="00FB3EC3" w:rsidR="00FC1D2D" w:rsidP="71038C3D" w:rsidRDefault="71038C3D" w14:paraId="35361429" w14:textId="77777777">
            <w:pPr>
              <w:ind w:left="720"/>
              <w:rPr>
                <w:rFonts w:ascii="Arial" w:hAnsi="Arial" w:eastAsia="Arial" w:cs="Arial"/>
                <w:sz w:val="22"/>
                <w:szCs w:val="22"/>
              </w:rPr>
            </w:pPr>
            <w:r w:rsidRPr="00FB3EC3">
              <w:rPr>
                <w:rFonts w:ascii="Arial" w:hAnsi="Arial" w:eastAsia="Arial" w:cs="Arial"/>
                <w:sz w:val="22"/>
                <w:szCs w:val="22"/>
              </w:rPr>
              <w:t>Narrative:</w:t>
            </w:r>
          </w:p>
          <w:p w:rsidRPr="00FB3EC3" w:rsidR="00FC1D2D" w:rsidP="71038C3D" w:rsidRDefault="00FC1D2D" w14:paraId="76B03086" w14:textId="77777777">
            <w:pPr>
              <w:rPr>
                <w:rFonts w:ascii="Arial" w:hAnsi="Arial" w:eastAsia="Arial" w:cs="Arial"/>
                <w:b/>
                <w:bCs/>
                <w:sz w:val="22"/>
                <w:szCs w:val="22"/>
              </w:rPr>
            </w:pPr>
          </w:p>
        </w:tc>
      </w:tr>
    </w:tbl>
    <w:p w:rsidR="24383AF0" w:rsidP="24383AF0" w:rsidRDefault="24383AF0" w14:paraId="0C09F2E2" w14:textId="4276585A">
      <w:pPr>
        <w:rPr>
          <w:rFonts w:ascii="Arial" w:hAnsi="Arial" w:eastAsia="Arial" w:cs="Arial"/>
          <w:b w:val="1"/>
          <w:bCs w:val="1"/>
          <w:sz w:val="28"/>
          <w:szCs w:val="28"/>
        </w:rPr>
      </w:pPr>
    </w:p>
    <w:p w:rsidR="24383AF0" w:rsidP="24383AF0" w:rsidRDefault="24383AF0" w14:paraId="416B3642" w14:textId="7A35CC5D">
      <w:pPr>
        <w:rPr>
          <w:rFonts w:ascii="Arial" w:hAnsi="Arial" w:eastAsia="Arial" w:cs="Arial"/>
          <w:b w:val="1"/>
          <w:bCs w:val="1"/>
          <w:sz w:val="28"/>
          <w:szCs w:val="28"/>
        </w:rPr>
      </w:pPr>
    </w:p>
    <w:p w:rsidRPr="009D04FC" w:rsidR="003B44B4" w:rsidP="358051E2" w:rsidRDefault="58E71A15" w14:paraId="6A2E698E" w14:textId="68FF5D4D">
      <w:pPr>
        <w:rPr>
          <w:rFonts w:ascii="Arial" w:hAnsi="Arial" w:eastAsia="Arial" w:cs="Arial"/>
          <w:sz w:val="28"/>
          <w:szCs w:val="28"/>
        </w:rPr>
      </w:pPr>
      <w:r w:rsidRPr="24383AF0" w:rsidR="24383AF0">
        <w:rPr>
          <w:rFonts w:ascii="Arial" w:hAnsi="Arial" w:eastAsia="Arial" w:cs="Arial"/>
          <w:b w:val="1"/>
          <w:bCs w:val="1"/>
          <w:sz w:val="28"/>
          <w:szCs w:val="28"/>
        </w:rPr>
        <w:t>Section 8: Student Achievement</w:t>
      </w:r>
    </w:p>
    <w:p w:rsidRPr="00FB3EC3" w:rsidR="009D04FC" w:rsidP="71038C3D" w:rsidRDefault="009D04FC" w14:paraId="11945ABC" w14:textId="77777777">
      <w:pPr>
        <w:pStyle w:val="Level1"/>
        <w:ind w:hanging="720"/>
        <w:jc w:val="both"/>
        <w:rPr>
          <w:rFonts w:eastAsia="Arial" w:cs="Arial"/>
          <w:sz w:val="22"/>
          <w:szCs w:val="22"/>
        </w:rPr>
      </w:pPr>
    </w:p>
    <w:tbl>
      <w:tblPr>
        <w:tblStyle w:val="TableGrid"/>
        <w:tblW w:w="0" w:type="auto"/>
        <w:tblInd w:w="-95" w:type="dxa"/>
        <w:tblLook w:val="04A0" w:firstRow="1" w:lastRow="0" w:firstColumn="1" w:lastColumn="0" w:noHBand="0" w:noVBand="1"/>
      </w:tblPr>
      <w:tblGrid>
        <w:gridCol w:w="9445"/>
      </w:tblGrid>
      <w:tr w:rsidRPr="006B365B" w:rsidR="00BE0175" w:rsidTr="24383AF0" w14:paraId="6071E4BC" w14:textId="77777777">
        <w:tc>
          <w:tcPr>
            <w:tcW w:w="9445" w:type="dxa"/>
            <w:tcMar/>
          </w:tcPr>
          <w:p w:rsidRPr="00FB3EC3" w:rsidR="00BE0175" w:rsidP="71038C3D" w:rsidRDefault="71038C3D" w14:paraId="0369923A" w14:textId="77777777">
            <w:pPr>
              <w:pStyle w:val="Level1"/>
              <w:ind w:hanging="720"/>
              <w:jc w:val="both"/>
              <w:rPr>
                <w:rFonts w:eastAsia="Arial" w:cs="Arial"/>
                <w:sz w:val="22"/>
                <w:szCs w:val="22"/>
              </w:rPr>
            </w:pPr>
            <w:r w:rsidRPr="00FB3EC3">
              <w:rPr>
                <w:rFonts w:eastAsia="Arial" w:cs="Arial"/>
                <w:sz w:val="22"/>
                <w:szCs w:val="22"/>
              </w:rPr>
              <w:t>8.1</w:t>
            </w:r>
            <w:r w:rsidR="00324798">
              <w:tab/>
            </w:r>
            <w:r w:rsidRPr="00FB3EC3">
              <w:rPr>
                <w:rFonts w:eastAsia="Arial" w:cs="Arial"/>
                <w:b/>
                <w:bCs/>
                <w:sz w:val="22"/>
                <w:szCs w:val="22"/>
              </w:rPr>
              <w:t>The institution identifies, evaluates, and publishes goals and outcomes for student achievement appropriate to the institution’s mission, the nature of the students it serves, and the kinds of programs offered.  The institution uses multiple measures to document student success.</w:t>
            </w:r>
          </w:p>
          <w:p w:rsidRPr="00FB3EC3" w:rsidR="00BE0175" w:rsidP="24383AF0" w:rsidRDefault="00BE0175" w14:paraId="041B69D4" w14:textId="77777777">
            <w:pPr>
              <w:pStyle w:val="Level1"/>
              <w:ind w:left="1440" w:hanging="720"/>
              <w:jc w:val="both"/>
              <w:rPr>
                <w:rFonts w:eastAsia="Arial" w:cs="Arial"/>
                <w:sz w:val="22"/>
                <w:szCs w:val="22"/>
              </w:rPr>
            </w:pPr>
            <w:r w:rsidRPr="009D04FC">
              <w:rPr>
                <w:rFonts w:ascii="Times New Roman" w:hAnsi="Times New Roman"/>
                <w:sz w:val="24"/>
              </w:rPr>
              <w:tab/>
            </w:r>
            <w:r w:rsidRPr="24383AF0">
              <w:rPr>
                <w:rFonts w:eastAsia="Arial" w:cs="Arial"/>
                <w:i w:val="1"/>
                <w:iCs w:val="1"/>
                <w:sz w:val="22"/>
                <w:szCs w:val="22"/>
              </w:rPr>
              <w:t>(Student achievement)</w:t>
            </w:r>
            <w:r w:rsidRPr="00FB3EC3">
              <w:rPr>
                <w:rFonts w:eastAsia="Arial" w:cs="Arial"/>
                <w:sz w:val="22"/>
                <w:szCs w:val="22"/>
              </w:rPr>
              <w:t xml:space="preserve"> </w:t>
            </w:r>
            <w:r w:rsidRPr="00FB3EC3">
              <w:rPr>
                <w:rFonts w:eastAsia="Arial" w:cs="Arial"/>
                <w:b w:val="1"/>
                <w:bCs w:val="1"/>
                <w:sz w:val="22"/>
                <w:szCs w:val="22"/>
              </w:rPr>
              <w:t>[CR; Off-Site/On-Site Review]</w:t>
            </w:r>
          </w:p>
          <w:p w:rsidRPr="00B10E0B" w:rsidR="001847F1" w:rsidP="71038C3D" w:rsidRDefault="71038C3D" w14:paraId="2AB7AAAE" w14:textId="77777777">
            <w:pPr>
              <w:ind w:left="720"/>
              <w:jc w:val="both"/>
              <w:rPr>
                <w:rFonts w:ascii="Arial" w:hAnsi="Arial" w:eastAsia="Arial" w:cs="Arial"/>
                <w:i/>
                <w:iCs/>
                <w:color w:val="0000FF"/>
                <w:sz w:val="22"/>
                <w:szCs w:val="22"/>
              </w:rPr>
            </w:pPr>
            <w:bookmarkStart w:name="_Hlk36124450" w:id="22"/>
            <w:r w:rsidRPr="71038C3D">
              <w:rPr>
                <w:rFonts w:ascii="Arial" w:hAnsi="Arial" w:eastAsia="Arial" w:cs="Arial"/>
                <w:i/>
                <w:iCs/>
                <w:color w:val="0000FF"/>
                <w:sz w:val="22"/>
                <w:szCs w:val="22"/>
              </w:rPr>
              <w:t xml:space="preserve">[Note: Each member institution has chosen a specific metric with SACSCOC for measuring graduation rate and analyzing that measure of student success.  As part of its response to this standard, the institution should identify its chosen metric; provide appropriate data regarding its performance as measured by that metric (including its baseline data, goals, and outcomes); and discuss any changes it has made based on its analysis of this graduation-rate data.  Institutions are also required to disaggregate their graduation data in appropriate ways; they should discuss that disaggregated data and any changes made </w:t>
            </w:r>
            <w:proofErr w:type="gramStart"/>
            <w:r w:rsidRPr="71038C3D">
              <w:rPr>
                <w:rFonts w:ascii="Arial" w:hAnsi="Arial" w:eastAsia="Arial" w:cs="Arial"/>
                <w:i/>
                <w:iCs/>
                <w:color w:val="0000FF"/>
                <w:sz w:val="22"/>
                <w:szCs w:val="22"/>
              </w:rPr>
              <w:t>as a result of</w:t>
            </w:r>
            <w:proofErr w:type="gramEnd"/>
            <w:r w:rsidRPr="71038C3D">
              <w:rPr>
                <w:rFonts w:ascii="Arial" w:hAnsi="Arial" w:eastAsia="Arial" w:cs="Arial"/>
                <w:i/>
                <w:iCs/>
                <w:color w:val="0000FF"/>
                <w:sz w:val="22"/>
                <w:szCs w:val="22"/>
              </w:rPr>
              <w:t xml:space="preserve"> analyzing that data.]</w:t>
            </w:r>
          </w:p>
          <w:bookmarkEnd w:id="22"/>
          <w:p w:rsidRPr="00FB3EC3" w:rsidR="00BE0175" w:rsidP="71038C3D" w:rsidRDefault="00BE0175" w14:paraId="631BA5AF" w14:textId="77777777">
            <w:pPr>
              <w:ind w:left="720"/>
              <w:rPr>
                <w:rFonts w:ascii="Arial" w:hAnsi="Arial" w:eastAsia="Arial" w:cs="Arial"/>
                <w:sz w:val="22"/>
                <w:szCs w:val="22"/>
              </w:rPr>
            </w:pPr>
          </w:p>
          <w:p w:rsidRPr="00FB3EC3" w:rsidR="00BE0175" w:rsidP="71038C3D" w:rsidRDefault="71038C3D" w14:paraId="36B00790" w14:textId="77777777">
            <w:pPr>
              <w:ind w:left="720"/>
              <w:rPr>
                <w:rFonts w:ascii="Arial" w:hAnsi="Arial" w:eastAsia="Arial" w:cs="Arial"/>
                <w:sz w:val="22"/>
                <w:szCs w:val="22"/>
                <w:lang w:val="fr-FR"/>
              </w:rPr>
            </w:pPr>
            <w:r w:rsidRPr="00FB3EC3">
              <w:rPr>
                <w:rFonts w:ascii="Arial" w:hAnsi="Arial" w:eastAsia="Arial" w:cs="Arial"/>
                <w:sz w:val="22"/>
                <w:szCs w:val="22"/>
                <w:lang w:val="fr-FR"/>
              </w:rPr>
              <w:t>__</w:t>
            </w:r>
            <w:proofErr w:type="gramStart"/>
            <w:r w:rsidRPr="00FB3EC3">
              <w:rPr>
                <w:rFonts w:ascii="Arial" w:hAnsi="Arial" w:eastAsia="Arial" w:cs="Arial"/>
                <w:sz w:val="22"/>
                <w:szCs w:val="22"/>
                <w:lang w:val="fr-FR"/>
              </w:rPr>
              <w:t>_  Compliance</w:t>
            </w:r>
            <w:proofErr w:type="gramEnd"/>
            <w:r w:rsidRPr="00FB3EC3" w:rsidR="00BE0175">
              <w:rPr>
                <w:lang w:val="fr-FR"/>
              </w:rPr>
              <w:tab/>
            </w:r>
            <w:r w:rsidRPr="00FB3EC3">
              <w:rPr>
                <w:rFonts w:ascii="Arial" w:hAnsi="Arial" w:eastAsia="Arial" w:cs="Arial"/>
                <w:sz w:val="22"/>
                <w:szCs w:val="22"/>
                <w:lang w:val="fr-FR"/>
              </w:rPr>
              <w:t>___  Non-Compliance</w:t>
            </w:r>
            <w:r w:rsidRPr="00FB3EC3" w:rsidR="00BE0175">
              <w:rPr>
                <w:lang w:val="fr-FR"/>
              </w:rPr>
              <w:tab/>
            </w:r>
            <w:r w:rsidRPr="00FB3EC3" w:rsidR="00BE0175">
              <w:rPr>
                <w:lang w:val="fr-FR"/>
              </w:rPr>
              <w:tab/>
            </w:r>
            <w:r w:rsidRPr="00FB3EC3">
              <w:rPr>
                <w:rFonts w:ascii="Arial" w:hAnsi="Arial" w:eastAsia="Arial" w:cs="Arial"/>
                <w:sz w:val="22"/>
                <w:szCs w:val="22"/>
                <w:lang w:val="fr-FR"/>
              </w:rPr>
              <w:t>___  Partial Compliance</w:t>
            </w:r>
          </w:p>
          <w:p w:rsidRPr="00FB3EC3" w:rsidR="00BE0175" w:rsidP="71038C3D" w:rsidRDefault="00BE0175" w14:paraId="1A1EE2C0" w14:textId="77777777">
            <w:pPr>
              <w:ind w:left="720"/>
              <w:rPr>
                <w:rFonts w:ascii="Arial" w:hAnsi="Arial" w:eastAsia="Arial" w:cs="Arial"/>
                <w:sz w:val="22"/>
                <w:szCs w:val="22"/>
                <w:lang w:val="fr-FR"/>
              </w:rPr>
            </w:pPr>
          </w:p>
          <w:p w:rsidRPr="00FB3EC3" w:rsidR="00BE0175" w:rsidP="71038C3D" w:rsidRDefault="71038C3D" w14:paraId="2DEDA582" w14:textId="77777777">
            <w:pPr>
              <w:ind w:left="720"/>
              <w:rPr>
                <w:rFonts w:ascii="Arial" w:hAnsi="Arial" w:eastAsia="Arial" w:cs="Arial"/>
                <w:sz w:val="22"/>
                <w:szCs w:val="22"/>
                <w:lang w:val="fr-FR"/>
              </w:rPr>
            </w:pPr>
            <w:proofErr w:type="gramStart"/>
            <w:r w:rsidRPr="00FB3EC3">
              <w:rPr>
                <w:rFonts w:ascii="Arial" w:hAnsi="Arial" w:eastAsia="Arial" w:cs="Arial"/>
                <w:sz w:val="22"/>
                <w:szCs w:val="22"/>
                <w:lang w:val="fr-FR"/>
              </w:rPr>
              <w:t>Narrative:</w:t>
            </w:r>
            <w:proofErr w:type="gramEnd"/>
          </w:p>
          <w:p w:rsidRPr="00FB3EC3" w:rsidR="00BE0175" w:rsidP="71038C3D" w:rsidRDefault="00BE0175" w14:paraId="10F34A31" w14:textId="77777777">
            <w:pPr>
              <w:pStyle w:val="Level1"/>
              <w:ind w:left="0"/>
              <w:jc w:val="both"/>
              <w:rPr>
                <w:rFonts w:eastAsia="Arial" w:cs="Arial"/>
                <w:sz w:val="22"/>
                <w:szCs w:val="22"/>
                <w:lang w:val="fr-FR"/>
              </w:rPr>
            </w:pPr>
          </w:p>
        </w:tc>
      </w:tr>
    </w:tbl>
    <w:p w:rsidR="24383AF0" w:rsidRDefault="24383AF0" w14:paraId="27D4AB05" w14:textId="734279F8">
      <w:r>
        <w:br w:type="page"/>
      </w:r>
    </w:p>
    <w:p w:rsidRPr="00FB3EC3" w:rsidR="00BE0175" w:rsidP="71038C3D" w:rsidRDefault="00BE0175" w14:paraId="0C60DD36" w14:textId="77777777">
      <w:pPr>
        <w:pStyle w:val="Level1"/>
        <w:ind w:hanging="720"/>
        <w:jc w:val="both"/>
        <w:rPr>
          <w:rFonts w:eastAsia="Arial" w:cs="Arial"/>
          <w:sz w:val="22"/>
          <w:szCs w:val="22"/>
          <w:lang w:val="fr-FR"/>
        </w:rPr>
      </w:pPr>
    </w:p>
    <w:tbl>
      <w:tblPr>
        <w:tblStyle w:val="TableGrid"/>
        <w:tblW w:w="0" w:type="auto"/>
        <w:tblInd w:w="-95" w:type="dxa"/>
        <w:tblLook w:val="04A0" w:firstRow="1" w:lastRow="0" w:firstColumn="1" w:lastColumn="0" w:noHBand="0" w:noVBand="1"/>
      </w:tblPr>
      <w:tblGrid>
        <w:gridCol w:w="9445"/>
      </w:tblGrid>
      <w:tr w:rsidR="00BE0175" w:rsidTr="24383AF0" w14:paraId="274F9EE0" w14:textId="77777777">
        <w:tc>
          <w:tcPr>
            <w:tcW w:w="9445" w:type="dxa"/>
            <w:tcMar/>
          </w:tcPr>
          <w:p w:rsidRPr="00FB3EC3" w:rsidR="00BE0175" w:rsidP="71038C3D" w:rsidRDefault="71038C3D" w14:paraId="7B131D15" w14:textId="77777777">
            <w:pPr>
              <w:ind w:left="720" w:hanging="720"/>
              <w:jc w:val="both"/>
              <w:rPr>
                <w:rFonts w:ascii="Arial" w:hAnsi="Arial" w:eastAsia="Arial" w:cs="Arial"/>
                <w:b/>
                <w:bCs/>
                <w:sz w:val="22"/>
                <w:szCs w:val="22"/>
              </w:rPr>
            </w:pPr>
            <w:r w:rsidRPr="00FB3EC3">
              <w:rPr>
                <w:rFonts w:ascii="Arial" w:hAnsi="Arial" w:eastAsia="Arial" w:cs="Arial"/>
                <w:sz w:val="22"/>
                <w:szCs w:val="22"/>
              </w:rPr>
              <w:t>8.2</w:t>
            </w:r>
            <w:r w:rsidR="00324798">
              <w:tab/>
            </w:r>
            <w:r w:rsidRPr="00FB3EC3">
              <w:rPr>
                <w:rFonts w:ascii="Arial" w:hAnsi="Arial" w:eastAsia="Arial" w:cs="Arial"/>
                <w:sz w:val="22"/>
                <w:szCs w:val="22"/>
              </w:rPr>
              <w:t>The institution identifies expected outcomes, assesses the extent to which it achieves these outcomes, and provides evidence of seeking improvement based on analysis of the results in the areas below:</w:t>
            </w:r>
          </w:p>
        </w:tc>
      </w:tr>
      <w:tr w:rsidRPr="006B365B" w:rsidR="00BE0175" w:rsidTr="24383AF0" w14:paraId="468CA2E7" w14:textId="77777777">
        <w:tc>
          <w:tcPr>
            <w:tcW w:w="9445" w:type="dxa"/>
            <w:tcMar/>
          </w:tcPr>
          <w:p w:rsidRPr="00FB3EC3" w:rsidR="00BE0175" w:rsidP="71038C3D" w:rsidRDefault="71038C3D" w14:paraId="348EAEBF" w14:textId="77777777">
            <w:pPr>
              <w:ind w:left="1440" w:hanging="720"/>
              <w:jc w:val="both"/>
              <w:rPr>
                <w:rFonts w:ascii="Arial" w:hAnsi="Arial" w:eastAsia="Arial" w:cs="Arial"/>
                <w:sz w:val="22"/>
                <w:szCs w:val="22"/>
              </w:rPr>
            </w:pPr>
            <w:r w:rsidRPr="00FB3EC3">
              <w:rPr>
                <w:rFonts w:ascii="Arial" w:hAnsi="Arial" w:eastAsia="Arial" w:cs="Arial"/>
                <w:sz w:val="22"/>
                <w:szCs w:val="22"/>
              </w:rPr>
              <w:t>8.</w:t>
            </w:r>
            <w:proofErr w:type="gramStart"/>
            <w:r w:rsidRPr="00FB3EC3">
              <w:rPr>
                <w:rFonts w:ascii="Arial" w:hAnsi="Arial" w:eastAsia="Arial" w:cs="Arial"/>
                <w:sz w:val="22"/>
                <w:szCs w:val="22"/>
              </w:rPr>
              <w:t>2.a</w:t>
            </w:r>
            <w:proofErr w:type="gramEnd"/>
            <w:r w:rsidR="00324798">
              <w:tab/>
            </w:r>
            <w:r w:rsidRPr="00FB3EC3">
              <w:rPr>
                <w:rFonts w:ascii="Arial" w:hAnsi="Arial" w:eastAsia="Arial" w:cs="Arial"/>
                <w:sz w:val="22"/>
                <w:szCs w:val="22"/>
              </w:rPr>
              <w:t>Student learning outcomes for each of its educational programs.</w:t>
            </w:r>
          </w:p>
          <w:p w:rsidRPr="00FB3EC3" w:rsidR="00BE0175" w:rsidP="24383AF0" w:rsidRDefault="00BE0175" w14:paraId="60D2B824" w14:textId="77777777">
            <w:pPr>
              <w:ind w:left="2160" w:hanging="720"/>
              <w:jc w:val="both"/>
              <w:rPr>
                <w:rFonts w:ascii="Arial" w:hAnsi="Arial" w:eastAsia="Arial" w:cs="Arial"/>
                <w:b w:val="1"/>
                <w:bCs w:val="1"/>
                <w:sz w:val="22"/>
                <w:szCs w:val="22"/>
              </w:rPr>
            </w:pPr>
            <w:r w:rsidRPr="009D04FC">
              <w:tab/>
            </w:r>
            <w:r w:rsidRPr="24383AF0">
              <w:rPr>
                <w:rFonts w:ascii="Arial" w:hAnsi="Arial" w:eastAsia="Arial" w:cs="Arial"/>
                <w:i w:val="1"/>
                <w:iCs w:val="1"/>
                <w:sz w:val="22"/>
                <w:szCs w:val="22"/>
              </w:rPr>
              <w:t>(Student outcomes: educational programs)</w:t>
            </w:r>
            <w:r w:rsidRPr="00FB3EC3">
              <w:rPr>
                <w:rFonts w:ascii="Arial" w:hAnsi="Arial" w:eastAsia="Arial" w:cs="Arial"/>
                <w:sz w:val="22"/>
                <w:szCs w:val="22"/>
              </w:rPr>
              <w:t xml:space="preserve"> </w:t>
            </w:r>
            <w:r w:rsidRPr="00FB3EC3">
              <w:rPr>
                <w:rFonts w:ascii="Arial" w:hAnsi="Arial" w:eastAsia="Arial" w:cs="Arial"/>
                <w:b w:val="1"/>
                <w:bCs w:val="1"/>
                <w:sz w:val="22"/>
                <w:szCs w:val="22"/>
              </w:rPr>
              <w:t>[Off-Site/On-Site Review]</w:t>
            </w:r>
          </w:p>
          <w:p w:rsidRPr="00FB3EC3" w:rsidR="00BE0175" w:rsidP="71038C3D" w:rsidRDefault="00BE0175" w14:paraId="0EEF265B" w14:textId="77777777">
            <w:pPr>
              <w:ind w:left="720"/>
              <w:rPr>
                <w:rFonts w:ascii="Arial" w:hAnsi="Arial" w:eastAsia="Arial" w:cs="Arial"/>
                <w:sz w:val="22"/>
                <w:szCs w:val="22"/>
              </w:rPr>
            </w:pPr>
          </w:p>
          <w:p w:rsidRPr="00FB3EC3" w:rsidR="00BE0175" w:rsidP="71038C3D" w:rsidRDefault="71038C3D" w14:paraId="079F2C68" w14:textId="28AFA799">
            <w:pPr>
              <w:ind w:left="1440"/>
              <w:rPr>
                <w:rFonts w:ascii="Arial" w:hAnsi="Arial" w:eastAsia="Arial" w:cs="Arial"/>
                <w:sz w:val="22"/>
                <w:szCs w:val="22"/>
                <w:lang w:val="fr-FR"/>
              </w:rPr>
            </w:pPr>
            <w:r w:rsidRPr="24383AF0" w:rsidR="24383AF0">
              <w:rPr>
                <w:rFonts w:ascii="Arial" w:hAnsi="Arial" w:eastAsia="Arial" w:cs="Arial"/>
                <w:sz w:val="22"/>
                <w:szCs w:val="22"/>
                <w:lang w:val="fr-FR"/>
              </w:rPr>
              <w:t>__</w:t>
            </w:r>
            <w:proofErr w:type="gramStart"/>
            <w:r w:rsidRPr="24383AF0" w:rsidR="24383AF0">
              <w:rPr>
                <w:rFonts w:ascii="Arial" w:hAnsi="Arial" w:eastAsia="Arial" w:cs="Arial"/>
                <w:sz w:val="22"/>
                <w:szCs w:val="22"/>
                <w:lang w:val="fr-FR"/>
              </w:rPr>
              <w:t>_  Compliance</w:t>
            </w:r>
            <w:proofErr w:type="gramEnd"/>
            <w:r>
              <w:tab/>
            </w:r>
            <w:r w:rsidRPr="24383AF0" w:rsidR="24383AF0">
              <w:rPr>
                <w:rFonts w:ascii="Arial" w:hAnsi="Arial" w:eastAsia="Arial" w:cs="Arial"/>
                <w:sz w:val="22"/>
                <w:szCs w:val="22"/>
                <w:lang w:val="fr-FR"/>
              </w:rPr>
              <w:t>__</w:t>
            </w:r>
            <w:r w:rsidRPr="24383AF0" w:rsidR="24383AF0">
              <w:rPr>
                <w:rFonts w:ascii="Arial" w:hAnsi="Arial" w:eastAsia="Arial" w:cs="Arial"/>
                <w:sz w:val="22"/>
                <w:szCs w:val="22"/>
                <w:lang w:val="fr-FR"/>
              </w:rPr>
              <w:t>_  Non</w:t>
            </w:r>
            <w:r w:rsidRPr="24383AF0" w:rsidR="24383AF0">
              <w:rPr>
                <w:rFonts w:ascii="Arial" w:hAnsi="Arial" w:eastAsia="Arial" w:cs="Arial"/>
                <w:sz w:val="22"/>
                <w:szCs w:val="22"/>
                <w:lang w:val="fr-FR"/>
              </w:rPr>
              <w:t>-Compliance</w:t>
            </w:r>
            <w:r>
              <w:tab/>
            </w:r>
            <w:r w:rsidRPr="24383AF0" w:rsidR="24383AF0">
              <w:rPr>
                <w:rFonts w:ascii="Arial" w:hAnsi="Arial" w:eastAsia="Arial" w:cs="Arial"/>
                <w:sz w:val="22"/>
                <w:szCs w:val="22"/>
                <w:lang w:val="fr-FR"/>
              </w:rPr>
              <w:t>__</w:t>
            </w:r>
            <w:r w:rsidRPr="24383AF0" w:rsidR="24383AF0">
              <w:rPr>
                <w:rFonts w:ascii="Arial" w:hAnsi="Arial" w:eastAsia="Arial" w:cs="Arial"/>
                <w:sz w:val="22"/>
                <w:szCs w:val="22"/>
                <w:lang w:val="fr-FR"/>
              </w:rPr>
              <w:t>_  Partial</w:t>
            </w:r>
            <w:r w:rsidRPr="24383AF0" w:rsidR="24383AF0">
              <w:rPr>
                <w:rFonts w:ascii="Arial" w:hAnsi="Arial" w:eastAsia="Arial" w:cs="Arial"/>
                <w:sz w:val="22"/>
                <w:szCs w:val="22"/>
                <w:lang w:val="fr-FR"/>
              </w:rPr>
              <w:t xml:space="preserve"> Compliance</w:t>
            </w:r>
          </w:p>
          <w:p w:rsidRPr="00FB3EC3" w:rsidR="00BE0175" w:rsidP="71038C3D" w:rsidRDefault="00BE0175" w14:paraId="00773FDE" w14:textId="77777777">
            <w:pPr>
              <w:ind w:left="720"/>
              <w:rPr>
                <w:rFonts w:ascii="Arial" w:hAnsi="Arial" w:eastAsia="Arial" w:cs="Arial"/>
                <w:sz w:val="22"/>
                <w:szCs w:val="22"/>
                <w:lang w:val="fr-FR"/>
              </w:rPr>
            </w:pPr>
          </w:p>
          <w:p w:rsidRPr="00FB3EC3" w:rsidR="00BE0175" w:rsidP="71038C3D" w:rsidRDefault="71038C3D" w14:paraId="79D9CFF5" w14:textId="77777777">
            <w:pPr>
              <w:ind w:left="1440"/>
              <w:rPr>
                <w:rFonts w:ascii="Arial" w:hAnsi="Arial" w:eastAsia="Arial" w:cs="Arial"/>
                <w:sz w:val="22"/>
                <w:szCs w:val="22"/>
                <w:lang w:val="fr-FR"/>
              </w:rPr>
            </w:pPr>
            <w:proofErr w:type="gramStart"/>
            <w:r w:rsidRPr="00FB3EC3">
              <w:rPr>
                <w:rFonts w:ascii="Arial" w:hAnsi="Arial" w:eastAsia="Arial" w:cs="Arial"/>
                <w:sz w:val="22"/>
                <w:szCs w:val="22"/>
                <w:lang w:val="fr-FR"/>
              </w:rPr>
              <w:t>Narrative:</w:t>
            </w:r>
            <w:proofErr w:type="gramEnd"/>
          </w:p>
          <w:p w:rsidRPr="00FB3EC3" w:rsidR="00BE0175" w:rsidP="71038C3D" w:rsidRDefault="00BE0175" w14:paraId="340BDF92" w14:textId="77777777">
            <w:pPr>
              <w:ind w:left="720" w:hanging="720"/>
              <w:jc w:val="both"/>
              <w:rPr>
                <w:rFonts w:ascii="Arial" w:hAnsi="Arial" w:eastAsia="Arial" w:cs="Arial"/>
                <w:sz w:val="22"/>
                <w:szCs w:val="22"/>
                <w:lang w:val="fr-FR"/>
              </w:rPr>
            </w:pPr>
          </w:p>
        </w:tc>
      </w:tr>
      <w:tr w:rsidR="00BE0175" w:rsidTr="24383AF0" w14:paraId="0C59DFB7" w14:textId="77777777">
        <w:tc>
          <w:tcPr>
            <w:tcW w:w="9445" w:type="dxa"/>
            <w:tcMar/>
          </w:tcPr>
          <w:p w:rsidRPr="00FB3EC3" w:rsidR="00BE0175" w:rsidP="71038C3D" w:rsidRDefault="71038C3D" w14:paraId="1C5260F8" w14:textId="77777777">
            <w:pPr>
              <w:ind w:left="1440" w:hanging="720"/>
              <w:jc w:val="both"/>
              <w:rPr>
                <w:rFonts w:ascii="Arial" w:hAnsi="Arial" w:eastAsia="Arial" w:cs="Arial"/>
                <w:sz w:val="22"/>
                <w:szCs w:val="22"/>
              </w:rPr>
            </w:pPr>
            <w:r w:rsidRPr="00FB3EC3">
              <w:rPr>
                <w:rFonts w:ascii="Arial" w:hAnsi="Arial" w:eastAsia="Arial" w:cs="Arial"/>
                <w:sz w:val="22"/>
                <w:szCs w:val="22"/>
              </w:rPr>
              <w:t>8.</w:t>
            </w:r>
            <w:proofErr w:type="gramStart"/>
            <w:r w:rsidRPr="00FB3EC3">
              <w:rPr>
                <w:rFonts w:ascii="Arial" w:hAnsi="Arial" w:eastAsia="Arial" w:cs="Arial"/>
                <w:sz w:val="22"/>
                <w:szCs w:val="22"/>
              </w:rPr>
              <w:t>2.b</w:t>
            </w:r>
            <w:proofErr w:type="gramEnd"/>
            <w:r w:rsidR="00324798">
              <w:tab/>
            </w:r>
            <w:r w:rsidRPr="00FB3EC3">
              <w:rPr>
                <w:rFonts w:ascii="Arial" w:hAnsi="Arial" w:eastAsia="Arial" w:cs="Arial"/>
                <w:sz w:val="22"/>
                <w:szCs w:val="22"/>
              </w:rPr>
              <w:t>Student learning outcomes for collegiate-level general education competencies of its undergraduate degree programs.</w:t>
            </w:r>
          </w:p>
          <w:p w:rsidRPr="00FB3EC3" w:rsidR="00BE0175" w:rsidP="24383AF0" w:rsidRDefault="00BE0175" w14:paraId="1F5ED6E6" w14:textId="77777777">
            <w:pPr>
              <w:ind w:left="2160" w:hanging="720"/>
              <w:jc w:val="both"/>
              <w:rPr>
                <w:rFonts w:ascii="Arial" w:hAnsi="Arial" w:eastAsia="Arial" w:cs="Arial"/>
                <w:i w:val="1"/>
                <w:iCs w:val="1"/>
                <w:sz w:val="22"/>
                <w:szCs w:val="22"/>
              </w:rPr>
            </w:pPr>
            <w:r w:rsidRPr="009D04FC">
              <w:tab/>
            </w:r>
            <w:r w:rsidRPr="24383AF0">
              <w:rPr>
                <w:rFonts w:ascii="Arial" w:hAnsi="Arial" w:eastAsia="Arial" w:cs="Arial"/>
                <w:i w:val="1"/>
                <w:iCs w:val="1"/>
                <w:sz w:val="22"/>
                <w:szCs w:val="22"/>
              </w:rPr>
              <w:t>(Student outcomes: general education)</w:t>
            </w:r>
          </w:p>
          <w:p w:rsidRPr="00FB3EC3" w:rsidR="00BE0175" w:rsidP="71038C3D" w:rsidRDefault="00BE0175" w14:paraId="1466F000" w14:textId="77777777">
            <w:pPr>
              <w:ind w:left="720"/>
              <w:rPr>
                <w:rFonts w:ascii="Arial" w:hAnsi="Arial" w:eastAsia="Arial" w:cs="Arial"/>
                <w:sz w:val="22"/>
                <w:szCs w:val="22"/>
              </w:rPr>
            </w:pPr>
          </w:p>
          <w:p w:rsidRPr="00FB3EC3" w:rsidR="00BE0175" w:rsidP="71038C3D" w:rsidRDefault="71038C3D" w14:paraId="4C11FD8D" w14:textId="0F3E21C1">
            <w:pPr>
              <w:ind w:left="1440"/>
              <w:rPr>
                <w:rFonts w:ascii="Arial" w:hAnsi="Arial" w:eastAsia="Arial" w:cs="Arial"/>
                <w:sz w:val="22"/>
                <w:szCs w:val="22"/>
              </w:rPr>
            </w:pPr>
            <w:r w:rsidRPr="24383AF0" w:rsidR="24383AF0">
              <w:rPr>
                <w:rFonts w:ascii="Arial" w:hAnsi="Arial" w:eastAsia="Arial" w:cs="Arial"/>
                <w:sz w:val="22"/>
                <w:szCs w:val="22"/>
              </w:rPr>
              <w:t>__</w:t>
            </w:r>
            <w:proofErr w:type="gramStart"/>
            <w:r w:rsidRPr="24383AF0" w:rsidR="24383AF0">
              <w:rPr>
                <w:rFonts w:ascii="Arial" w:hAnsi="Arial" w:eastAsia="Arial" w:cs="Arial"/>
                <w:sz w:val="22"/>
                <w:szCs w:val="22"/>
              </w:rPr>
              <w:t>_  Compliance</w:t>
            </w:r>
            <w:proofErr w:type="gramEnd"/>
            <w:r>
              <w:tab/>
            </w:r>
            <w:r w:rsidRPr="24383AF0" w:rsidR="24383AF0">
              <w:rPr>
                <w:rFonts w:ascii="Arial" w:hAnsi="Arial" w:eastAsia="Arial" w:cs="Arial"/>
                <w:sz w:val="22"/>
                <w:szCs w:val="22"/>
              </w:rPr>
              <w:t>__</w:t>
            </w:r>
            <w:r w:rsidRPr="24383AF0" w:rsidR="24383AF0">
              <w:rPr>
                <w:rFonts w:ascii="Arial" w:hAnsi="Arial" w:eastAsia="Arial" w:cs="Arial"/>
                <w:sz w:val="22"/>
                <w:szCs w:val="22"/>
              </w:rPr>
              <w:t>_  Non</w:t>
            </w:r>
            <w:r w:rsidRPr="24383AF0" w:rsidR="24383AF0">
              <w:rPr>
                <w:rFonts w:ascii="Arial" w:hAnsi="Arial" w:eastAsia="Arial" w:cs="Arial"/>
                <w:sz w:val="22"/>
                <w:szCs w:val="22"/>
              </w:rPr>
              <w:t>-Compliance</w:t>
            </w:r>
            <w:r>
              <w:tab/>
            </w:r>
            <w:r w:rsidRPr="24383AF0" w:rsidR="24383AF0">
              <w:rPr>
                <w:rFonts w:ascii="Arial" w:hAnsi="Arial" w:eastAsia="Arial" w:cs="Arial"/>
                <w:sz w:val="22"/>
                <w:szCs w:val="22"/>
              </w:rPr>
              <w:t>__</w:t>
            </w:r>
            <w:r w:rsidRPr="24383AF0" w:rsidR="24383AF0">
              <w:rPr>
                <w:rFonts w:ascii="Arial" w:hAnsi="Arial" w:eastAsia="Arial" w:cs="Arial"/>
                <w:sz w:val="22"/>
                <w:szCs w:val="22"/>
              </w:rPr>
              <w:t>_  Partial</w:t>
            </w:r>
            <w:r w:rsidRPr="24383AF0" w:rsidR="24383AF0">
              <w:rPr>
                <w:rFonts w:ascii="Arial" w:hAnsi="Arial" w:eastAsia="Arial" w:cs="Arial"/>
                <w:sz w:val="22"/>
                <w:szCs w:val="22"/>
              </w:rPr>
              <w:t xml:space="preserve"> Compliance</w:t>
            </w:r>
          </w:p>
          <w:p w:rsidRPr="00FB3EC3" w:rsidR="00BE0175" w:rsidP="71038C3D" w:rsidRDefault="00BE0175" w14:paraId="6938E3FC" w14:textId="77777777">
            <w:pPr>
              <w:ind w:left="720"/>
              <w:rPr>
                <w:rFonts w:ascii="Arial" w:hAnsi="Arial" w:eastAsia="Arial" w:cs="Arial"/>
                <w:sz w:val="22"/>
                <w:szCs w:val="22"/>
              </w:rPr>
            </w:pPr>
          </w:p>
          <w:p w:rsidRPr="00FB3EC3" w:rsidR="00BE0175" w:rsidP="71038C3D" w:rsidRDefault="71038C3D" w14:paraId="468F2B9D" w14:textId="77777777">
            <w:pPr>
              <w:ind w:left="1440"/>
              <w:rPr>
                <w:rFonts w:ascii="Arial" w:hAnsi="Arial" w:eastAsia="Arial" w:cs="Arial"/>
                <w:sz w:val="22"/>
                <w:szCs w:val="22"/>
              </w:rPr>
            </w:pPr>
            <w:r w:rsidRPr="00FB3EC3">
              <w:rPr>
                <w:rFonts w:ascii="Arial" w:hAnsi="Arial" w:eastAsia="Arial" w:cs="Arial"/>
                <w:sz w:val="22"/>
                <w:szCs w:val="22"/>
              </w:rPr>
              <w:t>Narrative:</w:t>
            </w:r>
          </w:p>
          <w:p w:rsidRPr="00FB3EC3" w:rsidR="00BE0175" w:rsidP="71038C3D" w:rsidRDefault="00BE0175" w14:paraId="7D89038B" w14:textId="77777777">
            <w:pPr>
              <w:ind w:left="1440" w:hanging="720"/>
              <w:jc w:val="both"/>
              <w:rPr>
                <w:rFonts w:ascii="Arial" w:hAnsi="Arial" w:eastAsia="Arial" w:cs="Arial"/>
                <w:sz w:val="22"/>
                <w:szCs w:val="22"/>
              </w:rPr>
            </w:pPr>
          </w:p>
        </w:tc>
      </w:tr>
      <w:tr w:rsidRPr="006B365B" w:rsidR="00BE0175" w:rsidTr="24383AF0" w14:paraId="517E9B15" w14:textId="77777777">
        <w:tc>
          <w:tcPr>
            <w:tcW w:w="9445" w:type="dxa"/>
            <w:tcMar/>
          </w:tcPr>
          <w:p w:rsidRPr="00FB3EC3" w:rsidR="00BE0175" w:rsidP="71038C3D" w:rsidRDefault="71038C3D" w14:paraId="6EE81877" w14:textId="77777777">
            <w:pPr>
              <w:ind w:left="1440" w:hanging="720"/>
              <w:jc w:val="both"/>
              <w:rPr>
                <w:rFonts w:ascii="Arial" w:hAnsi="Arial" w:eastAsia="Arial" w:cs="Arial"/>
                <w:sz w:val="22"/>
                <w:szCs w:val="22"/>
              </w:rPr>
            </w:pPr>
            <w:r w:rsidRPr="00FB3EC3">
              <w:rPr>
                <w:rFonts w:ascii="Arial" w:hAnsi="Arial" w:eastAsia="Arial" w:cs="Arial"/>
                <w:sz w:val="22"/>
                <w:szCs w:val="22"/>
              </w:rPr>
              <w:t>8.2.c</w:t>
            </w:r>
            <w:r w:rsidR="00324798">
              <w:tab/>
            </w:r>
            <w:r w:rsidRPr="00FB3EC3">
              <w:rPr>
                <w:rFonts w:ascii="Arial" w:hAnsi="Arial" w:eastAsia="Arial" w:cs="Arial"/>
                <w:sz w:val="22"/>
                <w:szCs w:val="22"/>
              </w:rPr>
              <w:t>Academic and student services that support student success.</w:t>
            </w:r>
          </w:p>
          <w:p w:rsidRPr="00FB3EC3" w:rsidR="00BE0175" w:rsidP="24383AF0" w:rsidRDefault="00BE0175" w14:paraId="58FF74C8" w14:textId="77777777">
            <w:pPr>
              <w:ind w:left="2160" w:hanging="720"/>
              <w:jc w:val="both"/>
              <w:rPr>
                <w:rFonts w:ascii="Arial" w:hAnsi="Arial" w:eastAsia="Arial" w:cs="Arial"/>
                <w:i w:val="1"/>
                <w:iCs w:val="1"/>
                <w:sz w:val="22"/>
                <w:szCs w:val="22"/>
              </w:rPr>
            </w:pPr>
            <w:r w:rsidRPr="009D04FC">
              <w:tab/>
            </w:r>
            <w:r w:rsidRPr="24383AF0">
              <w:rPr>
                <w:rFonts w:ascii="Arial" w:hAnsi="Arial" w:eastAsia="Arial" w:cs="Arial"/>
                <w:i w:val="1"/>
                <w:iCs w:val="1"/>
                <w:sz w:val="22"/>
                <w:szCs w:val="22"/>
              </w:rPr>
              <w:t>(Student outcomes: academic and student services)</w:t>
            </w:r>
          </w:p>
          <w:p w:rsidRPr="00FB3EC3" w:rsidR="00BE0175" w:rsidP="71038C3D" w:rsidRDefault="00BE0175" w14:paraId="5B2FF7B1" w14:textId="77777777">
            <w:pPr>
              <w:ind w:left="720"/>
              <w:rPr>
                <w:rFonts w:ascii="Arial" w:hAnsi="Arial" w:eastAsia="Arial" w:cs="Arial"/>
                <w:sz w:val="22"/>
                <w:szCs w:val="22"/>
              </w:rPr>
            </w:pPr>
          </w:p>
          <w:p w:rsidRPr="00FB3EC3" w:rsidR="00BE0175" w:rsidP="71038C3D" w:rsidRDefault="71038C3D" w14:paraId="5A3E35BD" w14:textId="3680CFF8">
            <w:pPr>
              <w:ind w:left="1440"/>
              <w:rPr>
                <w:rFonts w:ascii="Arial" w:hAnsi="Arial" w:eastAsia="Arial" w:cs="Arial"/>
                <w:sz w:val="22"/>
                <w:szCs w:val="22"/>
                <w:lang w:val="fr-FR"/>
              </w:rPr>
            </w:pPr>
            <w:r w:rsidRPr="24383AF0" w:rsidR="24383AF0">
              <w:rPr>
                <w:rFonts w:ascii="Arial" w:hAnsi="Arial" w:eastAsia="Arial" w:cs="Arial"/>
                <w:sz w:val="22"/>
                <w:szCs w:val="22"/>
                <w:lang w:val="fr-FR"/>
              </w:rPr>
              <w:t>__</w:t>
            </w:r>
            <w:proofErr w:type="gramStart"/>
            <w:r w:rsidRPr="24383AF0" w:rsidR="24383AF0">
              <w:rPr>
                <w:rFonts w:ascii="Arial" w:hAnsi="Arial" w:eastAsia="Arial" w:cs="Arial"/>
                <w:sz w:val="22"/>
                <w:szCs w:val="22"/>
                <w:lang w:val="fr-FR"/>
              </w:rPr>
              <w:t>_  Compliance</w:t>
            </w:r>
            <w:proofErr w:type="gramEnd"/>
            <w:r>
              <w:tab/>
            </w:r>
            <w:r w:rsidRPr="24383AF0" w:rsidR="24383AF0">
              <w:rPr>
                <w:rFonts w:ascii="Arial" w:hAnsi="Arial" w:eastAsia="Arial" w:cs="Arial"/>
                <w:sz w:val="22"/>
                <w:szCs w:val="22"/>
                <w:lang w:val="fr-FR"/>
              </w:rPr>
              <w:t>__</w:t>
            </w:r>
            <w:r w:rsidRPr="24383AF0" w:rsidR="24383AF0">
              <w:rPr>
                <w:rFonts w:ascii="Arial" w:hAnsi="Arial" w:eastAsia="Arial" w:cs="Arial"/>
                <w:sz w:val="22"/>
                <w:szCs w:val="22"/>
                <w:lang w:val="fr-FR"/>
              </w:rPr>
              <w:t>_  Non</w:t>
            </w:r>
            <w:r w:rsidRPr="24383AF0" w:rsidR="24383AF0">
              <w:rPr>
                <w:rFonts w:ascii="Arial" w:hAnsi="Arial" w:eastAsia="Arial" w:cs="Arial"/>
                <w:sz w:val="22"/>
                <w:szCs w:val="22"/>
                <w:lang w:val="fr-FR"/>
              </w:rPr>
              <w:t>-Compliance</w:t>
            </w:r>
            <w:r>
              <w:tab/>
            </w:r>
            <w:r w:rsidRPr="24383AF0" w:rsidR="24383AF0">
              <w:rPr>
                <w:rFonts w:ascii="Arial" w:hAnsi="Arial" w:eastAsia="Arial" w:cs="Arial"/>
                <w:sz w:val="22"/>
                <w:szCs w:val="22"/>
                <w:lang w:val="fr-FR"/>
              </w:rPr>
              <w:t>__</w:t>
            </w:r>
            <w:r w:rsidRPr="24383AF0" w:rsidR="24383AF0">
              <w:rPr>
                <w:rFonts w:ascii="Arial" w:hAnsi="Arial" w:eastAsia="Arial" w:cs="Arial"/>
                <w:sz w:val="22"/>
                <w:szCs w:val="22"/>
                <w:lang w:val="fr-FR"/>
              </w:rPr>
              <w:t>_  Partial</w:t>
            </w:r>
            <w:r w:rsidRPr="24383AF0" w:rsidR="24383AF0">
              <w:rPr>
                <w:rFonts w:ascii="Arial" w:hAnsi="Arial" w:eastAsia="Arial" w:cs="Arial"/>
                <w:sz w:val="22"/>
                <w:szCs w:val="22"/>
                <w:lang w:val="fr-FR"/>
              </w:rPr>
              <w:t xml:space="preserve"> Compliance</w:t>
            </w:r>
          </w:p>
          <w:p w:rsidRPr="00FB3EC3" w:rsidR="00BE0175" w:rsidP="71038C3D" w:rsidRDefault="00BE0175" w14:paraId="1FA077D7" w14:textId="77777777">
            <w:pPr>
              <w:ind w:left="720"/>
              <w:rPr>
                <w:rFonts w:ascii="Arial" w:hAnsi="Arial" w:eastAsia="Arial" w:cs="Arial"/>
                <w:sz w:val="22"/>
                <w:szCs w:val="22"/>
                <w:lang w:val="fr-FR"/>
              </w:rPr>
            </w:pPr>
          </w:p>
          <w:p w:rsidRPr="00FB3EC3" w:rsidR="00BE0175" w:rsidP="71038C3D" w:rsidRDefault="71038C3D" w14:paraId="6A224753" w14:textId="77777777">
            <w:pPr>
              <w:ind w:left="1440"/>
              <w:rPr>
                <w:rFonts w:ascii="Arial" w:hAnsi="Arial" w:eastAsia="Arial" w:cs="Arial"/>
                <w:sz w:val="22"/>
                <w:szCs w:val="22"/>
                <w:lang w:val="fr-FR"/>
              </w:rPr>
            </w:pPr>
            <w:proofErr w:type="gramStart"/>
            <w:r w:rsidRPr="00FB3EC3">
              <w:rPr>
                <w:rFonts w:ascii="Arial" w:hAnsi="Arial" w:eastAsia="Arial" w:cs="Arial"/>
                <w:sz w:val="22"/>
                <w:szCs w:val="22"/>
                <w:lang w:val="fr-FR"/>
              </w:rPr>
              <w:t>Narrative:</w:t>
            </w:r>
            <w:proofErr w:type="gramEnd"/>
          </w:p>
          <w:p w:rsidRPr="00FB3EC3" w:rsidR="00BE0175" w:rsidP="71038C3D" w:rsidRDefault="00BE0175" w14:paraId="40171B49" w14:textId="77777777">
            <w:pPr>
              <w:ind w:left="1440" w:hanging="720"/>
              <w:jc w:val="both"/>
              <w:rPr>
                <w:rFonts w:ascii="Arial" w:hAnsi="Arial" w:eastAsia="Arial" w:cs="Arial"/>
                <w:sz w:val="22"/>
                <w:szCs w:val="22"/>
                <w:lang w:val="fr-FR"/>
              </w:rPr>
            </w:pPr>
          </w:p>
        </w:tc>
      </w:tr>
    </w:tbl>
    <w:p w:rsidRPr="00FB3EC3" w:rsidR="00BE0175" w:rsidP="58E71A15" w:rsidRDefault="00BE0175" w14:paraId="01104D20" w14:textId="77777777">
      <w:pPr>
        <w:pStyle w:val="Level1"/>
        <w:ind w:hanging="720"/>
        <w:jc w:val="both"/>
        <w:rPr>
          <w:rFonts w:eastAsia="Arial" w:cs="Arial"/>
          <w:sz w:val="24"/>
          <w:lang w:val="fr-FR"/>
        </w:rPr>
      </w:pPr>
    </w:p>
    <w:p w:rsidRPr="00FB3EC3" w:rsidR="003B44B4" w:rsidP="58E71A15" w:rsidRDefault="003B44B4" w14:paraId="696B6597" w14:textId="77777777">
      <w:pPr>
        <w:ind w:left="720"/>
        <w:rPr>
          <w:rFonts w:ascii="Arial" w:hAnsi="Arial" w:eastAsia="Arial" w:cs="Arial"/>
          <w:lang w:val="fr-FR"/>
        </w:rPr>
      </w:pPr>
    </w:p>
    <w:p w:rsidRPr="009D04FC" w:rsidR="004A7210" w:rsidP="58E71A15" w:rsidRDefault="58E71A15" w14:paraId="58254F10" w14:textId="77777777">
      <w:pPr>
        <w:rPr>
          <w:rFonts w:ascii="Arial" w:hAnsi="Arial" w:eastAsia="Arial" w:cs="Arial"/>
          <w:sz w:val="28"/>
          <w:szCs w:val="28"/>
        </w:rPr>
      </w:pPr>
      <w:r w:rsidRPr="58E71A15">
        <w:rPr>
          <w:rFonts w:ascii="Arial" w:hAnsi="Arial" w:eastAsia="Arial" w:cs="Arial"/>
          <w:b/>
          <w:bCs/>
          <w:sz w:val="28"/>
          <w:szCs w:val="28"/>
        </w:rPr>
        <w:t>Section 9: Educational Program Structure and Content</w:t>
      </w:r>
    </w:p>
    <w:p w:rsidRPr="00FB3EC3" w:rsidR="00F11003" w:rsidP="71038C3D" w:rsidRDefault="00F11003" w14:paraId="2A56EBC3" w14:textId="77777777">
      <w:pPr>
        <w:ind w:left="720" w:hanging="720"/>
        <w:rPr>
          <w:rFonts w:ascii="Arial" w:hAnsi="Arial" w:eastAsia="Arial" w:cs="Arial"/>
          <w:sz w:val="22"/>
          <w:szCs w:val="22"/>
        </w:rPr>
      </w:pPr>
    </w:p>
    <w:tbl>
      <w:tblPr>
        <w:tblStyle w:val="TableGrid"/>
        <w:tblW w:w="0" w:type="auto"/>
        <w:tblInd w:w="-95" w:type="dxa"/>
        <w:tblLook w:val="04A0" w:firstRow="1" w:lastRow="0" w:firstColumn="1" w:lastColumn="0" w:noHBand="0" w:noVBand="1"/>
      </w:tblPr>
      <w:tblGrid>
        <w:gridCol w:w="9445"/>
      </w:tblGrid>
      <w:tr w:rsidRPr="006B365B" w:rsidR="00BE0175" w:rsidTr="24383AF0" w14:paraId="3F22B20D" w14:textId="77777777">
        <w:tc>
          <w:tcPr>
            <w:tcW w:w="9445" w:type="dxa"/>
            <w:tcMar/>
          </w:tcPr>
          <w:p w:rsidRPr="00FB3EC3" w:rsidR="00BE0175" w:rsidP="71038C3D" w:rsidRDefault="71038C3D" w14:paraId="639F4E3C" w14:textId="77777777">
            <w:pPr>
              <w:ind w:left="720" w:hanging="720"/>
              <w:jc w:val="both"/>
              <w:rPr>
                <w:rFonts w:ascii="Arial" w:hAnsi="Arial" w:eastAsia="Arial" w:cs="Arial"/>
                <w:b/>
                <w:bCs/>
                <w:sz w:val="22"/>
                <w:szCs w:val="22"/>
              </w:rPr>
            </w:pPr>
            <w:r w:rsidRPr="00FB3EC3">
              <w:rPr>
                <w:rFonts w:ascii="Arial" w:hAnsi="Arial" w:eastAsia="Arial" w:cs="Arial"/>
                <w:sz w:val="22"/>
                <w:szCs w:val="22"/>
              </w:rPr>
              <w:lastRenderedPageBreak/>
              <w:t>9.1</w:t>
            </w:r>
            <w:r w:rsidR="00324798">
              <w:tab/>
            </w:r>
            <w:r w:rsidRPr="00FB3EC3">
              <w:rPr>
                <w:rFonts w:ascii="Arial" w:hAnsi="Arial" w:eastAsia="Arial" w:cs="Arial"/>
                <w:b/>
                <w:bCs/>
                <w:sz w:val="22"/>
                <w:szCs w:val="22"/>
              </w:rPr>
              <w:t>Educational programs (a) embody a coherent course of study, (b) are compatible with the stated mission and goals of the institution, and (c) are based on fields of study appropriate to higher education.</w:t>
            </w:r>
          </w:p>
          <w:p w:rsidRPr="00FB3EC3" w:rsidR="00BE0175" w:rsidP="24383AF0" w:rsidRDefault="00BE0175" w14:paraId="71894F0D" w14:textId="77777777">
            <w:pPr>
              <w:ind w:left="1440" w:hanging="720"/>
              <w:jc w:val="both"/>
              <w:rPr>
                <w:rFonts w:ascii="Arial" w:hAnsi="Arial" w:eastAsia="Arial" w:cs="Arial"/>
                <w:b w:val="1"/>
                <w:bCs w:val="1"/>
                <w:sz w:val="22"/>
                <w:szCs w:val="22"/>
              </w:rPr>
            </w:pPr>
            <w:r w:rsidRPr="009D04FC">
              <w:rPr>
                <w:b/>
              </w:rPr>
              <w:tab/>
            </w:r>
            <w:r w:rsidRPr="24383AF0">
              <w:rPr>
                <w:rFonts w:ascii="Arial" w:hAnsi="Arial" w:eastAsia="Arial" w:cs="Arial"/>
                <w:i w:val="1"/>
                <w:iCs w:val="1"/>
                <w:sz w:val="22"/>
                <w:szCs w:val="22"/>
              </w:rPr>
              <w:t>(Program content)</w:t>
            </w:r>
            <w:r w:rsidRPr="00FB3EC3">
              <w:rPr>
                <w:rFonts w:ascii="Arial" w:hAnsi="Arial" w:eastAsia="Arial" w:cs="Arial"/>
                <w:sz w:val="22"/>
                <w:szCs w:val="22"/>
              </w:rPr>
              <w:t xml:space="preserve"> </w:t>
            </w:r>
            <w:r w:rsidRPr="00FB3EC3">
              <w:rPr>
                <w:rFonts w:ascii="Arial" w:hAnsi="Arial" w:eastAsia="Arial" w:cs="Arial"/>
                <w:b w:val="1"/>
                <w:bCs w:val="1"/>
                <w:sz w:val="22"/>
                <w:szCs w:val="22"/>
              </w:rPr>
              <w:t>[CR; Off-Site/On-Site Review]</w:t>
            </w:r>
          </w:p>
          <w:p w:rsidRPr="00FB3EC3" w:rsidR="00BE0175" w:rsidP="71038C3D" w:rsidRDefault="00BE0175" w14:paraId="3BAA9E35" w14:textId="77777777">
            <w:pPr>
              <w:ind w:left="720"/>
              <w:rPr>
                <w:rFonts w:ascii="Arial" w:hAnsi="Arial" w:eastAsia="Arial" w:cs="Arial"/>
                <w:sz w:val="22"/>
                <w:szCs w:val="22"/>
              </w:rPr>
            </w:pPr>
          </w:p>
          <w:p w:rsidRPr="00FB3EC3" w:rsidR="00BE0175" w:rsidP="71038C3D" w:rsidRDefault="71038C3D" w14:paraId="1B843418" w14:textId="77777777">
            <w:pPr>
              <w:ind w:left="720"/>
              <w:rPr>
                <w:rFonts w:ascii="Arial" w:hAnsi="Arial" w:eastAsia="Arial" w:cs="Arial"/>
                <w:sz w:val="22"/>
                <w:szCs w:val="22"/>
                <w:lang w:val="fr-FR"/>
              </w:rPr>
            </w:pPr>
            <w:r w:rsidRPr="00FB3EC3">
              <w:rPr>
                <w:rFonts w:ascii="Arial" w:hAnsi="Arial" w:eastAsia="Arial" w:cs="Arial"/>
                <w:sz w:val="22"/>
                <w:szCs w:val="22"/>
                <w:lang w:val="fr-FR"/>
              </w:rPr>
              <w:t>__</w:t>
            </w:r>
            <w:proofErr w:type="gramStart"/>
            <w:r w:rsidRPr="00FB3EC3">
              <w:rPr>
                <w:rFonts w:ascii="Arial" w:hAnsi="Arial" w:eastAsia="Arial" w:cs="Arial"/>
                <w:sz w:val="22"/>
                <w:szCs w:val="22"/>
                <w:lang w:val="fr-FR"/>
              </w:rPr>
              <w:t>_  Compliance</w:t>
            </w:r>
            <w:proofErr w:type="gramEnd"/>
            <w:r w:rsidRPr="00FB3EC3" w:rsidR="00BE0175">
              <w:rPr>
                <w:lang w:val="fr-FR"/>
              </w:rPr>
              <w:tab/>
            </w:r>
            <w:r w:rsidRPr="00FB3EC3">
              <w:rPr>
                <w:rFonts w:ascii="Arial" w:hAnsi="Arial" w:eastAsia="Arial" w:cs="Arial"/>
                <w:sz w:val="22"/>
                <w:szCs w:val="22"/>
                <w:lang w:val="fr-FR"/>
              </w:rPr>
              <w:t>___  Non-Compliance</w:t>
            </w:r>
            <w:r w:rsidRPr="00FB3EC3" w:rsidR="00BE0175">
              <w:rPr>
                <w:lang w:val="fr-FR"/>
              </w:rPr>
              <w:tab/>
            </w:r>
            <w:r w:rsidRPr="00FB3EC3" w:rsidR="00BE0175">
              <w:rPr>
                <w:lang w:val="fr-FR"/>
              </w:rPr>
              <w:tab/>
            </w:r>
            <w:r w:rsidRPr="00FB3EC3">
              <w:rPr>
                <w:rFonts w:ascii="Arial" w:hAnsi="Arial" w:eastAsia="Arial" w:cs="Arial"/>
                <w:sz w:val="22"/>
                <w:szCs w:val="22"/>
                <w:lang w:val="fr-FR"/>
              </w:rPr>
              <w:t>___  Partial Compliance</w:t>
            </w:r>
          </w:p>
          <w:p w:rsidRPr="00FB3EC3" w:rsidR="00BE0175" w:rsidP="71038C3D" w:rsidRDefault="00BE0175" w14:paraId="39CF3238" w14:textId="77777777">
            <w:pPr>
              <w:ind w:left="720"/>
              <w:rPr>
                <w:rFonts w:ascii="Arial" w:hAnsi="Arial" w:eastAsia="Arial" w:cs="Arial"/>
                <w:sz w:val="22"/>
                <w:szCs w:val="22"/>
                <w:lang w:val="fr-FR"/>
              </w:rPr>
            </w:pPr>
          </w:p>
          <w:p w:rsidRPr="00FB3EC3" w:rsidR="00BE0175" w:rsidP="71038C3D" w:rsidRDefault="71038C3D" w14:paraId="5CC65C58" w14:textId="77777777">
            <w:pPr>
              <w:ind w:left="720"/>
              <w:rPr>
                <w:rFonts w:ascii="Arial" w:hAnsi="Arial" w:eastAsia="Arial" w:cs="Arial"/>
                <w:sz w:val="22"/>
                <w:szCs w:val="22"/>
                <w:lang w:val="fr-FR"/>
              </w:rPr>
            </w:pPr>
            <w:proofErr w:type="gramStart"/>
            <w:r w:rsidRPr="00FB3EC3">
              <w:rPr>
                <w:rFonts w:ascii="Arial" w:hAnsi="Arial" w:eastAsia="Arial" w:cs="Arial"/>
                <w:sz w:val="22"/>
                <w:szCs w:val="22"/>
                <w:lang w:val="fr-FR"/>
              </w:rPr>
              <w:t>Narrative:</w:t>
            </w:r>
            <w:proofErr w:type="gramEnd"/>
          </w:p>
          <w:p w:rsidRPr="00FB3EC3" w:rsidR="00BE0175" w:rsidP="71038C3D" w:rsidRDefault="00BE0175" w14:paraId="40D1792E" w14:textId="77777777">
            <w:pPr>
              <w:rPr>
                <w:rFonts w:ascii="Arial" w:hAnsi="Arial" w:eastAsia="Arial" w:cs="Arial"/>
                <w:sz w:val="22"/>
                <w:szCs w:val="22"/>
                <w:lang w:val="fr-FR"/>
              </w:rPr>
            </w:pPr>
          </w:p>
        </w:tc>
      </w:tr>
    </w:tbl>
    <w:p w:rsidRPr="00FB3EC3" w:rsidR="00BE0175" w:rsidP="71038C3D" w:rsidRDefault="00BE0175" w14:paraId="31157C7B" w14:textId="77777777">
      <w:pPr>
        <w:ind w:left="720" w:hanging="720"/>
        <w:rPr>
          <w:rFonts w:ascii="Arial" w:hAnsi="Arial" w:eastAsia="Arial" w:cs="Arial"/>
          <w:sz w:val="22"/>
          <w:szCs w:val="22"/>
          <w:lang w:val="fr-FR"/>
        </w:rPr>
      </w:pPr>
    </w:p>
    <w:tbl>
      <w:tblPr>
        <w:tblStyle w:val="TableGrid"/>
        <w:tblW w:w="0" w:type="auto"/>
        <w:tblInd w:w="-95" w:type="dxa"/>
        <w:tblLook w:val="04A0" w:firstRow="1" w:lastRow="0" w:firstColumn="1" w:lastColumn="0" w:noHBand="0" w:noVBand="1"/>
      </w:tblPr>
      <w:tblGrid>
        <w:gridCol w:w="9445"/>
      </w:tblGrid>
      <w:tr w:rsidRPr="006B365B" w:rsidR="00BE0175" w:rsidTr="24383AF0" w14:paraId="039528E9" w14:textId="77777777">
        <w:tc>
          <w:tcPr>
            <w:tcW w:w="9445" w:type="dxa"/>
            <w:tcMar/>
          </w:tcPr>
          <w:p w:rsidRPr="00FB3EC3" w:rsidR="00BE0175" w:rsidP="71038C3D" w:rsidRDefault="71038C3D" w14:paraId="205559C5" w14:textId="77777777">
            <w:pPr>
              <w:pStyle w:val="Level2"/>
              <w:ind w:left="720" w:hanging="720"/>
              <w:jc w:val="both"/>
              <w:rPr>
                <w:rFonts w:eastAsia="Arial" w:cs="Arial"/>
                <w:b/>
                <w:bCs/>
                <w:sz w:val="22"/>
                <w:szCs w:val="22"/>
              </w:rPr>
            </w:pPr>
            <w:r w:rsidRPr="00FB3EC3">
              <w:rPr>
                <w:rFonts w:eastAsia="Arial" w:cs="Arial"/>
                <w:sz w:val="22"/>
                <w:szCs w:val="22"/>
              </w:rPr>
              <w:t>9.2</w:t>
            </w:r>
            <w:r w:rsidR="00324798">
              <w:tab/>
            </w:r>
            <w:r w:rsidRPr="00FB3EC3">
              <w:rPr>
                <w:rFonts w:eastAsia="Arial" w:cs="Arial"/>
                <w:b/>
                <w:bCs/>
                <w:sz w:val="22"/>
                <w:szCs w:val="22"/>
              </w:rPr>
              <w:t xml:space="preserve">The institution offers </w:t>
            </w:r>
            <w:proofErr w:type="gramStart"/>
            <w:r w:rsidRPr="00FB3EC3">
              <w:rPr>
                <w:rFonts w:eastAsia="Arial" w:cs="Arial"/>
                <w:b/>
                <w:bCs/>
                <w:sz w:val="22"/>
                <w:szCs w:val="22"/>
              </w:rPr>
              <w:t>one or more degree</w:t>
            </w:r>
            <w:proofErr w:type="gramEnd"/>
            <w:r w:rsidRPr="00FB3EC3">
              <w:rPr>
                <w:rFonts w:eastAsia="Arial" w:cs="Arial"/>
                <w:b/>
                <w:bCs/>
                <w:sz w:val="22"/>
                <w:szCs w:val="22"/>
              </w:rPr>
              <w:t xml:space="preserve"> programs based on at least 60 semester credit hours or the equivalent at the associate level; at least 120 semester credit hours or the equivalent at the baccalaureate level; or at least 30 semester credit hours or the equivalent at the post-baccalaureate, graduate, or professional level. The institution provides an explanation of equivalencies when using units other than semester credit hours.  The institution provides an appropriate justification for all degree programs and combined degree programs that include fewer than the required number of semester credit hours or its equivalent unit.</w:t>
            </w:r>
          </w:p>
          <w:p w:rsidRPr="00FB3EC3" w:rsidR="00BE0175" w:rsidP="24383AF0" w:rsidRDefault="00BE0175" w14:paraId="0561A14D" w14:textId="77777777">
            <w:pPr>
              <w:pStyle w:val="Level2"/>
              <w:ind w:left="1440" w:hanging="720"/>
              <w:jc w:val="both"/>
              <w:rPr>
                <w:rFonts w:eastAsia="Arial" w:cs="Arial"/>
                <w:sz w:val="22"/>
                <w:szCs w:val="22"/>
              </w:rPr>
            </w:pPr>
            <w:r w:rsidRPr="009D04FC">
              <w:rPr>
                <w:rFonts w:ascii="Times New Roman" w:hAnsi="Times New Roman"/>
                <w:b/>
                <w:sz w:val="24"/>
              </w:rPr>
              <w:tab/>
            </w:r>
            <w:r w:rsidRPr="24383AF0">
              <w:rPr>
                <w:rFonts w:eastAsia="Arial" w:cs="Arial"/>
                <w:i w:val="1"/>
                <w:iCs w:val="1"/>
                <w:sz w:val="22"/>
                <w:szCs w:val="22"/>
              </w:rPr>
              <w:t>(Program Length)</w:t>
            </w:r>
            <w:r w:rsidRPr="00FB3EC3">
              <w:rPr>
                <w:rFonts w:eastAsia="Arial" w:cs="Arial"/>
                <w:b w:val="1"/>
                <w:bCs w:val="1"/>
                <w:sz w:val="22"/>
                <w:szCs w:val="22"/>
              </w:rPr>
              <w:t xml:space="preserve"> [CR; Off-Site/On-Site Review]</w:t>
            </w:r>
          </w:p>
          <w:p w:rsidRPr="00FB3EC3" w:rsidR="00BE0175" w:rsidP="71038C3D" w:rsidRDefault="00BE0175" w14:paraId="0D75CC6F" w14:textId="77777777">
            <w:pPr>
              <w:ind w:left="720"/>
              <w:rPr>
                <w:rFonts w:ascii="Arial" w:hAnsi="Arial" w:eastAsia="Arial" w:cs="Arial"/>
                <w:sz w:val="22"/>
                <w:szCs w:val="22"/>
              </w:rPr>
            </w:pPr>
          </w:p>
          <w:p w:rsidRPr="00FB3EC3" w:rsidR="00BE0175" w:rsidP="71038C3D" w:rsidRDefault="71038C3D" w14:paraId="7B308068" w14:textId="77777777">
            <w:pPr>
              <w:ind w:left="720"/>
              <w:rPr>
                <w:rFonts w:ascii="Arial" w:hAnsi="Arial" w:eastAsia="Arial" w:cs="Arial"/>
                <w:sz w:val="22"/>
                <w:szCs w:val="22"/>
                <w:lang w:val="fr-FR"/>
              </w:rPr>
            </w:pPr>
            <w:r w:rsidRPr="00FB3EC3">
              <w:rPr>
                <w:rFonts w:ascii="Arial" w:hAnsi="Arial" w:eastAsia="Arial" w:cs="Arial"/>
                <w:sz w:val="22"/>
                <w:szCs w:val="22"/>
                <w:lang w:val="fr-FR"/>
              </w:rPr>
              <w:t>__</w:t>
            </w:r>
            <w:proofErr w:type="gramStart"/>
            <w:r w:rsidRPr="00FB3EC3">
              <w:rPr>
                <w:rFonts w:ascii="Arial" w:hAnsi="Arial" w:eastAsia="Arial" w:cs="Arial"/>
                <w:sz w:val="22"/>
                <w:szCs w:val="22"/>
                <w:lang w:val="fr-FR"/>
              </w:rPr>
              <w:t>_  Compliance</w:t>
            </w:r>
            <w:proofErr w:type="gramEnd"/>
            <w:r w:rsidRPr="00FB3EC3" w:rsidR="00BE0175">
              <w:rPr>
                <w:lang w:val="fr-FR"/>
              </w:rPr>
              <w:tab/>
            </w:r>
            <w:r w:rsidRPr="00FB3EC3">
              <w:rPr>
                <w:rFonts w:ascii="Arial" w:hAnsi="Arial" w:eastAsia="Arial" w:cs="Arial"/>
                <w:sz w:val="22"/>
                <w:szCs w:val="22"/>
                <w:lang w:val="fr-FR"/>
              </w:rPr>
              <w:t>___  Non-Compliance</w:t>
            </w:r>
            <w:r w:rsidRPr="00FB3EC3" w:rsidR="00BE0175">
              <w:rPr>
                <w:lang w:val="fr-FR"/>
              </w:rPr>
              <w:tab/>
            </w:r>
            <w:r w:rsidRPr="00FB3EC3" w:rsidR="00BE0175">
              <w:rPr>
                <w:lang w:val="fr-FR"/>
              </w:rPr>
              <w:tab/>
            </w:r>
            <w:r w:rsidRPr="00FB3EC3">
              <w:rPr>
                <w:rFonts w:ascii="Arial" w:hAnsi="Arial" w:eastAsia="Arial" w:cs="Arial"/>
                <w:sz w:val="22"/>
                <w:szCs w:val="22"/>
                <w:lang w:val="fr-FR"/>
              </w:rPr>
              <w:t>___  Partial Compliance</w:t>
            </w:r>
          </w:p>
          <w:p w:rsidRPr="00FB3EC3" w:rsidR="00BE0175" w:rsidP="71038C3D" w:rsidRDefault="00BE0175" w14:paraId="0EBB1DEE" w14:textId="77777777">
            <w:pPr>
              <w:ind w:left="720"/>
              <w:rPr>
                <w:rFonts w:ascii="Arial" w:hAnsi="Arial" w:eastAsia="Arial" w:cs="Arial"/>
                <w:sz w:val="22"/>
                <w:szCs w:val="22"/>
                <w:lang w:val="fr-FR"/>
              </w:rPr>
            </w:pPr>
          </w:p>
          <w:p w:rsidRPr="00FB3EC3" w:rsidR="00BE0175" w:rsidP="71038C3D" w:rsidRDefault="71038C3D" w14:paraId="3B77E896" w14:textId="77777777">
            <w:pPr>
              <w:ind w:left="720"/>
              <w:rPr>
                <w:rFonts w:ascii="Arial" w:hAnsi="Arial" w:eastAsia="Arial" w:cs="Arial"/>
                <w:sz w:val="22"/>
                <w:szCs w:val="22"/>
                <w:lang w:val="fr-FR"/>
              </w:rPr>
            </w:pPr>
            <w:proofErr w:type="gramStart"/>
            <w:r w:rsidRPr="00FB3EC3">
              <w:rPr>
                <w:rFonts w:ascii="Arial" w:hAnsi="Arial" w:eastAsia="Arial" w:cs="Arial"/>
                <w:sz w:val="22"/>
                <w:szCs w:val="22"/>
                <w:lang w:val="fr-FR"/>
              </w:rPr>
              <w:t>Narrative:</w:t>
            </w:r>
            <w:proofErr w:type="gramEnd"/>
          </w:p>
          <w:p w:rsidRPr="00FB3EC3" w:rsidR="00BE0175" w:rsidP="71038C3D" w:rsidRDefault="00BE0175" w14:paraId="02229405" w14:textId="77777777">
            <w:pPr>
              <w:rPr>
                <w:rFonts w:ascii="Arial" w:hAnsi="Arial" w:eastAsia="Arial" w:cs="Arial"/>
                <w:sz w:val="22"/>
                <w:szCs w:val="22"/>
                <w:lang w:val="fr-FR"/>
              </w:rPr>
            </w:pPr>
          </w:p>
        </w:tc>
      </w:tr>
    </w:tbl>
    <w:p w:rsidRPr="00FB3EC3" w:rsidR="00BE0175" w:rsidP="71038C3D" w:rsidRDefault="00BE0175" w14:paraId="0C4F22C1" w14:textId="77777777">
      <w:pPr>
        <w:ind w:left="720" w:hanging="720"/>
        <w:rPr>
          <w:rFonts w:ascii="Arial" w:hAnsi="Arial" w:eastAsia="Arial" w:cs="Arial"/>
          <w:sz w:val="22"/>
          <w:szCs w:val="22"/>
          <w:lang w:val="fr-FR"/>
        </w:rPr>
      </w:pPr>
    </w:p>
    <w:tbl>
      <w:tblPr>
        <w:tblStyle w:val="TableGrid"/>
        <w:tblW w:w="0" w:type="auto"/>
        <w:tblInd w:w="-95" w:type="dxa"/>
        <w:tblLook w:val="04A0" w:firstRow="1" w:lastRow="0" w:firstColumn="1" w:lastColumn="0" w:noHBand="0" w:noVBand="1"/>
      </w:tblPr>
      <w:tblGrid>
        <w:gridCol w:w="9445"/>
      </w:tblGrid>
      <w:tr w:rsidRPr="006B365B" w:rsidR="00BE0175" w:rsidTr="24383AF0" w14:paraId="3DB2160A" w14:textId="77777777">
        <w:tc>
          <w:tcPr>
            <w:tcW w:w="9445" w:type="dxa"/>
            <w:tcMar/>
          </w:tcPr>
          <w:p w:rsidRPr="00FB3EC3" w:rsidR="00BE0175" w:rsidP="71038C3D" w:rsidRDefault="71038C3D" w14:paraId="52F501BF" w14:textId="3330E5F4">
            <w:pPr>
              <w:ind w:left="720" w:hanging="720"/>
              <w:jc w:val="both"/>
              <w:rPr>
                <w:rFonts w:ascii="Arial" w:hAnsi="Arial" w:eastAsia="Arial" w:cs="Arial"/>
                <w:b w:val="1"/>
                <w:bCs w:val="1"/>
                <w:sz w:val="22"/>
                <w:szCs w:val="22"/>
              </w:rPr>
            </w:pPr>
            <w:r w:rsidRPr="358051E2" w:rsidR="358051E2">
              <w:rPr>
                <w:rFonts w:ascii="Arial" w:hAnsi="Arial" w:eastAsia="Arial" w:cs="Arial"/>
                <w:sz w:val="22"/>
                <w:szCs w:val="22"/>
              </w:rPr>
              <w:t>9.3</w:t>
            </w:r>
            <w:r>
              <w:tab/>
            </w:r>
            <w:r w:rsidRPr="358051E2" w:rsidR="358051E2">
              <w:rPr>
                <w:rFonts w:ascii="Arial" w:hAnsi="Arial" w:eastAsia="Arial" w:cs="Arial"/>
                <w:b w:val="1"/>
                <w:bCs w:val="1"/>
                <w:sz w:val="22"/>
                <w:szCs w:val="22"/>
              </w:rPr>
              <w:t>The institution requires a general education component at the undergraduate level that:</w:t>
            </w:r>
          </w:p>
          <w:p w:rsidRPr="00FB3EC3" w:rsidR="00BE0175" w:rsidP="24383AF0" w:rsidRDefault="00BE0175" w14:paraId="1C50DD73" w14:textId="77777777">
            <w:pPr>
              <w:ind w:left="720"/>
              <w:jc w:val="both"/>
              <w:rPr>
                <w:rFonts w:ascii="Arial" w:hAnsi="Arial" w:eastAsia="Arial" w:cs="Arial"/>
                <w:b w:val="1"/>
                <w:bCs w:val="1"/>
                <w:sz w:val="22"/>
                <w:szCs w:val="22"/>
              </w:rPr>
            </w:pPr>
            <w:r w:rsidRPr="00FB3EC3">
              <w:rPr>
                <w:rFonts w:ascii="Arial" w:hAnsi="Arial" w:eastAsia="Arial" w:cs="Arial"/>
                <w:sz w:val="22"/>
                <w:szCs w:val="22"/>
              </w:rPr>
              <w:t>(a)</w:t>
            </w:r>
            <w:r w:rsidRPr="009D04FC">
              <w:tab/>
            </w:r>
            <w:r w:rsidRPr="00FB3EC3">
              <w:rPr>
                <w:rFonts w:ascii="Arial" w:hAnsi="Arial" w:eastAsia="Arial" w:cs="Arial"/>
                <w:b w:val="1"/>
                <w:bCs w:val="1"/>
                <w:sz w:val="22"/>
                <w:szCs w:val="22"/>
              </w:rPr>
              <w:t>is based on a coherent rationale.</w:t>
            </w:r>
          </w:p>
          <w:p w:rsidRPr="00FB3EC3" w:rsidR="00BE0175" w:rsidP="71038C3D" w:rsidRDefault="71038C3D" w14:paraId="654C4849" w14:textId="77777777">
            <w:pPr>
              <w:ind w:left="1440" w:hanging="720"/>
              <w:jc w:val="both"/>
              <w:rPr>
                <w:rFonts w:ascii="Arial" w:hAnsi="Arial" w:eastAsia="Arial" w:cs="Arial"/>
                <w:b/>
                <w:bCs/>
                <w:sz w:val="22"/>
                <w:szCs w:val="22"/>
              </w:rPr>
            </w:pPr>
            <w:r w:rsidRPr="00FB3EC3">
              <w:rPr>
                <w:rFonts w:ascii="Arial" w:hAnsi="Arial" w:eastAsia="Arial" w:cs="Arial"/>
                <w:sz w:val="22"/>
                <w:szCs w:val="22"/>
              </w:rPr>
              <w:t xml:space="preserve">(b) </w:t>
            </w:r>
            <w:r w:rsidR="00BE0175">
              <w:tab/>
            </w:r>
            <w:r w:rsidRPr="00FB3EC3">
              <w:rPr>
                <w:rFonts w:ascii="Arial" w:hAnsi="Arial" w:eastAsia="Arial" w:cs="Arial"/>
                <w:b/>
                <w:bCs/>
                <w:sz w:val="22"/>
                <w:szCs w:val="22"/>
              </w:rPr>
              <w:t xml:space="preserve">is a substantial component of each undergraduate degree program.  For degree completion in associate programs, the component constitutes a minimum of 15 semester hours or the </w:t>
            </w:r>
            <w:proofErr w:type="gramStart"/>
            <w:r w:rsidRPr="00FB3EC3">
              <w:rPr>
                <w:rFonts w:ascii="Arial" w:hAnsi="Arial" w:eastAsia="Arial" w:cs="Arial"/>
                <w:b/>
                <w:bCs/>
                <w:sz w:val="22"/>
                <w:szCs w:val="22"/>
              </w:rPr>
              <w:t>equivalent;</w:t>
            </w:r>
            <w:proofErr w:type="gramEnd"/>
            <w:r w:rsidRPr="00FB3EC3">
              <w:rPr>
                <w:rFonts w:ascii="Arial" w:hAnsi="Arial" w:eastAsia="Arial" w:cs="Arial"/>
                <w:b/>
                <w:bCs/>
                <w:sz w:val="22"/>
                <w:szCs w:val="22"/>
              </w:rPr>
              <w:t xml:space="preserve"> for baccalaureate programs, a minimum of 30 semester hours or the equivalent.</w:t>
            </w:r>
          </w:p>
          <w:p w:rsidRPr="00FB3EC3" w:rsidR="00BE0175" w:rsidP="71038C3D" w:rsidRDefault="71038C3D" w14:paraId="3A7E0B9C" w14:textId="77777777">
            <w:pPr>
              <w:ind w:left="1440" w:hanging="720"/>
              <w:jc w:val="both"/>
              <w:rPr>
                <w:rFonts w:ascii="Arial" w:hAnsi="Arial" w:eastAsia="Arial" w:cs="Arial"/>
                <w:sz w:val="22"/>
                <w:szCs w:val="22"/>
              </w:rPr>
            </w:pPr>
            <w:r w:rsidRPr="00FB3EC3">
              <w:rPr>
                <w:rFonts w:ascii="Arial" w:hAnsi="Arial" w:eastAsia="Arial" w:cs="Arial"/>
                <w:sz w:val="22"/>
                <w:szCs w:val="22"/>
              </w:rPr>
              <w:t>(c)</w:t>
            </w:r>
            <w:r w:rsidR="00BE0175">
              <w:tab/>
            </w:r>
            <w:r w:rsidRPr="00FB3EC3">
              <w:rPr>
                <w:rFonts w:ascii="Arial" w:hAnsi="Arial" w:eastAsia="Arial" w:cs="Arial"/>
                <w:b/>
                <w:bCs/>
                <w:sz w:val="22"/>
                <w:szCs w:val="22"/>
              </w:rPr>
              <w:t>ensures breadth of knowledge. These credit hours include at least one course from each of the following areas: humanities/fine arts, social/behavioral sciences, and natural science/mathematics.  These courses do not narrowly focus on those skills, techniques, and procedures specific to a particular occupation or profession.</w:t>
            </w:r>
            <w:r w:rsidRPr="00FB3EC3">
              <w:rPr>
                <w:rFonts w:ascii="Arial" w:hAnsi="Arial" w:eastAsia="Arial" w:cs="Arial"/>
                <w:sz w:val="22"/>
                <w:szCs w:val="22"/>
              </w:rPr>
              <w:t xml:space="preserve"> </w:t>
            </w:r>
          </w:p>
          <w:p w:rsidRPr="00FB3EC3" w:rsidR="00BE0175" w:rsidP="71038C3D" w:rsidRDefault="71038C3D" w14:paraId="10903984" w14:textId="77777777">
            <w:pPr>
              <w:ind w:left="720"/>
              <w:rPr>
                <w:rFonts w:ascii="Arial" w:hAnsi="Arial" w:eastAsia="Arial" w:cs="Arial"/>
                <w:b/>
                <w:bCs/>
                <w:sz w:val="22"/>
                <w:szCs w:val="22"/>
              </w:rPr>
            </w:pPr>
            <w:r w:rsidRPr="00FB3EC3">
              <w:rPr>
                <w:rFonts w:ascii="Arial" w:hAnsi="Arial" w:eastAsia="Arial" w:cs="Arial"/>
                <w:i/>
                <w:iCs/>
                <w:sz w:val="22"/>
                <w:szCs w:val="22"/>
              </w:rPr>
              <w:t xml:space="preserve">(General education requirements </w:t>
            </w:r>
            <w:r w:rsidRPr="00FB3EC3">
              <w:rPr>
                <w:rFonts w:ascii="Arial" w:hAnsi="Arial" w:eastAsia="Arial" w:cs="Arial"/>
                <w:b/>
                <w:bCs/>
                <w:sz w:val="22"/>
                <w:szCs w:val="22"/>
              </w:rPr>
              <w:t>[CR; Off-Site/On-Site Review]</w:t>
            </w:r>
          </w:p>
          <w:p w:rsidRPr="00FB3EC3" w:rsidR="00BE0175" w:rsidP="71038C3D" w:rsidRDefault="00BE0175" w14:paraId="07FB2844" w14:textId="77777777">
            <w:pPr>
              <w:ind w:left="720"/>
              <w:rPr>
                <w:rFonts w:ascii="Arial" w:hAnsi="Arial" w:eastAsia="Arial" w:cs="Arial"/>
                <w:sz w:val="22"/>
                <w:szCs w:val="22"/>
              </w:rPr>
            </w:pPr>
          </w:p>
          <w:p w:rsidRPr="00FB3EC3" w:rsidR="00BE0175" w:rsidP="71038C3D" w:rsidRDefault="71038C3D" w14:paraId="49446BBB" w14:textId="77777777">
            <w:pPr>
              <w:ind w:left="720"/>
              <w:rPr>
                <w:rFonts w:ascii="Arial" w:hAnsi="Arial" w:eastAsia="Arial" w:cs="Arial"/>
                <w:sz w:val="22"/>
                <w:szCs w:val="22"/>
                <w:lang w:val="fr-FR"/>
              </w:rPr>
            </w:pPr>
            <w:r w:rsidRPr="00FB3EC3">
              <w:rPr>
                <w:rFonts w:ascii="Arial" w:hAnsi="Arial" w:eastAsia="Arial" w:cs="Arial"/>
                <w:sz w:val="22"/>
                <w:szCs w:val="22"/>
                <w:lang w:val="fr-FR"/>
              </w:rPr>
              <w:t>__</w:t>
            </w:r>
            <w:proofErr w:type="gramStart"/>
            <w:r w:rsidRPr="00FB3EC3">
              <w:rPr>
                <w:rFonts w:ascii="Arial" w:hAnsi="Arial" w:eastAsia="Arial" w:cs="Arial"/>
                <w:sz w:val="22"/>
                <w:szCs w:val="22"/>
                <w:lang w:val="fr-FR"/>
              </w:rPr>
              <w:t>_  Compliance</w:t>
            </w:r>
            <w:proofErr w:type="gramEnd"/>
            <w:r w:rsidRPr="00FB3EC3" w:rsidR="00BE0175">
              <w:rPr>
                <w:lang w:val="fr-FR"/>
              </w:rPr>
              <w:tab/>
            </w:r>
            <w:r w:rsidRPr="00FB3EC3">
              <w:rPr>
                <w:rFonts w:ascii="Arial" w:hAnsi="Arial" w:eastAsia="Arial" w:cs="Arial"/>
                <w:sz w:val="22"/>
                <w:szCs w:val="22"/>
                <w:lang w:val="fr-FR"/>
              </w:rPr>
              <w:t>___  Non-Compliance</w:t>
            </w:r>
            <w:r w:rsidRPr="00FB3EC3" w:rsidR="00BE0175">
              <w:rPr>
                <w:lang w:val="fr-FR"/>
              </w:rPr>
              <w:tab/>
            </w:r>
            <w:r w:rsidRPr="00FB3EC3" w:rsidR="00BE0175">
              <w:rPr>
                <w:lang w:val="fr-FR"/>
              </w:rPr>
              <w:tab/>
            </w:r>
            <w:r w:rsidRPr="00FB3EC3">
              <w:rPr>
                <w:rFonts w:ascii="Arial" w:hAnsi="Arial" w:eastAsia="Arial" w:cs="Arial"/>
                <w:sz w:val="22"/>
                <w:szCs w:val="22"/>
                <w:lang w:val="fr-FR"/>
              </w:rPr>
              <w:t>___  Partial Compliance</w:t>
            </w:r>
          </w:p>
          <w:p w:rsidRPr="00FB3EC3" w:rsidR="00BE0175" w:rsidP="71038C3D" w:rsidRDefault="00BE0175" w14:paraId="60E5B328" w14:textId="77777777">
            <w:pPr>
              <w:ind w:left="720"/>
              <w:rPr>
                <w:rFonts w:ascii="Arial" w:hAnsi="Arial" w:eastAsia="Arial" w:cs="Arial"/>
                <w:sz w:val="22"/>
                <w:szCs w:val="22"/>
                <w:lang w:val="fr-FR"/>
              </w:rPr>
            </w:pPr>
          </w:p>
          <w:p w:rsidRPr="00FB3EC3" w:rsidR="00BE0175" w:rsidP="71038C3D" w:rsidRDefault="71038C3D" w14:paraId="6716F7A5" w14:textId="77777777">
            <w:pPr>
              <w:ind w:left="720"/>
              <w:rPr>
                <w:rFonts w:ascii="Arial" w:hAnsi="Arial" w:eastAsia="Arial" w:cs="Arial"/>
                <w:sz w:val="22"/>
                <w:szCs w:val="22"/>
                <w:lang w:val="fr-FR"/>
              </w:rPr>
            </w:pPr>
            <w:proofErr w:type="gramStart"/>
            <w:r w:rsidRPr="00FB3EC3">
              <w:rPr>
                <w:rFonts w:ascii="Arial" w:hAnsi="Arial" w:eastAsia="Arial" w:cs="Arial"/>
                <w:sz w:val="22"/>
                <w:szCs w:val="22"/>
                <w:lang w:val="fr-FR"/>
              </w:rPr>
              <w:t>Narrative:</w:t>
            </w:r>
            <w:proofErr w:type="gramEnd"/>
          </w:p>
          <w:p w:rsidRPr="00FB3EC3" w:rsidR="00BE0175" w:rsidP="71038C3D" w:rsidRDefault="00BE0175" w14:paraId="77276747" w14:textId="77777777">
            <w:pPr>
              <w:rPr>
                <w:rFonts w:ascii="Arial" w:hAnsi="Arial" w:eastAsia="Arial" w:cs="Arial"/>
                <w:sz w:val="22"/>
                <w:szCs w:val="22"/>
                <w:lang w:val="fr-FR"/>
              </w:rPr>
            </w:pPr>
          </w:p>
        </w:tc>
      </w:tr>
    </w:tbl>
    <w:p w:rsidRPr="00FB3EC3" w:rsidR="004A7210" w:rsidP="71038C3D" w:rsidRDefault="004A7210" w14:paraId="5C768AC5" w14:textId="77777777">
      <w:pPr>
        <w:ind w:left="720" w:hanging="720"/>
        <w:rPr>
          <w:rFonts w:ascii="Arial" w:hAnsi="Arial" w:eastAsia="Arial" w:cs="Arial"/>
          <w:sz w:val="22"/>
          <w:szCs w:val="22"/>
          <w:lang w:val="fr-FR"/>
        </w:rPr>
      </w:pPr>
    </w:p>
    <w:tbl>
      <w:tblPr>
        <w:tblStyle w:val="TableGrid"/>
        <w:tblW w:w="0" w:type="auto"/>
        <w:tblInd w:w="-5" w:type="dxa"/>
        <w:tblLook w:val="04A0" w:firstRow="1" w:lastRow="0" w:firstColumn="1" w:lastColumn="0" w:noHBand="0" w:noVBand="1"/>
      </w:tblPr>
      <w:tblGrid>
        <w:gridCol w:w="9355"/>
      </w:tblGrid>
      <w:tr w:rsidRPr="006B365B" w:rsidR="00BE0175" w:rsidTr="24383AF0" w14:paraId="74AE26A1" w14:textId="77777777">
        <w:tc>
          <w:tcPr>
            <w:tcW w:w="9355" w:type="dxa"/>
            <w:tcMar/>
          </w:tcPr>
          <w:p w:rsidRPr="00FB3EC3" w:rsidR="00BE0175" w:rsidP="71038C3D" w:rsidRDefault="71038C3D" w14:paraId="4AB683A7" w14:textId="77777777">
            <w:pPr>
              <w:pStyle w:val="Level1"/>
              <w:ind w:hanging="720"/>
              <w:jc w:val="both"/>
              <w:rPr>
                <w:rFonts w:eastAsia="Arial" w:cs="Arial"/>
                <w:sz w:val="22"/>
                <w:szCs w:val="22"/>
              </w:rPr>
            </w:pPr>
            <w:r w:rsidRPr="00FB3EC3">
              <w:rPr>
                <w:rFonts w:eastAsia="Arial" w:cs="Arial"/>
                <w:sz w:val="22"/>
                <w:szCs w:val="22"/>
              </w:rPr>
              <w:t>9.4</w:t>
            </w:r>
            <w:r w:rsidR="00324798">
              <w:tab/>
            </w:r>
            <w:r w:rsidRPr="00FB3EC3">
              <w:rPr>
                <w:rFonts w:eastAsia="Arial" w:cs="Arial"/>
                <w:sz w:val="22"/>
                <w:szCs w:val="22"/>
              </w:rPr>
              <w:t>At least 25 percent of the credit hours required for an undergraduate degree are earned through instruction offered by the institution awarding the degree.</w:t>
            </w:r>
          </w:p>
          <w:p w:rsidRPr="00FB3EC3" w:rsidR="00BE0175" w:rsidP="24383AF0" w:rsidRDefault="00BE0175" w14:paraId="56E58092" w14:textId="77777777">
            <w:pPr>
              <w:pStyle w:val="Level1"/>
              <w:ind w:left="1440" w:hanging="720"/>
              <w:jc w:val="both"/>
              <w:rPr>
                <w:rFonts w:eastAsia="Arial" w:cs="Arial"/>
                <w:i w:val="1"/>
                <w:iCs w:val="1"/>
                <w:sz w:val="22"/>
                <w:szCs w:val="22"/>
              </w:rPr>
            </w:pPr>
            <w:r w:rsidRPr="009D04FC">
              <w:rPr>
                <w:rFonts w:ascii="Times New Roman" w:hAnsi="Times New Roman"/>
                <w:b/>
                <w:sz w:val="24"/>
              </w:rPr>
              <w:tab/>
            </w:r>
            <w:r w:rsidRPr="24383AF0">
              <w:rPr>
                <w:rFonts w:eastAsia="Arial" w:cs="Arial"/>
                <w:i w:val="1"/>
                <w:iCs w:val="1"/>
                <w:sz w:val="22"/>
                <w:szCs w:val="22"/>
              </w:rPr>
              <w:t>(Institutional credits for an undergraduate degree)</w:t>
            </w:r>
          </w:p>
          <w:p w:rsidRPr="00FB3EC3" w:rsidR="00BE0175" w:rsidP="71038C3D" w:rsidRDefault="00BE0175" w14:paraId="3D825840" w14:textId="77777777">
            <w:pPr>
              <w:ind w:left="720"/>
              <w:rPr>
                <w:rFonts w:ascii="Arial" w:hAnsi="Arial" w:eastAsia="Arial" w:cs="Arial"/>
                <w:sz w:val="22"/>
                <w:szCs w:val="22"/>
              </w:rPr>
            </w:pPr>
          </w:p>
          <w:p w:rsidRPr="00FB3EC3" w:rsidR="00BE0175" w:rsidP="71038C3D" w:rsidRDefault="71038C3D" w14:paraId="4C8068B7" w14:textId="77777777">
            <w:pPr>
              <w:ind w:left="720"/>
              <w:rPr>
                <w:rFonts w:ascii="Arial" w:hAnsi="Arial" w:eastAsia="Arial" w:cs="Arial"/>
                <w:sz w:val="22"/>
                <w:szCs w:val="22"/>
                <w:lang w:val="fr-FR"/>
              </w:rPr>
            </w:pPr>
            <w:r w:rsidRPr="00FB3EC3">
              <w:rPr>
                <w:rFonts w:ascii="Arial" w:hAnsi="Arial" w:eastAsia="Arial" w:cs="Arial"/>
                <w:sz w:val="22"/>
                <w:szCs w:val="22"/>
                <w:lang w:val="fr-FR"/>
              </w:rPr>
              <w:t>__</w:t>
            </w:r>
            <w:proofErr w:type="gramStart"/>
            <w:r w:rsidRPr="00FB3EC3">
              <w:rPr>
                <w:rFonts w:ascii="Arial" w:hAnsi="Arial" w:eastAsia="Arial" w:cs="Arial"/>
                <w:sz w:val="22"/>
                <w:szCs w:val="22"/>
                <w:lang w:val="fr-FR"/>
              </w:rPr>
              <w:t>_  Compliance</w:t>
            </w:r>
            <w:proofErr w:type="gramEnd"/>
            <w:r w:rsidRPr="00FB3EC3" w:rsidR="00BE0175">
              <w:rPr>
                <w:lang w:val="fr-FR"/>
              </w:rPr>
              <w:tab/>
            </w:r>
            <w:r w:rsidRPr="00FB3EC3">
              <w:rPr>
                <w:rFonts w:ascii="Arial" w:hAnsi="Arial" w:eastAsia="Arial" w:cs="Arial"/>
                <w:sz w:val="22"/>
                <w:szCs w:val="22"/>
                <w:lang w:val="fr-FR"/>
              </w:rPr>
              <w:t>___  Non-Compliance</w:t>
            </w:r>
            <w:r w:rsidRPr="00FB3EC3" w:rsidR="00BE0175">
              <w:rPr>
                <w:lang w:val="fr-FR"/>
              </w:rPr>
              <w:tab/>
            </w:r>
            <w:r w:rsidRPr="00FB3EC3" w:rsidR="00BE0175">
              <w:rPr>
                <w:lang w:val="fr-FR"/>
              </w:rPr>
              <w:tab/>
            </w:r>
            <w:r w:rsidRPr="00FB3EC3">
              <w:rPr>
                <w:rFonts w:ascii="Arial" w:hAnsi="Arial" w:eastAsia="Arial" w:cs="Arial"/>
                <w:sz w:val="22"/>
                <w:szCs w:val="22"/>
                <w:lang w:val="fr-FR"/>
              </w:rPr>
              <w:t>___  Partial Compliance</w:t>
            </w:r>
          </w:p>
          <w:p w:rsidRPr="00FB3EC3" w:rsidR="00BE0175" w:rsidP="71038C3D" w:rsidRDefault="00BE0175" w14:paraId="753E09AC" w14:textId="77777777">
            <w:pPr>
              <w:ind w:left="720"/>
              <w:rPr>
                <w:rFonts w:ascii="Arial" w:hAnsi="Arial" w:eastAsia="Arial" w:cs="Arial"/>
                <w:sz w:val="22"/>
                <w:szCs w:val="22"/>
                <w:lang w:val="fr-FR"/>
              </w:rPr>
            </w:pPr>
          </w:p>
          <w:p w:rsidRPr="00FB3EC3" w:rsidR="00BE0175" w:rsidP="71038C3D" w:rsidRDefault="71038C3D" w14:paraId="6805F97A" w14:textId="77777777">
            <w:pPr>
              <w:ind w:left="720"/>
              <w:rPr>
                <w:rFonts w:ascii="Arial" w:hAnsi="Arial" w:eastAsia="Arial" w:cs="Arial"/>
                <w:sz w:val="22"/>
                <w:szCs w:val="22"/>
                <w:lang w:val="fr-FR"/>
              </w:rPr>
            </w:pPr>
            <w:proofErr w:type="gramStart"/>
            <w:r w:rsidRPr="00FB3EC3">
              <w:rPr>
                <w:rFonts w:ascii="Arial" w:hAnsi="Arial" w:eastAsia="Arial" w:cs="Arial"/>
                <w:sz w:val="22"/>
                <w:szCs w:val="22"/>
                <w:lang w:val="fr-FR"/>
              </w:rPr>
              <w:lastRenderedPageBreak/>
              <w:t>Narrative:</w:t>
            </w:r>
            <w:proofErr w:type="gramEnd"/>
          </w:p>
          <w:p w:rsidRPr="00FB3EC3" w:rsidR="00BE0175" w:rsidP="71038C3D" w:rsidRDefault="00BE0175" w14:paraId="4840B009" w14:textId="77777777">
            <w:pPr>
              <w:pStyle w:val="Level1"/>
              <w:ind w:left="0"/>
              <w:rPr>
                <w:rFonts w:eastAsia="Arial" w:cs="Arial"/>
                <w:sz w:val="22"/>
                <w:szCs w:val="22"/>
                <w:lang w:val="fr-FR"/>
              </w:rPr>
            </w:pPr>
          </w:p>
        </w:tc>
      </w:tr>
    </w:tbl>
    <w:p w:rsidRPr="00FB3EC3" w:rsidR="004A7210" w:rsidP="71038C3D" w:rsidRDefault="004A7210" w14:paraId="580CD4C4" w14:textId="77777777">
      <w:pPr>
        <w:pStyle w:val="Level1"/>
        <w:ind w:hanging="720"/>
        <w:rPr>
          <w:rFonts w:eastAsia="Arial" w:cs="Arial"/>
          <w:sz w:val="22"/>
          <w:szCs w:val="22"/>
          <w:lang w:val="fr-FR"/>
        </w:rPr>
      </w:pPr>
    </w:p>
    <w:tbl>
      <w:tblPr>
        <w:tblStyle w:val="TableGrid"/>
        <w:tblW w:w="0" w:type="auto"/>
        <w:tblLook w:val="04A0" w:firstRow="1" w:lastRow="0" w:firstColumn="1" w:lastColumn="0" w:noHBand="0" w:noVBand="1"/>
      </w:tblPr>
      <w:tblGrid>
        <w:gridCol w:w="9350"/>
      </w:tblGrid>
      <w:tr w:rsidRPr="006B365B" w:rsidR="00BE0175" w:rsidTr="24383AF0" w14:paraId="7F9C509D" w14:textId="77777777">
        <w:tc>
          <w:tcPr>
            <w:tcW w:w="9350" w:type="dxa"/>
            <w:tcMar/>
          </w:tcPr>
          <w:p w:rsidRPr="00FB3EC3" w:rsidR="00BE0175" w:rsidP="71038C3D" w:rsidRDefault="71038C3D" w14:paraId="7F4B3ACA" w14:textId="77777777">
            <w:pPr>
              <w:pStyle w:val="Level1"/>
              <w:ind w:hanging="720"/>
              <w:jc w:val="both"/>
              <w:rPr>
                <w:rFonts w:eastAsia="Arial" w:cs="Arial"/>
                <w:sz w:val="22"/>
                <w:szCs w:val="22"/>
              </w:rPr>
            </w:pPr>
            <w:r w:rsidRPr="00FB3EC3">
              <w:rPr>
                <w:rFonts w:eastAsia="Arial" w:cs="Arial"/>
                <w:sz w:val="22"/>
                <w:szCs w:val="22"/>
              </w:rPr>
              <w:t>9.5</w:t>
            </w:r>
            <w:r w:rsidR="00324798">
              <w:tab/>
            </w:r>
            <w:r w:rsidRPr="00FB3EC3">
              <w:rPr>
                <w:rFonts w:eastAsia="Arial" w:cs="Arial"/>
                <w:sz w:val="22"/>
                <w:szCs w:val="22"/>
              </w:rPr>
              <w:t xml:space="preserve">At least one-third of the credit hours required for a </w:t>
            </w:r>
            <w:proofErr w:type="gramStart"/>
            <w:r w:rsidRPr="00FB3EC3">
              <w:rPr>
                <w:rFonts w:eastAsia="Arial" w:cs="Arial"/>
                <w:sz w:val="22"/>
                <w:szCs w:val="22"/>
              </w:rPr>
              <w:t>graduate</w:t>
            </w:r>
            <w:proofErr w:type="gramEnd"/>
            <w:r w:rsidRPr="00FB3EC3">
              <w:rPr>
                <w:rFonts w:eastAsia="Arial" w:cs="Arial"/>
                <w:sz w:val="22"/>
                <w:szCs w:val="22"/>
              </w:rPr>
              <w:t xml:space="preserve"> or a post-baccalaureate professional degree are earned through instruction offered by the institution awarding the degree.</w:t>
            </w:r>
          </w:p>
          <w:p w:rsidRPr="00FB3EC3" w:rsidR="00BE0175" w:rsidP="24383AF0" w:rsidRDefault="00BE0175" w14:paraId="041B648D" w14:textId="77777777">
            <w:pPr>
              <w:pStyle w:val="Level1"/>
              <w:ind w:left="1440" w:hanging="720"/>
              <w:jc w:val="both"/>
              <w:rPr>
                <w:rFonts w:eastAsia="Arial" w:cs="Arial"/>
                <w:i w:val="1"/>
                <w:iCs w:val="1"/>
                <w:sz w:val="22"/>
                <w:szCs w:val="22"/>
              </w:rPr>
            </w:pPr>
            <w:r w:rsidRPr="009D04FC">
              <w:rPr>
                <w:rFonts w:ascii="Times New Roman" w:hAnsi="Times New Roman"/>
                <w:sz w:val="24"/>
              </w:rPr>
              <w:tab/>
            </w:r>
            <w:r w:rsidRPr="24383AF0">
              <w:rPr>
                <w:rFonts w:eastAsia="Arial" w:cs="Arial"/>
                <w:i w:val="1"/>
                <w:iCs w:val="1"/>
                <w:sz w:val="22"/>
                <w:szCs w:val="22"/>
              </w:rPr>
              <w:t>(Institutional credits for a graduate/professional degree)</w:t>
            </w:r>
          </w:p>
          <w:p w:rsidRPr="00FB3EC3" w:rsidR="00BE0175" w:rsidP="71038C3D" w:rsidRDefault="00BE0175" w14:paraId="29ED30CB" w14:textId="77777777">
            <w:pPr>
              <w:ind w:left="720"/>
              <w:rPr>
                <w:rFonts w:ascii="Arial" w:hAnsi="Arial" w:eastAsia="Arial" w:cs="Arial"/>
                <w:sz w:val="22"/>
                <w:szCs w:val="22"/>
              </w:rPr>
            </w:pPr>
          </w:p>
          <w:p w:rsidRPr="00FB3EC3" w:rsidR="00BE0175" w:rsidP="71038C3D" w:rsidRDefault="71038C3D" w14:paraId="0B759EBC" w14:textId="77777777">
            <w:pPr>
              <w:ind w:left="720"/>
              <w:rPr>
                <w:rFonts w:ascii="Arial" w:hAnsi="Arial" w:eastAsia="Arial" w:cs="Arial"/>
                <w:sz w:val="22"/>
                <w:szCs w:val="22"/>
                <w:lang w:val="fr-FR"/>
              </w:rPr>
            </w:pPr>
            <w:r w:rsidRPr="00FB3EC3">
              <w:rPr>
                <w:rFonts w:ascii="Arial" w:hAnsi="Arial" w:eastAsia="Arial" w:cs="Arial"/>
                <w:sz w:val="22"/>
                <w:szCs w:val="22"/>
                <w:lang w:val="fr-FR"/>
              </w:rPr>
              <w:t>__</w:t>
            </w:r>
            <w:proofErr w:type="gramStart"/>
            <w:r w:rsidRPr="00FB3EC3">
              <w:rPr>
                <w:rFonts w:ascii="Arial" w:hAnsi="Arial" w:eastAsia="Arial" w:cs="Arial"/>
                <w:sz w:val="22"/>
                <w:szCs w:val="22"/>
                <w:lang w:val="fr-FR"/>
              </w:rPr>
              <w:t>_  Compliance</w:t>
            </w:r>
            <w:proofErr w:type="gramEnd"/>
            <w:r w:rsidRPr="00FB3EC3" w:rsidR="00BE0175">
              <w:rPr>
                <w:lang w:val="fr-FR"/>
              </w:rPr>
              <w:tab/>
            </w:r>
            <w:r w:rsidRPr="00FB3EC3">
              <w:rPr>
                <w:rFonts w:ascii="Arial" w:hAnsi="Arial" w:eastAsia="Arial" w:cs="Arial"/>
                <w:sz w:val="22"/>
                <w:szCs w:val="22"/>
                <w:lang w:val="fr-FR"/>
              </w:rPr>
              <w:t>___  Non-Compliance</w:t>
            </w:r>
            <w:r w:rsidRPr="00FB3EC3" w:rsidR="00BE0175">
              <w:rPr>
                <w:lang w:val="fr-FR"/>
              </w:rPr>
              <w:tab/>
            </w:r>
            <w:r w:rsidRPr="00FB3EC3" w:rsidR="00BE0175">
              <w:rPr>
                <w:lang w:val="fr-FR"/>
              </w:rPr>
              <w:tab/>
            </w:r>
            <w:r w:rsidRPr="00FB3EC3">
              <w:rPr>
                <w:rFonts w:ascii="Arial" w:hAnsi="Arial" w:eastAsia="Arial" w:cs="Arial"/>
                <w:sz w:val="22"/>
                <w:szCs w:val="22"/>
                <w:lang w:val="fr-FR"/>
              </w:rPr>
              <w:t>___  Partial Compliance</w:t>
            </w:r>
          </w:p>
          <w:p w:rsidRPr="00FB3EC3" w:rsidR="00BE0175" w:rsidP="71038C3D" w:rsidRDefault="00BE0175" w14:paraId="3A57549C" w14:textId="77777777">
            <w:pPr>
              <w:ind w:left="720"/>
              <w:rPr>
                <w:rFonts w:ascii="Arial" w:hAnsi="Arial" w:eastAsia="Arial" w:cs="Arial"/>
                <w:sz w:val="22"/>
                <w:szCs w:val="22"/>
                <w:lang w:val="fr-FR"/>
              </w:rPr>
            </w:pPr>
          </w:p>
          <w:p w:rsidRPr="00FB3EC3" w:rsidR="00BE0175" w:rsidP="71038C3D" w:rsidRDefault="71038C3D" w14:paraId="4355B4FF" w14:textId="77777777">
            <w:pPr>
              <w:ind w:left="720"/>
              <w:rPr>
                <w:rFonts w:ascii="Arial" w:hAnsi="Arial" w:eastAsia="Arial" w:cs="Arial"/>
                <w:sz w:val="22"/>
                <w:szCs w:val="22"/>
                <w:lang w:val="fr-FR"/>
              </w:rPr>
            </w:pPr>
            <w:proofErr w:type="gramStart"/>
            <w:r w:rsidRPr="00FB3EC3">
              <w:rPr>
                <w:rFonts w:ascii="Arial" w:hAnsi="Arial" w:eastAsia="Arial" w:cs="Arial"/>
                <w:sz w:val="22"/>
                <w:szCs w:val="22"/>
                <w:lang w:val="fr-FR"/>
              </w:rPr>
              <w:t>Narrative:</w:t>
            </w:r>
            <w:proofErr w:type="gramEnd"/>
          </w:p>
          <w:p w:rsidRPr="00FB3EC3" w:rsidR="00BE0175" w:rsidP="71038C3D" w:rsidRDefault="00BE0175" w14:paraId="4A0D69B0" w14:textId="77777777">
            <w:pPr>
              <w:rPr>
                <w:rFonts w:ascii="Arial" w:hAnsi="Arial" w:eastAsia="Arial" w:cs="Arial"/>
                <w:sz w:val="22"/>
                <w:szCs w:val="22"/>
                <w:lang w:val="fr-FR"/>
              </w:rPr>
            </w:pPr>
          </w:p>
        </w:tc>
      </w:tr>
    </w:tbl>
    <w:p w:rsidRPr="00FB3EC3" w:rsidR="004A7210" w:rsidP="71038C3D" w:rsidRDefault="004A7210" w14:paraId="2ACD8269" w14:textId="77777777">
      <w:pPr>
        <w:rPr>
          <w:rFonts w:ascii="Arial" w:hAnsi="Arial" w:eastAsia="Arial" w:cs="Arial"/>
          <w:sz w:val="22"/>
          <w:szCs w:val="22"/>
          <w:lang w:val="fr-FR"/>
        </w:rPr>
      </w:pPr>
    </w:p>
    <w:tbl>
      <w:tblPr>
        <w:tblStyle w:val="TableGrid"/>
        <w:tblW w:w="0" w:type="auto"/>
        <w:tblLook w:val="04A0" w:firstRow="1" w:lastRow="0" w:firstColumn="1" w:lastColumn="0" w:noHBand="0" w:noVBand="1"/>
      </w:tblPr>
      <w:tblGrid>
        <w:gridCol w:w="9350"/>
      </w:tblGrid>
      <w:tr w:rsidRPr="006B365B" w:rsidR="00BE0175" w:rsidTr="24383AF0" w14:paraId="0FBAC6FD" w14:textId="77777777">
        <w:tc>
          <w:tcPr>
            <w:tcW w:w="9350" w:type="dxa"/>
            <w:tcMar/>
          </w:tcPr>
          <w:p w:rsidRPr="00FB3EC3" w:rsidR="00BE0175" w:rsidP="71038C3D" w:rsidRDefault="71038C3D" w14:paraId="2910B4DC" w14:textId="77777777">
            <w:pPr>
              <w:pStyle w:val="Level1"/>
              <w:ind w:hanging="720"/>
              <w:jc w:val="both"/>
              <w:rPr>
                <w:rFonts w:eastAsia="Arial" w:cs="Arial"/>
                <w:sz w:val="22"/>
                <w:szCs w:val="22"/>
              </w:rPr>
            </w:pPr>
            <w:r w:rsidRPr="00FB3EC3">
              <w:rPr>
                <w:rFonts w:eastAsia="Arial" w:cs="Arial"/>
                <w:sz w:val="22"/>
                <w:szCs w:val="22"/>
              </w:rPr>
              <w:t>9.6</w:t>
            </w:r>
            <w:r w:rsidR="00324798">
              <w:tab/>
            </w:r>
            <w:proofErr w:type="gramStart"/>
            <w:r w:rsidRPr="00FB3EC3">
              <w:rPr>
                <w:rFonts w:eastAsia="Arial" w:cs="Arial"/>
                <w:sz w:val="22"/>
                <w:szCs w:val="22"/>
              </w:rPr>
              <w:t>Post-baccalaureate</w:t>
            </w:r>
            <w:proofErr w:type="gramEnd"/>
            <w:r w:rsidRPr="00FB3EC3">
              <w:rPr>
                <w:rFonts w:eastAsia="Arial" w:cs="Arial"/>
                <w:sz w:val="22"/>
                <w:szCs w:val="22"/>
              </w:rPr>
              <w:t xml:space="preserve"> professional degree programs and graduate degree programs are progressively more advanced in academic content than undergraduate programs, and are structured (a) to include knowledge of the literature of the discipline and (b) to ensure engagement in research and/or appropriate professional practice and training.</w:t>
            </w:r>
          </w:p>
          <w:p w:rsidRPr="00FB3EC3" w:rsidR="00BE0175" w:rsidP="24383AF0" w:rsidRDefault="00BE0175" w14:paraId="00F7370A" w14:textId="77777777">
            <w:pPr>
              <w:pStyle w:val="Level1"/>
              <w:ind w:left="1440" w:hanging="720"/>
              <w:jc w:val="both"/>
              <w:rPr>
                <w:rFonts w:eastAsia="Arial" w:cs="Arial"/>
                <w:i w:val="1"/>
                <w:iCs w:val="1"/>
                <w:sz w:val="22"/>
                <w:szCs w:val="22"/>
              </w:rPr>
            </w:pPr>
            <w:r w:rsidRPr="009D04FC">
              <w:rPr>
                <w:rFonts w:ascii="Times New Roman" w:hAnsi="Times New Roman"/>
                <w:sz w:val="24"/>
              </w:rPr>
              <w:tab/>
            </w:r>
            <w:r w:rsidRPr="24383AF0">
              <w:rPr>
                <w:rFonts w:eastAsia="Arial" w:cs="Arial"/>
                <w:i w:val="1"/>
                <w:iCs w:val="1"/>
                <w:sz w:val="22"/>
                <w:szCs w:val="22"/>
              </w:rPr>
              <w:t>(Post-baccalaureate rigor and curriculum)</w:t>
            </w:r>
          </w:p>
          <w:p w:rsidRPr="00FB3EC3" w:rsidR="00BE0175" w:rsidP="71038C3D" w:rsidRDefault="00BE0175" w14:paraId="27072951" w14:textId="77777777">
            <w:pPr>
              <w:ind w:left="720"/>
              <w:rPr>
                <w:rFonts w:ascii="Arial" w:hAnsi="Arial" w:eastAsia="Arial" w:cs="Arial"/>
                <w:sz w:val="22"/>
                <w:szCs w:val="22"/>
              </w:rPr>
            </w:pPr>
          </w:p>
          <w:p w:rsidRPr="00FB3EC3" w:rsidR="00BE0175" w:rsidP="71038C3D" w:rsidRDefault="71038C3D" w14:paraId="58C8C21F" w14:textId="77777777">
            <w:pPr>
              <w:ind w:left="720"/>
              <w:rPr>
                <w:rFonts w:ascii="Arial" w:hAnsi="Arial" w:eastAsia="Arial" w:cs="Arial"/>
                <w:sz w:val="22"/>
                <w:szCs w:val="22"/>
                <w:lang w:val="fr-FR"/>
              </w:rPr>
            </w:pPr>
            <w:r w:rsidRPr="00FB3EC3">
              <w:rPr>
                <w:rFonts w:ascii="Arial" w:hAnsi="Arial" w:eastAsia="Arial" w:cs="Arial"/>
                <w:sz w:val="22"/>
                <w:szCs w:val="22"/>
                <w:lang w:val="fr-FR"/>
              </w:rPr>
              <w:t>__</w:t>
            </w:r>
            <w:proofErr w:type="gramStart"/>
            <w:r w:rsidRPr="00FB3EC3">
              <w:rPr>
                <w:rFonts w:ascii="Arial" w:hAnsi="Arial" w:eastAsia="Arial" w:cs="Arial"/>
                <w:sz w:val="22"/>
                <w:szCs w:val="22"/>
                <w:lang w:val="fr-FR"/>
              </w:rPr>
              <w:t>_  Compliance</w:t>
            </w:r>
            <w:proofErr w:type="gramEnd"/>
            <w:r w:rsidRPr="00FB3EC3" w:rsidR="00BE0175">
              <w:rPr>
                <w:lang w:val="fr-FR"/>
              </w:rPr>
              <w:tab/>
            </w:r>
            <w:r w:rsidRPr="00FB3EC3">
              <w:rPr>
                <w:rFonts w:ascii="Arial" w:hAnsi="Arial" w:eastAsia="Arial" w:cs="Arial"/>
                <w:sz w:val="22"/>
                <w:szCs w:val="22"/>
                <w:lang w:val="fr-FR"/>
              </w:rPr>
              <w:t>___  Non-Compliance</w:t>
            </w:r>
            <w:r w:rsidRPr="00FB3EC3" w:rsidR="00BE0175">
              <w:rPr>
                <w:lang w:val="fr-FR"/>
              </w:rPr>
              <w:tab/>
            </w:r>
            <w:r w:rsidRPr="00FB3EC3" w:rsidR="00BE0175">
              <w:rPr>
                <w:lang w:val="fr-FR"/>
              </w:rPr>
              <w:tab/>
            </w:r>
            <w:r w:rsidRPr="00FB3EC3">
              <w:rPr>
                <w:rFonts w:ascii="Arial" w:hAnsi="Arial" w:eastAsia="Arial" w:cs="Arial"/>
                <w:sz w:val="22"/>
                <w:szCs w:val="22"/>
                <w:lang w:val="fr-FR"/>
              </w:rPr>
              <w:t>___  Partial Compliance</w:t>
            </w:r>
          </w:p>
          <w:p w:rsidRPr="00FB3EC3" w:rsidR="00BE0175" w:rsidP="71038C3D" w:rsidRDefault="00BE0175" w14:paraId="28CBFF5C" w14:textId="77777777">
            <w:pPr>
              <w:ind w:left="720"/>
              <w:rPr>
                <w:rFonts w:ascii="Arial" w:hAnsi="Arial" w:eastAsia="Arial" w:cs="Arial"/>
                <w:sz w:val="22"/>
                <w:szCs w:val="22"/>
                <w:lang w:val="fr-FR"/>
              </w:rPr>
            </w:pPr>
          </w:p>
          <w:p w:rsidRPr="00FB3EC3" w:rsidR="00BE0175" w:rsidP="71038C3D" w:rsidRDefault="71038C3D" w14:paraId="3510315B" w14:textId="77777777">
            <w:pPr>
              <w:ind w:left="720"/>
              <w:rPr>
                <w:rFonts w:ascii="Arial" w:hAnsi="Arial" w:eastAsia="Arial" w:cs="Arial"/>
                <w:sz w:val="22"/>
                <w:szCs w:val="22"/>
                <w:lang w:val="fr-FR"/>
              </w:rPr>
            </w:pPr>
            <w:proofErr w:type="gramStart"/>
            <w:r w:rsidRPr="00FB3EC3">
              <w:rPr>
                <w:rFonts w:ascii="Arial" w:hAnsi="Arial" w:eastAsia="Arial" w:cs="Arial"/>
                <w:sz w:val="22"/>
                <w:szCs w:val="22"/>
                <w:lang w:val="fr-FR"/>
              </w:rPr>
              <w:t>Narrative:</w:t>
            </w:r>
            <w:proofErr w:type="gramEnd"/>
          </w:p>
          <w:p w:rsidRPr="00FB3EC3" w:rsidR="00BE0175" w:rsidP="71038C3D" w:rsidRDefault="00BE0175" w14:paraId="49424E18" w14:textId="77777777">
            <w:pPr>
              <w:rPr>
                <w:rFonts w:ascii="Arial" w:hAnsi="Arial" w:eastAsia="Arial" w:cs="Arial"/>
                <w:sz w:val="22"/>
                <w:szCs w:val="22"/>
                <w:lang w:val="fr-FR"/>
              </w:rPr>
            </w:pPr>
          </w:p>
        </w:tc>
      </w:tr>
    </w:tbl>
    <w:p w:rsidRPr="00FB3EC3" w:rsidR="00BE0175" w:rsidP="71038C3D" w:rsidRDefault="00BE0175" w14:paraId="0B708A57" w14:textId="77777777">
      <w:pPr>
        <w:rPr>
          <w:rFonts w:ascii="Arial" w:hAnsi="Arial" w:eastAsia="Arial" w:cs="Arial"/>
          <w:sz w:val="22"/>
          <w:szCs w:val="22"/>
          <w:lang w:val="fr-FR"/>
        </w:rPr>
      </w:pPr>
    </w:p>
    <w:tbl>
      <w:tblPr>
        <w:tblStyle w:val="TableGrid"/>
        <w:tblW w:w="0" w:type="auto"/>
        <w:tblLook w:val="04A0" w:firstRow="1" w:lastRow="0" w:firstColumn="1" w:lastColumn="0" w:noHBand="0" w:noVBand="1"/>
      </w:tblPr>
      <w:tblGrid>
        <w:gridCol w:w="9350"/>
      </w:tblGrid>
      <w:tr w:rsidR="00BE0175" w:rsidTr="24383AF0" w14:paraId="7B2AA76B" w14:textId="77777777">
        <w:tc>
          <w:tcPr>
            <w:tcW w:w="9350" w:type="dxa"/>
            <w:tcMar/>
          </w:tcPr>
          <w:p w:rsidRPr="00FB3EC3" w:rsidR="00BE0175" w:rsidP="71038C3D" w:rsidRDefault="71038C3D" w14:paraId="7777E872" w14:textId="77777777">
            <w:pPr>
              <w:ind w:left="720" w:hanging="720"/>
              <w:jc w:val="both"/>
              <w:rPr>
                <w:rFonts w:ascii="Arial" w:hAnsi="Arial" w:eastAsia="Arial" w:cs="Arial"/>
                <w:sz w:val="22"/>
                <w:szCs w:val="22"/>
              </w:rPr>
            </w:pPr>
            <w:r w:rsidRPr="00FB3EC3">
              <w:rPr>
                <w:rFonts w:ascii="Arial" w:hAnsi="Arial" w:eastAsia="Arial" w:cs="Arial"/>
                <w:sz w:val="22"/>
                <w:szCs w:val="22"/>
              </w:rPr>
              <w:t>9.7</w:t>
            </w:r>
            <w:r w:rsidR="00324798">
              <w:tab/>
            </w:r>
            <w:r w:rsidRPr="00FB3EC3">
              <w:rPr>
                <w:rFonts w:ascii="Arial" w:hAnsi="Arial" w:eastAsia="Arial" w:cs="Arial"/>
                <w:sz w:val="22"/>
                <w:szCs w:val="22"/>
              </w:rPr>
              <w:t>The institution publishes requirements for its undergraduate, graduate, and post-baccalaureate professional programs, as applicable.  The requirements conform to commonly accepted standards and practices for degree programs.</w:t>
            </w:r>
          </w:p>
          <w:p w:rsidRPr="00FB3EC3" w:rsidR="00BE0175" w:rsidP="24383AF0" w:rsidRDefault="00BE0175" w14:paraId="4E1D4A22" w14:textId="77777777">
            <w:pPr>
              <w:ind w:left="1440" w:hanging="720"/>
              <w:jc w:val="both"/>
              <w:rPr>
                <w:rFonts w:ascii="Arial" w:hAnsi="Arial" w:eastAsia="Arial" w:cs="Arial"/>
                <w:i w:val="1"/>
                <w:iCs w:val="1"/>
                <w:sz w:val="22"/>
                <w:szCs w:val="22"/>
              </w:rPr>
            </w:pPr>
            <w:r w:rsidRPr="009D04FC">
              <w:tab/>
            </w:r>
            <w:r w:rsidRPr="24383AF0">
              <w:rPr>
                <w:rFonts w:ascii="Arial" w:hAnsi="Arial" w:eastAsia="Arial" w:cs="Arial"/>
                <w:i w:val="1"/>
                <w:iCs w:val="1"/>
                <w:sz w:val="22"/>
                <w:szCs w:val="22"/>
              </w:rPr>
              <w:t>(Program requirements)</w:t>
            </w:r>
          </w:p>
          <w:p w:rsidRPr="00FB3EC3" w:rsidR="00BE0175" w:rsidP="71038C3D" w:rsidRDefault="00BE0175" w14:paraId="54B1E9C5" w14:textId="77777777">
            <w:pPr>
              <w:ind w:left="720"/>
              <w:rPr>
                <w:rFonts w:ascii="Arial" w:hAnsi="Arial" w:eastAsia="Arial" w:cs="Arial"/>
                <w:sz w:val="22"/>
                <w:szCs w:val="22"/>
              </w:rPr>
            </w:pPr>
          </w:p>
          <w:p w:rsidRPr="00FB3EC3" w:rsidR="00BE0175" w:rsidP="71038C3D" w:rsidRDefault="71038C3D" w14:paraId="4862083A" w14:textId="77777777">
            <w:pPr>
              <w:ind w:left="720"/>
              <w:rPr>
                <w:rFonts w:ascii="Arial" w:hAnsi="Arial" w:eastAsia="Arial" w:cs="Arial"/>
                <w:sz w:val="22"/>
                <w:szCs w:val="22"/>
              </w:rPr>
            </w:pPr>
            <w:r w:rsidRPr="00FB3EC3">
              <w:rPr>
                <w:rFonts w:ascii="Arial" w:hAnsi="Arial" w:eastAsia="Arial" w:cs="Arial"/>
                <w:sz w:val="22"/>
                <w:szCs w:val="22"/>
              </w:rPr>
              <w:t>__</w:t>
            </w:r>
            <w:proofErr w:type="gramStart"/>
            <w:r w:rsidRPr="00FB3EC3">
              <w:rPr>
                <w:rFonts w:ascii="Arial" w:hAnsi="Arial" w:eastAsia="Arial" w:cs="Arial"/>
                <w:sz w:val="22"/>
                <w:szCs w:val="22"/>
              </w:rPr>
              <w:t>_  Compliance</w:t>
            </w:r>
            <w:proofErr w:type="gramEnd"/>
            <w:r w:rsidR="00BE0175">
              <w:tab/>
            </w:r>
            <w:r w:rsidRPr="00FB3EC3">
              <w:rPr>
                <w:rFonts w:ascii="Arial" w:hAnsi="Arial" w:eastAsia="Arial" w:cs="Arial"/>
                <w:sz w:val="22"/>
                <w:szCs w:val="22"/>
              </w:rPr>
              <w:t>___  Non-Compliance</w:t>
            </w:r>
            <w:r w:rsidR="00BE0175">
              <w:tab/>
            </w:r>
            <w:r w:rsidR="00BE0175">
              <w:tab/>
            </w:r>
            <w:r w:rsidRPr="00FB3EC3">
              <w:rPr>
                <w:rFonts w:ascii="Arial" w:hAnsi="Arial" w:eastAsia="Arial" w:cs="Arial"/>
                <w:sz w:val="22"/>
                <w:szCs w:val="22"/>
              </w:rPr>
              <w:t>___  Partial Compliance</w:t>
            </w:r>
          </w:p>
          <w:p w:rsidRPr="00FB3EC3" w:rsidR="00BE0175" w:rsidP="71038C3D" w:rsidRDefault="00BE0175" w14:paraId="73E274DB" w14:textId="77777777">
            <w:pPr>
              <w:ind w:left="720"/>
              <w:rPr>
                <w:rFonts w:ascii="Arial" w:hAnsi="Arial" w:eastAsia="Arial" w:cs="Arial"/>
                <w:sz w:val="22"/>
                <w:szCs w:val="22"/>
              </w:rPr>
            </w:pPr>
          </w:p>
          <w:p w:rsidRPr="00FB3EC3" w:rsidR="00BE0175" w:rsidP="71038C3D" w:rsidRDefault="71038C3D" w14:paraId="51A9E2F4" w14:textId="77777777">
            <w:pPr>
              <w:ind w:left="720"/>
              <w:rPr>
                <w:rFonts w:ascii="Arial" w:hAnsi="Arial" w:eastAsia="Arial" w:cs="Arial"/>
                <w:sz w:val="22"/>
                <w:szCs w:val="22"/>
              </w:rPr>
            </w:pPr>
            <w:r w:rsidRPr="00FB3EC3">
              <w:rPr>
                <w:rFonts w:ascii="Arial" w:hAnsi="Arial" w:eastAsia="Arial" w:cs="Arial"/>
                <w:sz w:val="22"/>
                <w:szCs w:val="22"/>
              </w:rPr>
              <w:t>Narrative:</w:t>
            </w:r>
          </w:p>
          <w:p w:rsidRPr="00FB3EC3" w:rsidR="00BE0175" w:rsidP="71038C3D" w:rsidRDefault="00BE0175" w14:paraId="7D748BF8" w14:textId="77777777">
            <w:pPr>
              <w:rPr>
                <w:rFonts w:ascii="Arial" w:hAnsi="Arial" w:eastAsia="Arial" w:cs="Arial"/>
                <w:sz w:val="22"/>
                <w:szCs w:val="22"/>
              </w:rPr>
            </w:pPr>
          </w:p>
        </w:tc>
      </w:tr>
    </w:tbl>
    <w:p w:rsidRPr="009D04FC" w:rsidR="00BE0175" w:rsidP="58E71A15" w:rsidRDefault="00BE0175" w14:paraId="2E65BDAA" w14:textId="77777777">
      <w:pPr>
        <w:rPr>
          <w:rFonts w:ascii="Arial" w:hAnsi="Arial" w:eastAsia="Arial" w:cs="Arial"/>
        </w:rPr>
      </w:pPr>
    </w:p>
    <w:p w:rsidR="24383AF0" w:rsidP="24383AF0" w:rsidRDefault="24383AF0" w14:paraId="36FA5E7C" w14:textId="27A0307C">
      <w:pPr>
        <w:rPr>
          <w:rFonts w:ascii="Arial" w:hAnsi="Arial" w:eastAsia="Arial" w:cs="Arial"/>
          <w:b w:val="1"/>
          <w:bCs w:val="1"/>
          <w:sz w:val="28"/>
          <w:szCs w:val="28"/>
        </w:rPr>
      </w:pPr>
    </w:p>
    <w:p w:rsidRPr="009D04FC" w:rsidR="004A7210" w:rsidP="358051E2" w:rsidRDefault="58E71A15" w14:paraId="1467F6A6" w14:textId="545FEB85">
      <w:pPr>
        <w:rPr>
          <w:rFonts w:ascii="Arial" w:hAnsi="Arial" w:eastAsia="Arial" w:cs="Arial"/>
          <w:sz w:val="28"/>
          <w:szCs w:val="28"/>
        </w:rPr>
      </w:pPr>
      <w:r w:rsidRPr="24383AF0" w:rsidR="24383AF0">
        <w:rPr>
          <w:rFonts w:ascii="Arial" w:hAnsi="Arial" w:eastAsia="Arial" w:cs="Arial"/>
          <w:b w:val="1"/>
          <w:bCs w:val="1"/>
          <w:sz w:val="28"/>
          <w:szCs w:val="28"/>
        </w:rPr>
        <w:t>Section 10: Educational Policies, Procedures, and Practices</w:t>
      </w:r>
    </w:p>
    <w:p w:rsidRPr="00FB3EC3" w:rsidR="00F11003" w:rsidP="71038C3D" w:rsidRDefault="00F11003" w14:paraId="736DE9FC" w14:textId="77777777">
      <w:pPr>
        <w:pStyle w:val="Level1"/>
        <w:ind w:hanging="720"/>
        <w:rPr>
          <w:rFonts w:eastAsia="Arial" w:cs="Arial"/>
          <w:sz w:val="22"/>
          <w:szCs w:val="22"/>
        </w:rPr>
      </w:pPr>
    </w:p>
    <w:tbl>
      <w:tblPr>
        <w:tblStyle w:val="TableGrid"/>
        <w:tblW w:w="0" w:type="auto"/>
        <w:tblInd w:w="-95" w:type="dxa"/>
        <w:tblLook w:val="04A0" w:firstRow="1" w:lastRow="0" w:firstColumn="1" w:lastColumn="0" w:noHBand="0" w:noVBand="1"/>
      </w:tblPr>
      <w:tblGrid>
        <w:gridCol w:w="9445"/>
      </w:tblGrid>
      <w:tr w:rsidR="00BE0175" w:rsidTr="24383AF0" w14:paraId="2124B88B" w14:textId="77777777">
        <w:tc>
          <w:tcPr>
            <w:tcW w:w="9445" w:type="dxa"/>
            <w:tcMar/>
          </w:tcPr>
          <w:p w:rsidRPr="00FB3EC3" w:rsidR="00BE0175" w:rsidP="71038C3D" w:rsidRDefault="71038C3D" w14:paraId="5AB664C7" w14:textId="77777777">
            <w:pPr>
              <w:pStyle w:val="Level1"/>
              <w:ind w:hanging="720"/>
              <w:jc w:val="both"/>
              <w:rPr>
                <w:rFonts w:eastAsia="Arial" w:cs="Arial"/>
                <w:sz w:val="22"/>
                <w:szCs w:val="22"/>
              </w:rPr>
            </w:pPr>
            <w:r w:rsidRPr="00FB3EC3">
              <w:rPr>
                <w:rFonts w:eastAsia="Arial" w:cs="Arial"/>
                <w:sz w:val="22"/>
                <w:szCs w:val="22"/>
              </w:rPr>
              <w:t>10.1</w:t>
            </w:r>
            <w:r w:rsidR="00324798">
              <w:tab/>
            </w:r>
            <w:r w:rsidRPr="00FB3EC3">
              <w:rPr>
                <w:rFonts w:eastAsia="Arial" w:cs="Arial"/>
                <w:sz w:val="22"/>
                <w:szCs w:val="22"/>
              </w:rPr>
              <w:t>The institution publishes, implements, and disseminates academic policies that adhere to principles of good educational practice and that accurately represent the programs and services of the institution.</w:t>
            </w:r>
          </w:p>
          <w:p w:rsidRPr="00FB3EC3" w:rsidR="00BE0175" w:rsidP="24383AF0" w:rsidRDefault="00BE0175" w14:paraId="2245066E" w14:textId="77777777">
            <w:pPr>
              <w:pStyle w:val="Level1"/>
              <w:ind w:left="1440" w:hanging="720"/>
              <w:jc w:val="both"/>
              <w:rPr>
                <w:rFonts w:eastAsia="Arial" w:cs="Arial"/>
                <w:i w:val="1"/>
                <w:iCs w:val="1"/>
                <w:sz w:val="22"/>
                <w:szCs w:val="22"/>
              </w:rPr>
            </w:pPr>
            <w:r w:rsidRPr="009D04FC">
              <w:rPr>
                <w:rFonts w:ascii="Times New Roman" w:hAnsi="Times New Roman"/>
                <w:sz w:val="24"/>
              </w:rPr>
              <w:tab/>
            </w:r>
            <w:r w:rsidRPr="24383AF0">
              <w:rPr>
                <w:rFonts w:eastAsia="Arial" w:cs="Arial"/>
                <w:i w:val="1"/>
                <w:iCs w:val="1"/>
                <w:sz w:val="22"/>
                <w:szCs w:val="22"/>
              </w:rPr>
              <w:t>(Academic policies)</w:t>
            </w:r>
          </w:p>
          <w:p w:rsidRPr="00FB3EC3" w:rsidR="00BE0175" w:rsidP="71038C3D" w:rsidRDefault="00BE0175" w14:paraId="4D145F29" w14:textId="77777777">
            <w:pPr>
              <w:ind w:left="720"/>
              <w:rPr>
                <w:rFonts w:ascii="Arial" w:hAnsi="Arial" w:eastAsia="Arial" w:cs="Arial"/>
                <w:sz w:val="22"/>
                <w:szCs w:val="22"/>
              </w:rPr>
            </w:pPr>
          </w:p>
          <w:p w:rsidRPr="00FB3EC3" w:rsidR="00BE0175" w:rsidP="71038C3D" w:rsidRDefault="71038C3D" w14:paraId="21938063" w14:textId="77777777">
            <w:pPr>
              <w:ind w:left="720"/>
              <w:rPr>
                <w:rFonts w:ascii="Arial" w:hAnsi="Arial" w:eastAsia="Arial" w:cs="Arial"/>
                <w:sz w:val="22"/>
                <w:szCs w:val="22"/>
              </w:rPr>
            </w:pPr>
            <w:r w:rsidRPr="00FB3EC3">
              <w:rPr>
                <w:rFonts w:ascii="Arial" w:hAnsi="Arial" w:eastAsia="Arial" w:cs="Arial"/>
                <w:sz w:val="22"/>
                <w:szCs w:val="22"/>
              </w:rPr>
              <w:t>__</w:t>
            </w:r>
            <w:proofErr w:type="gramStart"/>
            <w:r w:rsidRPr="00FB3EC3">
              <w:rPr>
                <w:rFonts w:ascii="Arial" w:hAnsi="Arial" w:eastAsia="Arial" w:cs="Arial"/>
                <w:sz w:val="22"/>
                <w:szCs w:val="22"/>
              </w:rPr>
              <w:t>_  Compliance</w:t>
            </w:r>
            <w:proofErr w:type="gramEnd"/>
            <w:r w:rsidR="00BE0175">
              <w:tab/>
            </w:r>
            <w:r w:rsidRPr="00FB3EC3">
              <w:rPr>
                <w:rFonts w:ascii="Arial" w:hAnsi="Arial" w:eastAsia="Arial" w:cs="Arial"/>
                <w:sz w:val="22"/>
                <w:szCs w:val="22"/>
              </w:rPr>
              <w:t>___  Non-Compliance</w:t>
            </w:r>
            <w:r w:rsidR="00BE0175">
              <w:tab/>
            </w:r>
            <w:r w:rsidR="00BE0175">
              <w:tab/>
            </w:r>
            <w:r w:rsidRPr="00FB3EC3">
              <w:rPr>
                <w:rFonts w:ascii="Arial" w:hAnsi="Arial" w:eastAsia="Arial" w:cs="Arial"/>
                <w:sz w:val="22"/>
                <w:szCs w:val="22"/>
              </w:rPr>
              <w:t>___  Partial Compliance</w:t>
            </w:r>
          </w:p>
          <w:p w:rsidRPr="00FB3EC3" w:rsidR="00BE0175" w:rsidP="71038C3D" w:rsidRDefault="00BE0175" w14:paraId="32B11D4C" w14:textId="77777777">
            <w:pPr>
              <w:ind w:left="720"/>
              <w:rPr>
                <w:rFonts w:ascii="Arial" w:hAnsi="Arial" w:eastAsia="Arial" w:cs="Arial"/>
                <w:sz w:val="22"/>
                <w:szCs w:val="22"/>
              </w:rPr>
            </w:pPr>
          </w:p>
          <w:p w:rsidRPr="00FB3EC3" w:rsidR="00BE0175" w:rsidP="71038C3D" w:rsidRDefault="71038C3D" w14:paraId="4FBDC373" w14:textId="77777777">
            <w:pPr>
              <w:ind w:left="720"/>
              <w:rPr>
                <w:rFonts w:ascii="Arial" w:hAnsi="Arial" w:eastAsia="Arial" w:cs="Arial"/>
                <w:sz w:val="22"/>
                <w:szCs w:val="22"/>
              </w:rPr>
            </w:pPr>
            <w:r w:rsidRPr="00FB3EC3">
              <w:rPr>
                <w:rFonts w:ascii="Arial" w:hAnsi="Arial" w:eastAsia="Arial" w:cs="Arial"/>
                <w:sz w:val="22"/>
                <w:szCs w:val="22"/>
              </w:rPr>
              <w:t>Narrative:</w:t>
            </w:r>
          </w:p>
          <w:p w:rsidRPr="00FB3EC3" w:rsidR="00BE0175" w:rsidP="71038C3D" w:rsidRDefault="00BE0175" w14:paraId="3E00009F" w14:textId="77777777">
            <w:pPr>
              <w:pStyle w:val="Level1"/>
              <w:ind w:left="0"/>
              <w:rPr>
                <w:rFonts w:eastAsia="Arial" w:cs="Arial"/>
                <w:sz w:val="22"/>
                <w:szCs w:val="22"/>
              </w:rPr>
            </w:pPr>
          </w:p>
        </w:tc>
      </w:tr>
    </w:tbl>
    <w:p w:rsidRPr="00FB3EC3" w:rsidR="00BE0175" w:rsidP="71038C3D" w:rsidRDefault="00BE0175" w14:paraId="18C86BBD" w14:textId="77777777">
      <w:pPr>
        <w:pStyle w:val="Level1"/>
        <w:ind w:hanging="720"/>
        <w:rPr>
          <w:rFonts w:eastAsia="Arial" w:cs="Arial"/>
          <w:sz w:val="22"/>
          <w:szCs w:val="22"/>
        </w:rPr>
      </w:pPr>
    </w:p>
    <w:tbl>
      <w:tblPr>
        <w:tblStyle w:val="TableGrid"/>
        <w:tblW w:w="0" w:type="auto"/>
        <w:tblInd w:w="-95" w:type="dxa"/>
        <w:tblLook w:val="04A0" w:firstRow="1" w:lastRow="0" w:firstColumn="1" w:lastColumn="0" w:noHBand="0" w:noVBand="1"/>
      </w:tblPr>
      <w:tblGrid>
        <w:gridCol w:w="9445"/>
      </w:tblGrid>
      <w:tr w:rsidRPr="006B365B" w:rsidR="00BE0175" w:rsidTr="24383AF0" w14:paraId="0A932649" w14:textId="77777777">
        <w:tc>
          <w:tcPr>
            <w:tcW w:w="9445" w:type="dxa"/>
            <w:tcMar/>
          </w:tcPr>
          <w:p w:rsidRPr="00FB3EC3" w:rsidR="00BE0175" w:rsidP="71038C3D" w:rsidRDefault="71038C3D" w14:paraId="5BD9F0D3" w14:textId="77777777">
            <w:pPr>
              <w:ind w:left="720" w:hanging="720"/>
              <w:jc w:val="both"/>
              <w:rPr>
                <w:rFonts w:ascii="Arial" w:hAnsi="Arial" w:eastAsia="Arial" w:cs="Arial"/>
                <w:sz w:val="22"/>
                <w:szCs w:val="22"/>
              </w:rPr>
            </w:pPr>
            <w:r w:rsidRPr="00FB3EC3">
              <w:rPr>
                <w:rFonts w:ascii="Arial" w:hAnsi="Arial" w:eastAsia="Arial" w:cs="Arial"/>
                <w:sz w:val="22"/>
                <w:szCs w:val="22"/>
              </w:rPr>
              <w:t>10.2</w:t>
            </w:r>
            <w:r w:rsidR="00324798">
              <w:tab/>
            </w:r>
            <w:r w:rsidRPr="00FB3EC3">
              <w:rPr>
                <w:rFonts w:ascii="Arial" w:hAnsi="Arial" w:eastAsia="Arial" w:cs="Arial"/>
                <w:sz w:val="22"/>
                <w:szCs w:val="22"/>
              </w:rPr>
              <w:t>The institution makes available to students and the public current academic calendars, grading policies, cost of attendance, and refund policies.</w:t>
            </w:r>
          </w:p>
          <w:p w:rsidRPr="00FB3EC3" w:rsidR="00BE0175" w:rsidP="24383AF0" w:rsidRDefault="00BE0175" w14:paraId="52F8AD36" w14:textId="77777777">
            <w:pPr>
              <w:ind w:left="1440" w:hanging="720"/>
              <w:jc w:val="both"/>
              <w:rPr>
                <w:rFonts w:ascii="Arial" w:hAnsi="Arial" w:eastAsia="Arial" w:cs="Arial"/>
                <w:b w:val="1"/>
                <w:bCs w:val="1"/>
                <w:sz w:val="22"/>
                <w:szCs w:val="22"/>
              </w:rPr>
            </w:pPr>
            <w:r w:rsidRPr="009D04FC">
              <w:tab/>
            </w:r>
            <w:r w:rsidRPr="24383AF0">
              <w:rPr>
                <w:rFonts w:ascii="Arial" w:hAnsi="Arial" w:eastAsia="Arial" w:cs="Arial"/>
                <w:i w:val="1"/>
                <w:iCs w:val="1"/>
                <w:sz w:val="22"/>
                <w:szCs w:val="22"/>
              </w:rPr>
              <w:t>(Public information)</w:t>
            </w:r>
            <w:r w:rsidRPr="00FB3EC3">
              <w:rPr>
                <w:rFonts w:ascii="Arial" w:hAnsi="Arial" w:eastAsia="Arial" w:cs="Arial"/>
                <w:sz w:val="22"/>
                <w:szCs w:val="22"/>
              </w:rPr>
              <w:t xml:space="preserve"> </w:t>
            </w:r>
            <w:r w:rsidRPr="00FB3EC3">
              <w:rPr>
                <w:rFonts w:ascii="Arial" w:hAnsi="Arial" w:eastAsia="Arial" w:cs="Arial"/>
                <w:b w:val="1"/>
                <w:bCs w:val="1"/>
                <w:sz w:val="22"/>
                <w:szCs w:val="22"/>
              </w:rPr>
              <w:t>[Off-Site/On-Site Review]</w:t>
            </w:r>
          </w:p>
          <w:p w:rsidRPr="00FB3EC3" w:rsidR="00BE0175" w:rsidP="71038C3D" w:rsidRDefault="00BE0175" w14:paraId="2919D34D" w14:textId="77777777">
            <w:pPr>
              <w:ind w:left="720"/>
              <w:rPr>
                <w:rFonts w:ascii="Arial" w:hAnsi="Arial" w:eastAsia="Arial" w:cs="Arial"/>
                <w:sz w:val="22"/>
                <w:szCs w:val="22"/>
              </w:rPr>
            </w:pPr>
          </w:p>
          <w:p w:rsidRPr="00FB3EC3" w:rsidR="00BE0175" w:rsidP="71038C3D" w:rsidRDefault="71038C3D" w14:paraId="5ECBECEA" w14:textId="77777777">
            <w:pPr>
              <w:ind w:left="720"/>
              <w:rPr>
                <w:rFonts w:ascii="Arial" w:hAnsi="Arial" w:eastAsia="Arial" w:cs="Arial"/>
                <w:sz w:val="22"/>
                <w:szCs w:val="22"/>
                <w:lang w:val="fr-FR"/>
              </w:rPr>
            </w:pPr>
            <w:r w:rsidRPr="00FB3EC3">
              <w:rPr>
                <w:rFonts w:ascii="Arial" w:hAnsi="Arial" w:eastAsia="Arial" w:cs="Arial"/>
                <w:sz w:val="22"/>
                <w:szCs w:val="22"/>
                <w:lang w:val="fr-FR"/>
              </w:rPr>
              <w:t>__</w:t>
            </w:r>
            <w:proofErr w:type="gramStart"/>
            <w:r w:rsidRPr="00FB3EC3">
              <w:rPr>
                <w:rFonts w:ascii="Arial" w:hAnsi="Arial" w:eastAsia="Arial" w:cs="Arial"/>
                <w:sz w:val="22"/>
                <w:szCs w:val="22"/>
                <w:lang w:val="fr-FR"/>
              </w:rPr>
              <w:t>_  Compliance</w:t>
            </w:r>
            <w:proofErr w:type="gramEnd"/>
            <w:r w:rsidRPr="00FB3EC3" w:rsidR="00BE0175">
              <w:rPr>
                <w:lang w:val="fr-FR"/>
              </w:rPr>
              <w:tab/>
            </w:r>
            <w:r w:rsidRPr="00FB3EC3">
              <w:rPr>
                <w:rFonts w:ascii="Arial" w:hAnsi="Arial" w:eastAsia="Arial" w:cs="Arial"/>
                <w:sz w:val="22"/>
                <w:szCs w:val="22"/>
                <w:lang w:val="fr-FR"/>
              </w:rPr>
              <w:t>___  Non-Compliance</w:t>
            </w:r>
            <w:r w:rsidRPr="00FB3EC3" w:rsidR="00BE0175">
              <w:rPr>
                <w:lang w:val="fr-FR"/>
              </w:rPr>
              <w:tab/>
            </w:r>
            <w:r w:rsidRPr="00FB3EC3" w:rsidR="00BE0175">
              <w:rPr>
                <w:lang w:val="fr-FR"/>
              </w:rPr>
              <w:tab/>
            </w:r>
            <w:r w:rsidRPr="00FB3EC3">
              <w:rPr>
                <w:rFonts w:ascii="Arial" w:hAnsi="Arial" w:eastAsia="Arial" w:cs="Arial"/>
                <w:sz w:val="22"/>
                <w:szCs w:val="22"/>
                <w:lang w:val="fr-FR"/>
              </w:rPr>
              <w:t>___  Partial Compliance</w:t>
            </w:r>
          </w:p>
          <w:p w:rsidRPr="00FB3EC3" w:rsidR="00BE0175" w:rsidP="71038C3D" w:rsidRDefault="00BE0175" w14:paraId="504CB2D6" w14:textId="77777777">
            <w:pPr>
              <w:ind w:left="720"/>
              <w:rPr>
                <w:rFonts w:ascii="Arial" w:hAnsi="Arial" w:eastAsia="Arial" w:cs="Arial"/>
                <w:sz w:val="22"/>
                <w:szCs w:val="22"/>
                <w:lang w:val="fr-FR"/>
              </w:rPr>
            </w:pPr>
          </w:p>
          <w:p w:rsidRPr="00FB3EC3" w:rsidR="00BE0175" w:rsidP="71038C3D" w:rsidRDefault="71038C3D" w14:paraId="29758FD0" w14:textId="77777777">
            <w:pPr>
              <w:ind w:left="720"/>
              <w:rPr>
                <w:rFonts w:ascii="Arial" w:hAnsi="Arial" w:eastAsia="Arial" w:cs="Arial"/>
                <w:sz w:val="22"/>
                <w:szCs w:val="22"/>
                <w:lang w:val="fr-FR"/>
              </w:rPr>
            </w:pPr>
            <w:proofErr w:type="gramStart"/>
            <w:r w:rsidRPr="00FB3EC3">
              <w:rPr>
                <w:rFonts w:ascii="Arial" w:hAnsi="Arial" w:eastAsia="Arial" w:cs="Arial"/>
                <w:sz w:val="22"/>
                <w:szCs w:val="22"/>
                <w:lang w:val="fr-FR"/>
              </w:rPr>
              <w:t>Narrative:</w:t>
            </w:r>
            <w:proofErr w:type="gramEnd"/>
          </w:p>
          <w:p w:rsidRPr="00FB3EC3" w:rsidR="00BE0175" w:rsidP="71038C3D" w:rsidRDefault="00BE0175" w14:paraId="1E1AF0C3" w14:textId="77777777">
            <w:pPr>
              <w:pStyle w:val="Level1"/>
              <w:ind w:left="0"/>
              <w:rPr>
                <w:rFonts w:eastAsia="Arial" w:cs="Arial"/>
                <w:sz w:val="22"/>
                <w:szCs w:val="22"/>
                <w:lang w:val="fr-FR"/>
              </w:rPr>
            </w:pPr>
          </w:p>
        </w:tc>
      </w:tr>
    </w:tbl>
    <w:p w:rsidRPr="00FB3EC3" w:rsidR="00BE0175" w:rsidP="71038C3D" w:rsidRDefault="00BE0175" w14:paraId="4A306FE6" w14:textId="77777777">
      <w:pPr>
        <w:pStyle w:val="Level1"/>
        <w:ind w:hanging="720"/>
        <w:rPr>
          <w:rFonts w:eastAsia="Arial" w:cs="Arial"/>
          <w:sz w:val="22"/>
          <w:szCs w:val="22"/>
          <w:lang w:val="fr-FR"/>
        </w:rPr>
      </w:pPr>
    </w:p>
    <w:tbl>
      <w:tblPr>
        <w:tblStyle w:val="TableGrid"/>
        <w:tblW w:w="0" w:type="auto"/>
        <w:tblInd w:w="-95" w:type="dxa"/>
        <w:tblLook w:val="04A0" w:firstRow="1" w:lastRow="0" w:firstColumn="1" w:lastColumn="0" w:noHBand="0" w:noVBand="1"/>
      </w:tblPr>
      <w:tblGrid>
        <w:gridCol w:w="9445"/>
      </w:tblGrid>
      <w:tr w:rsidR="00BE0175" w:rsidTr="24383AF0" w14:paraId="4F325B54" w14:textId="77777777">
        <w:tc>
          <w:tcPr>
            <w:tcW w:w="9445" w:type="dxa"/>
            <w:tcMar/>
          </w:tcPr>
          <w:p w:rsidRPr="00FB3EC3" w:rsidR="00BE0175" w:rsidP="71038C3D" w:rsidRDefault="71038C3D" w14:paraId="3F4198EE" w14:textId="77777777">
            <w:pPr>
              <w:ind w:left="720" w:hanging="720"/>
              <w:jc w:val="both"/>
              <w:rPr>
                <w:rFonts w:ascii="Arial" w:hAnsi="Arial" w:eastAsia="Arial" w:cs="Arial"/>
                <w:sz w:val="22"/>
                <w:szCs w:val="22"/>
              </w:rPr>
            </w:pPr>
            <w:r w:rsidRPr="00FB3EC3">
              <w:rPr>
                <w:rFonts w:ascii="Arial" w:hAnsi="Arial" w:eastAsia="Arial" w:cs="Arial"/>
                <w:sz w:val="22"/>
                <w:szCs w:val="22"/>
              </w:rPr>
              <w:t>10.3</w:t>
            </w:r>
            <w:r w:rsidR="00324798">
              <w:tab/>
            </w:r>
            <w:r w:rsidRPr="00FB3EC3">
              <w:rPr>
                <w:rFonts w:ascii="Arial" w:hAnsi="Arial" w:eastAsia="Arial" w:cs="Arial"/>
                <w:sz w:val="22"/>
                <w:szCs w:val="22"/>
              </w:rPr>
              <w:t>The institution ensures the availability of archived official catalogs (digital or print) with relevant information for course and degree requirements sufficient to serve former and returning students.</w:t>
            </w:r>
          </w:p>
          <w:p w:rsidRPr="00FB3EC3" w:rsidR="00BE0175" w:rsidP="24383AF0" w:rsidRDefault="00BE0175" w14:paraId="5294BC26" w14:textId="77777777">
            <w:pPr>
              <w:ind w:left="1440" w:hanging="720"/>
              <w:jc w:val="both"/>
              <w:rPr>
                <w:rFonts w:ascii="Arial" w:hAnsi="Arial" w:eastAsia="Arial" w:cs="Arial"/>
                <w:i w:val="1"/>
                <w:iCs w:val="1"/>
                <w:sz w:val="22"/>
                <w:szCs w:val="22"/>
                <w:lang w:val="fr-FR"/>
              </w:rPr>
            </w:pPr>
            <w:r w:rsidRPr="009D04FC">
              <w:tab/>
            </w:r>
            <w:r w:rsidRPr="24383AF0">
              <w:rPr>
                <w:rFonts w:ascii="Arial" w:hAnsi="Arial" w:eastAsia="Arial" w:cs="Arial"/>
                <w:i w:val="1"/>
                <w:iCs w:val="1"/>
                <w:sz w:val="22"/>
                <w:szCs w:val="22"/>
                <w:lang w:val="fr-FR"/>
              </w:rPr>
              <w:t>(</w:t>
            </w:r>
            <w:proofErr w:type="spellStart"/>
            <w:r w:rsidRPr="24383AF0">
              <w:rPr>
                <w:rFonts w:ascii="Arial" w:hAnsi="Arial" w:eastAsia="Arial" w:cs="Arial"/>
                <w:i w:val="1"/>
                <w:iCs w:val="1"/>
                <w:sz w:val="22"/>
                <w:szCs w:val="22"/>
                <w:lang w:val="fr-FR"/>
              </w:rPr>
              <w:t>Archived</w:t>
            </w:r>
            <w:proofErr w:type="spellEnd"/>
            <w:r w:rsidRPr="24383AF0">
              <w:rPr>
                <w:rFonts w:ascii="Arial" w:hAnsi="Arial" w:eastAsia="Arial" w:cs="Arial"/>
                <w:i w:val="1"/>
                <w:iCs w:val="1"/>
                <w:sz w:val="22"/>
                <w:szCs w:val="22"/>
                <w:lang w:val="fr-FR"/>
              </w:rPr>
              <w:t xml:space="preserve"> information)</w:t>
            </w:r>
          </w:p>
          <w:p w:rsidRPr="00FB3EC3" w:rsidR="00BE0175" w:rsidP="71038C3D" w:rsidRDefault="00BE0175" w14:paraId="2F02E7E8" w14:textId="77777777">
            <w:pPr>
              <w:ind w:left="720"/>
              <w:rPr>
                <w:rFonts w:ascii="Arial" w:hAnsi="Arial" w:eastAsia="Arial" w:cs="Arial"/>
                <w:sz w:val="22"/>
                <w:szCs w:val="22"/>
                <w:lang w:val="fr-FR"/>
              </w:rPr>
            </w:pPr>
          </w:p>
          <w:p w:rsidRPr="00FB3EC3" w:rsidR="00BE0175" w:rsidP="71038C3D" w:rsidRDefault="71038C3D" w14:paraId="1D876A8D" w14:textId="77777777">
            <w:pPr>
              <w:ind w:left="720"/>
              <w:rPr>
                <w:rFonts w:ascii="Arial" w:hAnsi="Arial" w:eastAsia="Arial" w:cs="Arial"/>
                <w:sz w:val="22"/>
                <w:szCs w:val="22"/>
                <w:lang w:val="fr-FR"/>
              </w:rPr>
            </w:pPr>
            <w:r w:rsidRPr="00FB3EC3">
              <w:rPr>
                <w:rFonts w:ascii="Arial" w:hAnsi="Arial" w:eastAsia="Arial" w:cs="Arial"/>
                <w:sz w:val="22"/>
                <w:szCs w:val="22"/>
                <w:lang w:val="fr-FR"/>
              </w:rPr>
              <w:t>__</w:t>
            </w:r>
            <w:proofErr w:type="gramStart"/>
            <w:r w:rsidRPr="00FB3EC3">
              <w:rPr>
                <w:rFonts w:ascii="Arial" w:hAnsi="Arial" w:eastAsia="Arial" w:cs="Arial"/>
                <w:sz w:val="22"/>
                <w:szCs w:val="22"/>
                <w:lang w:val="fr-FR"/>
              </w:rPr>
              <w:t>_  Compliance</w:t>
            </w:r>
            <w:proofErr w:type="gramEnd"/>
            <w:r w:rsidRPr="00FB3EC3" w:rsidR="00BE0175">
              <w:rPr>
                <w:lang w:val="fr-FR"/>
              </w:rPr>
              <w:tab/>
            </w:r>
            <w:r w:rsidRPr="00FB3EC3">
              <w:rPr>
                <w:rFonts w:ascii="Arial" w:hAnsi="Arial" w:eastAsia="Arial" w:cs="Arial"/>
                <w:sz w:val="22"/>
                <w:szCs w:val="22"/>
                <w:lang w:val="fr-FR"/>
              </w:rPr>
              <w:t>___  Non-Compliance</w:t>
            </w:r>
            <w:r w:rsidRPr="00FB3EC3" w:rsidR="00BE0175">
              <w:rPr>
                <w:lang w:val="fr-FR"/>
              </w:rPr>
              <w:tab/>
            </w:r>
            <w:r w:rsidRPr="00FB3EC3" w:rsidR="00BE0175">
              <w:rPr>
                <w:lang w:val="fr-FR"/>
              </w:rPr>
              <w:tab/>
            </w:r>
            <w:r w:rsidRPr="00FB3EC3">
              <w:rPr>
                <w:rFonts w:ascii="Arial" w:hAnsi="Arial" w:eastAsia="Arial" w:cs="Arial"/>
                <w:sz w:val="22"/>
                <w:szCs w:val="22"/>
                <w:lang w:val="fr-FR"/>
              </w:rPr>
              <w:t>___  Partial Compliance</w:t>
            </w:r>
          </w:p>
          <w:p w:rsidRPr="00FB3EC3" w:rsidR="00BE0175" w:rsidP="71038C3D" w:rsidRDefault="00BE0175" w14:paraId="6F0F70B2" w14:textId="77777777">
            <w:pPr>
              <w:ind w:left="720"/>
              <w:rPr>
                <w:rFonts w:ascii="Arial" w:hAnsi="Arial" w:eastAsia="Arial" w:cs="Arial"/>
                <w:sz w:val="22"/>
                <w:szCs w:val="22"/>
                <w:lang w:val="fr-FR"/>
              </w:rPr>
            </w:pPr>
          </w:p>
          <w:p w:rsidRPr="00FB3EC3" w:rsidR="00BE0175" w:rsidP="71038C3D" w:rsidRDefault="71038C3D" w14:paraId="3E6355D3" w14:textId="77777777">
            <w:pPr>
              <w:ind w:left="720"/>
              <w:rPr>
                <w:rFonts w:ascii="Arial" w:hAnsi="Arial" w:eastAsia="Arial" w:cs="Arial"/>
                <w:sz w:val="22"/>
                <w:szCs w:val="22"/>
              </w:rPr>
            </w:pPr>
            <w:r w:rsidRPr="00FB3EC3">
              <w:rPr>
                <w:rFonts w:ascii="Arial" w:hAnsi="Arial" w:eastAsia="Arial" w:cs="Arial"/>
                <w:sz w:val="22"/>
                <w:szCs w:val="22"/>
              </w:rPr>
              <w:t>Narrative:</w:t>
            </w:r>
          </w:p>
          <w:p w:rsidRPr="00FB3EC3" w:rsidR="00BE0175" w:rsidP="71038C3D" w:rsidRDefault="00BE0175" w14:paraId="03E04E8E" w14:textId="77777777">
            <w:pPr>
              <w:pStyle w:val="Level1"/>
              <w:ind w:left="0"/>
              <w:rPr>
                <w:rFonts w:eastAsia="Arial" w:cs="Arial"/>
                <w:sz w:val="22"/>
                <w:szCs w:val="22"/>
              </w:rPr>
            </w:pPr>
          </w:p>
        </w:tc>
      </w:tr>
    </w:tbl>
    <w:p w:rsidRPr="00FB3EC3" w:rsidR="00BE0175" w:rsidP="71038C3D" w:rsidRDefault="00BE0175" w14:paraId="59E672C4" w14:textId="77777777">
      <w:pPr>
        <w:pStyle w:val="Level1"/>
        <w:ind w:hanging="720"/>
        <w:rPr>
          <w:rFonts w:eastAsia="Arial" w:cs="Arial"/>
          <w:sz w:val="22"/>
          <w:szCs w:val="22"/>
        </w:rPr>
      </w:pPr>
    </w:p>
    <w:tbl>
      <w:tblPr>
        <w:tblStyle w:val="TableGrid"/>
        <w:tblW w:w="0" w:type="auto"/>
        <w:tblInd w:w="-95" w:type="dxa"/>
        <w:tblLook w:val="04A0" w:firstRow="1" w:lastRow="0" w:firstColumn="1" w:lastColumn="0" w:noHBand="0" w:noVBand="1"/>
      </w:tblPr>
      <w:tblGrid>
        <w:gridCol w:w="9445"/>
      </w:tblGrid>
      <w:tr w:rsidR="00BE0175" w:rsidTr="24383AF0" w14:paraId="0A8DD945" w14:textId="77777777">
        <w:tc>
          <w:tcPr>
            <w:tcW w:w="9445" w:type="dxa"/>
            <w:tcMar/>
          </w:tcPr>
          <w:p w:rsidRPr="00FB3EC3" w:rsidR="00BE0175" w:rsidP="71038C3D" w:rsidRDefault="71038C3D" w14:paraId="78CDAD74" w14:textId="77777777">
            <w:pPr>
              <w:widowControl w:val="0"/>
              <w:autoSpaceDE w:val="0"/>
              <w:autoSpaceDN w:val="0"/>
              <w:adjustRightInd w:val="0"/>
              <w:ind w:left="720" w:hanging="720"/>
              <w:jc w:val="both"/>
              <w:rPr>
                <w:rFonts w:ascii="Arial" w:hAnsi="Arial" w:eastAsia="Arial" w:cs="Arial"/>
                <w:sz w:val="22"/>
                <w:szCs w:val="22"/>
              </w:rPr>
            </w:pPr>
            <w:r w:rsidRPr="00FB3EC3">
              <w:rPr>
                <w:rFonts w:ascii="Arial" w:hAnsi="Arial" w:eastAsia="Arial" w:cs="Arial"/>
                <w:sz w:val="22"/>
                <w:szCs w:val="22"/>
              </w:rPr>
              <w:t>10.4</w:t>
            </w:r>
            <w:r w:rsidR="00324798">
              <w:tab/>
            </w:r>
            <w:r w:rsidRPr="00FB3EC3">
              <w:rPr>
                <w:rFonts w:ascii="Arial" w:hAnsi="Arial" w:eastAsia="Arial" w:cs="Arial"/>
                <w:sz w:val="22"/>
                <w:szCs w:val="22"/>
              </w:rPr>
              <w:t>The institution (a) publishes and implements policies on the authority of faculty in academic and governance matters, (b) demonstrates that educational programs for which academic credit is awarded are approved consistent with institutional policy, and (c) places primary responsibility for the content, quality, and effectiveness of the curriculum with its faculty.</w:t>
            </w:r>
          </w:p>
          <w:p w:rsidRPr="00FB3EC3" w:rsidR="00BE0175" w:rsidP="24383AF0" w:rsidRDefault="00BE0175" w14:paraId="05843CB2" w14:textId="77777777">
            <w:pPr>
              <w:widowControl w:val="0"/>
              <w:autoSpaceDE w:val="0"/>
              <w:autoSpaceDN w:val="0"/>
              <w:adjustRightInd w:val="0"/>
              <w:ind w:left="1440" w:hanging="720"/>
              <w:jc w:val="both"/>
              <w:rPr>
                <w:rFonts w:ascii="Arial" w:hAnsi="Arial" w:eastAsia="Arial" w:cs="Arial"/>
                <w:i w:val="1"/>
                <w:iCs w:val="1"/>
                <w:sz w:val="22"/>
                <w:szCs w:val="22"/>
              </w:rPr>
            </w:pPr>
            <w:r w:rsidRPr="009D04FC">
              <w:tab/>
            </w:r>
            <w:r w:rsidRPr="24383AF0">
              <w:rPr>
                <w:rFonts w:ascii="Arial" w:hAnsi="Arial" w:eastAsia="Arial" w:cs="Arial"/>
                <w:i w:val="1"/>
                <w:iCs w:val="1"/>
                <w:sz w:val="22"/>
                <w:szCs w:val="22"/>
              </w:rPr>
              <w:t>(Academic governance)</w:t>
            </w:r>
          </w:p>
          <w:p w:rsidRPr="00FB3EC3" w:rsidR="00BE0175" w:rsidP="71038C3D" w:rsidRDefault="00BE0175" w14:paraId="3D192E63" w14:textId="77777777">
            <w:pPr>
              <w:ind w:left="720"/>
              <w:rPr>
                <w:rFonts w:ascii="Arial" w:hAnsi="Arial" w:eastAsia="Arial" w:cs="Arial"/>
                <w:sz w:val="22"/>
                <w:szCs w:val="22"/>
              </w:rPr>
            </w:pPr>
          </w:p>
          <w:p w:rsidRPr="00FB3EC3" w:rsidR="00BE0175" w:rsidP="71038C3D" w:rsidRDefault="71038C3D" w14:paraId="0A156EE0" w14:textId="77777777">
            <w:pPr>
              <w:ind w:left="720"/>
              <w:rPr>
                <w:rFonts w:ascii="Arial" w:hAnsi="Arial" w:eastAsia="Arial" w:cs="Arial"/>
                <w:sz w:val="22"/>
                <w:szCs w:val="22"/>
              </w:rPr>
            </w:pPr>
            <w:r w:rsidRPr="00FB3EC3">
              <w:rPr>
                <w:rFonts w:ascii="Arial" w:hAnsi="Arial" w:eastAsia="Arial" w:cs="Arial"/>
                <w:sz w:val="22"/>
                <w:szCs w:val="22"/>
              </w:rPr>
              <w:t>__</w:t>
            </w:r>
            <w:proofErr w:type="gramStart"/>
            <w:r w:rsidRPr="00FB3EC3">
              <w:rPr>
                <w:rFonts w:ascii="Arial" w:hAnsi="Arial" w:eastAsia="Arial" w:cs="Arial"/>
                <w:sz w:val="22"/>
                <w:szCs w:val="22"/>
              </w:rPr>
              <w:t>_  Compliance</w:t>
            </w:r>
            <w:proofErr w:type="gramEnd"/>
            <w:r w:rsidR="00BE0175">
              <w:tab/>
            </w:r>
            <w:r w:rsidRPr="00FB3EC3">
              <w:rPr>
                <w:rFonts w:ascii="Arial" w:hAnsi="Arial" w:eastAsia="Arial" w:cs="Arial"/>
                <w:sz w:val="22"/>
                <w:szCs w:val="22"/>
              </w:rPr>
              <w:t>___  Non-Compliance</w:t>
            </w:r>
            <w:r w:rsidR="00BE0175">
              <w:tab/>
            </w:r>
            <w:r w:rsidR="00BE0175">
              <w:tab/>
            </w:r>
            <w:r w:rsidRPr="00FB3EC3">
              <w:rPr>
                <w:rFonts w:ascii="Arial" w:hAnsi="Arial" w:eastAsia="Arial" w:cs="Arial"/>
                <w:sz w:val="22"/>
                <w:szCs w:val="22"/>
              </w:rPr>
              <w:t>___  Partial Compliance</w:t>
            </w:r>
          </w:p>
          <w:p w:rsidRPr="00FB3EC3" w:rsidR="00BE0175" w:rsidP="71038C3D" w:rsidRDefault="00BE0175" w14:paraId="734B31DB" w14:textId="77777777">
            <w:pPr>
              <w:ind w:left="720"/>
              <w:rPr>
                <w:rFonts w:ascii="Arial" w:hAnsi="Arial" w:eastAsia="Arial" w:cs="Arial"/>
                <w:sz w:val="22"/>
                <w:szCs w:val="22"/>
              </w:rPr>
            </w:pPr>
          </w:p>
          <w:p w:rsidRPr="00FB3EC3" w:rsidR="00BE0175" w:rsidP="71038C3D" w:rsidRDefault="71038C3D" w14:paraId="26C49E63" w14:textId="77777777">
            <w:pPr>
              <w:ind w:left="720"/>
              <w:rPr>
                <w:rFonts w:ascii="Arial" w:hAnsi="Arial" w:eastAsia="Arial" w:cs="Arial"/>
                <w:sz w:val="22"/>
                <w:szCs w:val="22"/>
              </w:rPr>
            </w:pPr>
            <w:r w:rsidRPr="00FB3EC3">
              <w:rPr>
                <w:rFonts w:ascii="Arial" w:hAnsi="Arial" w:eastAsia="Arial" w:cs="Arial"/>
                <w:sz w:val="22"/>
                <w:szCs w:val="22"/>
              </w:rPr>
              <w:t>Narrative:</w:t>
            </w:r>
          </w:p>
          <w:p w:rsidRPr="00FB3EC3" w:rsidR="00BE0175" w:rsidP="71038C3D" w:rsidRDefault="00BE0175" w14:paraId="5FFD114E" w14:textId="77777777">
            <w:pPr>
              <w:rPr>
                <w:rFonts w:ascii="Arial" w:hAnsi="Arial" w:eastAsia="Arial" w:cs="Arial"/>
                <w:sz w:val="22"/>
                <w:szCs w:val="22"/>
              </w:rPr>
            </w:pPr>
          </w:p>
        </w:tc>
      </w:tr>
    </w:tbl>
    <w:p w:rsidRPr="00FB3EC3" w:rsidR="00EC1028" w:rsidP="71038C3D" w:rsidRDefault="00EC1028" w14:paraId="7ED4F02C" w14:textId="77777777">
      <w:pPr>
        <w:rPr>
          <w:rFonts w:ascii="Arial" w:hAnsi="Arial" w:eastAsia="Arial" w:cs="Arial"/>
          <w:sz w:val="22"/>
          <w:szCs w:val="22"/>
        </w:rPr>
      </w:pPr>
    </w:p>
    <w:tbl>
      <w:tblPr>
        <w:tblStyle w:val="TableGrid"/>
        <w:tblW w:w="0" w:type="auto"/>
        <w:tblInd w:w="-95" w:type="dxa"/>
        <w:tblLook w:val="04A0" w:firstRow="1" w:lastRow="0" w:firstColumn="1" w:lastColumn="0" w:noHBand="0" w:noVBand="1"/>
      </w:tblPr>
      <w:tblGrid>
        <w:gridCol w:w="9445"/>
      </w:tblGrid>
      <w:tr w:rsidRPr="006B365B" w:rsidR="00BE0175" w:rsidTr="24383AF0" w14:paraId="7B6AE9F5" w14:textId="77777777">
        <w:trPr>
          <w:cantSplit/>
        </w:trPr>
        <w:tc>
          <w:tcPr>
            <w:tcW w:w="9445" w:type="dxa"/>
            <w:tcMar/>
          </w:tcPr>
          <w:p w:rsidRPr="00FB3EC3" w:rsidR="00BE0175" w:rsidP="71038C3D" w:rsidRDefault="71038C3D" w14:paraId="4A0ECC75" w14:textId="14E48A41">
            <w:pPr>
              <w:pStyle w:val="Level1"/>
              <w:ind w:hanging="720"/>
              <w:jc w:val="both"/>
              <w:rPr>
                <w:rFonts w:eastAsia="Arial" w:cs="Arial"/>
                <w:sz w:val="22"/>
                <w:szCs w:val="22"/>
              </w:rPr>
            </w:pPr>
            <w:r w:rsidRPr="24383AF0" w:rsidR="24383AF0">
              <w:rPr>
                <w:rFonts w:eastAsia="Arial" w:cs="Arial"/>
                <w:sz w:val="22"/>
                <w:szCs w:val="22"/>
              </w:rPr>
              <w:t>10.5</w:t>
            </w:r>
            <w:r>
              <w:tab/>
            </w:r>
            <w:r w:rsidRPr="24383AF0" w:rsidR="24383AF0">
              <w:rPr>
                <w:rFonts w:eastAsia="Arial" w:cs="Arial"/>
                <w:sz w:val="22"/>
                <w:szCs w:val="22"/>
              </w:rPr>
              <w:t>The institution: (a) publishes admissions policies consistent with its mission; (b) ensures that its recruitment materials and presentations accurately represent the institution’s practices, policies, and accreditation status; and (c) ensures that independent contractors or agents used for recruiting purposes and for admission activities are governed by the same principles and policies as institutional employees.</w:t>
            </w:r>
          </w:p>
          <w:p w:rsidRPr="00FB3EC3" w:rsidR="00BE0175" w:rsidP="24383AF0" w:rsidRDefault="00BE0175" w14:paraId="34C683BD" w14:textId="77777777">
            <w:pPr>
              <w:pStyle w:val="Level1"/>
              <w:ind w:left="1440" w:hanging="720"/>
              <w:jc w:val="both"/>
              <w:rPr>
                <w:rFonts w:eastAsia="Arial" w:cs="Arial"/>
                <w:sz w:val="22"/>
                <w:szCs w:val="22"/>
              </w:rPr>
            </w:pPr>
            <w:r w:rsidRPr="009D04FC">
              <w:rPr>
                <w:rFonts w:ascii="Times New Roman" w:hAnsi="Times New Roman"/>
                <w:sz w:val="24"/>
              </w:rPr>
              <w:tab/>
            </w:r>
            <w:r w:rsidRPr="24383AF0">
              <w:rPr>
                <w:rFonts w:eastAsia="Arial" w:cs="Arial"/>
                <w:i w:val="1"/>
                <w:iCs w:val="1"/>
                <w:sz w:val="22"/>
                <w:szCs w:val="22"/>
              </w:rPr>
              <w:t>(Admissions policies and practices)</w:t>
            </w:r>
            <w:r w:rsidRPr="00FB3EC3">
              <w:rPr>
                <w:rFonts w:eastAsia="Arial" w:cs="Arial"/>
                <w:sz w:val="22"/>
                <w:szCs w:val="22"/>
              </w:rPr>
              <w:t xml:space="preserve"> </w:t>
            </w:r>
            <w:r w:rsidRPr="00FB3EC3">
              <w:rPr>
                <w:rFonts w:eastAsia="Arial" w:cs="Arial"/>
                <w:b w:val="1"/>
                <w:bCs w:val="1"/>
                <w:sz w:val="22"/>
                <w:szCs w:val="22"/>
              </w:rPr>
              <w:t>[Off-Site/On-Site Review]</w:t>
            </w:r>
          </w:p>
          <w:p w:rsidRPr="00FB3EC3" w:rsidR="00BE0175" w:rsidP="71038C3D" w:rsidRDefault="00BE0175" w14:paraId="3EB8BE54" w14:textId="77777777">
            <w:pPr>
              <w:ind w:left="720"/>
              <w:rPr>
                <w:rFonts w:ascii="Arial" w:hAnsi="Arial" w:eastAsia="Arial" w:cs="Arial"/>
                <w:sz w:val="22"/>
                <w:szCs w:val="22"/>
              </w:rPr>
            </w:pPr>
          </w:p>
          <w:p w:rsidRPr="00FB3EC3" w:rsidR="00BE0175" w:rsidP="71038C3D" w:rsidRDefault="71038C3D" w14:paraId="506A8018" w14:textId="77777777">
            <w:pPr>
              <w:ind w:left="720"/>
              <w:rPr>
                <w:rFonts w:ascii="Arial" w:hAnsi="Arial" w:eastAsia="Arial" w:cs="Arial"/>
                <w:sz w:val="22"/>
                <w:szCs w:val="22"/>
                <w:lang w:val="fr-FR"/>
              </w:rPr>
            </w:pPr>
            <w:r w:rsidRPr="00FB3EC3">
              <w:rPr>
                <w:rFonts w:ascii="Arial" w:hAnsi="Arial" w:eastAsia="Arial" w:cs="Arial"/>
                <w:sz w:val="22"/>
                <w:szCs w:val="22"/>
                <w:lang w:val="fr-FR"/>
              </w:rPr>
              <w:t>__</w:t>
            </w:r>
            <w:proofErr w:type="gramStart"/>
            <w:r w:rsidRPr="00FB3EC3">
              <w:rPr>
                <w:rFonts w:ascii="Arial" w:hAnsi="Arial" w:eastAsia="Arial" w:cs="Arial"/>
                <w:sz w:val="22"/>
                <w:szCs w:val="22"/>
                <w:lang w:val="fr-FR"/>
              </w:rPr>
              <w:t>_  Compliance</w:t>
            </w:r>
            <w:proofErr w:type="gramEnd"/>
            <w:r w:rsidRPr="00FB3EC3" w:rsidR="00BE0175">
              <w:rPr>
                <w:lang w:val="fr-FR"/>
              </w:rPr>
              <w:tab/>
            </w:r>
            <w:r w:rsidRPr="00FB3EC3">
              <w:rPr>
                <w:rFonts w:ascii="Arial" w:hAnsi="Arial" w:eastAsia="Arial" w:cs="Arial"/>
                <w:sz w:val="22"/>
                <w:szCs w:val="22"/>
                <w:lang w:val="fr-FR"/>
              </w:rPr>
              <w:t>___  Non-Compliance</w:t>
            </w:r>
            <w:r w:rsidRPr="00FB3EC3" w:rsidR="00BE0175">
              <w:rPr>
                <w:lang w:val="fr-FR"/>
              </w:rPr>
              <w:tab/>
            </w:r>
            <w:r w:rsidRPr="00FB3EC3" w:rsidR="00BE0175">
              <w:rPr>
                <w:lang w:val="fr-FR"/>
              </w:rPr>
              <w:tab/>
            </w:r>
            <w:r w:rsidRPr="00FB3EC3">
              <w:rPr>
                <w:rFonts w:ascii="Arial" w:hAnsi="Arial" w:eastAsia="Arial" w:cs="Arial"/>
                <w:sz w:val="22"/>
                <w:szCs w:val="22"/>
                <w:lang w:val="fr-FR"/>
              </w:rPr>
              <w:t>___  Partial Compliance</w:t>
            </w:r>
          </w:p>
          <w:p w:rsidRPr="00FB3EC3" w:rsidR="00BE0175" w:rsidP="71038C3D" w:rsidRDefault="00BE0175" w14:paraId="20C101EC" w14:textId="77777777">
            <w:pPr>
              <w:ind w:left="720"/>
              <w:rPr>
                <w:rFonts w:ascii="Arial" w:hAnsi="Arial" w:eastAsia="Arial" w:cs="Arial"/>
                <w:sz w:val="22"/>
                <w:szCs w:val="22"/>
                <w:lang w:val="fr-FR"/>
              </w:rPr>
            </w:pPr>
          </w:p>
          <w:p w:rsidRPr="00FB3EC3" w:rsidR="00BE0175" w:rsidP="71038C3D" w:rsidRDefault="71038C3D" w14:paraId="27736F1C" w14:textId="77777777">
            <w:pPr>
              <w:ind w:left="720"/>
              <w:rPr>
                <w:rFonts w:ascii="Arial" w:hAnsi="Arial" w:eastAsia="Arial" w:cs="Arial"/>
                <w:sz w:val="22"/>
                <w:szCs w:val="22"/>
                <w:lang w:val="fr-FR"/>
              </w:rPr>
            </w:pPr>
            <w:proofErr w:type="gramStart"/>
            <w:r w:rsidRPr="00FB3EC3">
              <w:rPr>
                <w:rFonts w:ascii="Arial" w:hAnsi="Arial" w:eastAsia="Arial" w:cs="Arial"/>
                <w:sz w:val="22"/>
                <w:szCs w:val="22"/>
                <w:lang w:val="fr-FR"/>
              </w:rPr>
              <w:t>Narrative:</w:t>
            </w:r>
            <w:proofErr w:type="gramEnd"/>
          </w:p>
          <w:p w:rsidRPr="00FB3EC3" w:rsidR="00BE0175" w:rsidP="71038C3D" w:rsidRDefault="00BE0175" w14:paraId="127A5DBD" w14:textId="77777777">
            <w:pPr>
              <w:widowControl w:val="0"/>
              <w:autoSpaceDE w:val="0"/>
              <w:autoSpaceDN w:val="0"/>
              <w:adjustRightInd w:val="0"/>
              <w:rPr>
                <w:rFonts w:ascii="Arial" w:hAnsi="Arial" w:eastAsia="Arial" w:cs="Arial"/>
                <w:b/>
                <w:bCs/>
                <w:sz w:val="22"/>
                <w:szCs w:val="22"/>
                <w:lang w:val="fr-FR"/>
              </w:rPr>
            </w:pPr>
          </w:p>
        </w:tc>
      </w:tr>
    </w:tbl>
    <w:p w:rsidRPr="00FB3EC3" w:rsidR="004A7210" w:rsidP="71038C3D" w:rsidRDefault="004A7210" w14:paraId="4F9E5516" w14:textId="77777777">
      <w:pPr>
        <w:widowControl w:val="0"/>
        <w:autoSpaceDE w:val="0"/>
        <w:autoSpaceDN w:val="0"/>
        <w:adjustRightInd w:val="0"/>
        <w:ind w:left="720" w:hanging="720"/>
        <w:rPr>
          <w:rFonts w:ascii="Arial" w:hAnsi="Arial" w:eastAsia="Arial" w:cs="Arial"/>
          <w:b/>
          <w:bCs/>
          <w:sz w:val="22"/>
          <w:szCs w:val="22"/>
          <w:lang w:val="fr-FR"/>
        </w:rPr>
      </w:pPr>
    </w:p>
    <w:tbl>
      <w:tblPr>
        <w:tblStyle w:val="TableGrid"/>
        <w:tblW w:w="0" w:type="auto"/>
        <w:tblInd w:w="-95" w:type="dxa"/>
        <w:tblLook w:val="04A0" w:firstRow="1" w:lastRow="0" w:firstColumn="1" w:lastColumn="0" w:noHBand="0" w:noVBand="1"/>
      </w:tblPr>
      <w:tblGrid>
        <w:gridCol w:w="9445"/>
      </w:tblGrid>
      <w:tr w:rsidRPr="006B365B" w:rsidR="00BE0175" w:rsidTr="71038C3D" w14:paraId="732B1B4E" w14:textId="77777777">
        <w:tc>
          <w:tcPr>
            <w:tcW w:w="9445" w:type="dxa"/>
          </w:tcPr>
          <w:p w:rsidRPr="00FB3EC3" w:rsidR="00BE0175" w:rsidP="71038C3D" w:rsidRDefault="71038C3D" w14:paraId="08331B37" w14:textId="77777777">
            <w:pPr>
              <w:pStyle w:val="Level1"/>
              <w:ind w:hanging="720"/>
              <w:rPr>
                <w:rFonts w:eastAsia="Arial" w:cs="Arial"/>
                <w:sz w:val="22"/>
                <w:szCs w:val="22"/>
              </w:rPr>
            </w:pPr>
            <w:r w:rsidRPr="00FB3EC3">
              <w:rPr>
                <w:rFonts w:eastAsia="Arial" w:cs="Arial"/>
                <w:sz w:val="22"/>
                <w:szCs w:val="22"/>
              </w:rPr>
              <w:t>10.6</w:t>
            </w:r>
            <w:r w:rsidR="00324798">
              <w:tab/>
            </w:r>
            <w:r w:rsidRPr="00FB3EC3">
              <w:rPr>
                <w:rFonts w:eastAsia="Arial" w:cs="Arial"/>
                <w:sz w:val="22"/>
                <w:szCs w:val="22"/>
              </w:rPr>
              <w:t>An institution that offers distance or correspondence education:</w:t>
            </w:r>
          </w:p>
          <w:p w:rsidRPr="00FB3EC3" w:rsidR="00BE0175" w:rsidP="71038C3D" w:rsidRDefault="71038C3D" w14:paraId="2BA7C7E0" w14:textId="77777777">
            <w:pPr>
              <w:pStyle w:val="Level1"/>
              <w:ind w:left="1440" w:hanging="720"/>
              <w:rPr>
                <w:rFonts w:eastAsia="Arial" w:cs="Arial"/>
                <w:sz w:val="22"/>
                <w:szCs w:val="22"/>
              </w:rPr>
            </w:pPr>
            <w:r w:rsidRPr="00FB3EC3">
              <w:rPr>
                <w:rFonts w:eastAsia="Arial" w:cs="Arial"/>
                <w:sz w:val="22"/>
                <w:szCs w:val="22"/>
              </w:rPr>
              <w:t>(a)</w:t>
            </w:r>
            <w:r w:rsidR="00BE0175">
              <w:tab/>
            </w:r>
            <w:r w:rsidRPr="00FB3EC3">
              <w:rPr>
                <w:rFonts w:eastAsia="Arial" w:cs="Arial"/>
                <w:sz w:val="22"/>
                <w:szCs w:val="22"/>
              </w:rPr>
              <w:t xml:space="preserve">ensures that the student who registers in a distance or correspondence education course or program is the same student who participates in and completes the course or program and receives the credit. </w:t>
            </w:r>
          </w:p>
          <w:p w:rsidRPr="00FB3EC3" w:rsidR="00BE0175" w:rsidP="71038C3D" w:rsidRDefault="71038C3D" w14:paraId="5EABAD5F" w14:textId="77777777">
            <w:pPr>
              <w:pStyle w:val="Level1"/>
              <w:ind w:left="1440" w:hanging="720"/>
              <w:jc w:val="both"/>
              <w:rPr>
                <w:rFonts w:eastAsia="Arial" w:cs="Arial"/>
                <w:sz w:val="22"/>
                <w:szCs w:val="22"/>
              </w:rPr>
            </w:pPr>
            <w:r w:rsidRPr="00FB3EC3">
              <w:rPr>
                <w:rFonts w:eastAsia="Arial" w:cs="Arial"/>
                <w:sz w:val="22"/>
                <w:szCs w:val="22"/>
              </w:rPr>
              <w:t>(b)</w:t>
            </w:r>
            <w:r w:rsidR="00BE0175">
              <w:tab/>
            </w:r>
            <w:r w:rsidRPr="00FB3EC3">
              <w:rPr>
                <w:rFonts w:eastAsia="Arial" w:cs="Arial"/>
                <w:sz w:val="22"/>
                <w:szCs w:val="22"/>
              </w:rPr>
              <w:t>has a written procedure for protecting the privacy of students enrolled in distance and correspondence education courses or programs.</w:t>
            </w:r>
          </w:p>
          <w:p w:rsidRPr="00FB3EC3" w:rsidR="00BE0175" w:rsidP="71038C3D" w:rsidRDefault="71038C3D" w14:paraId="7B26FCE9" w14:textId="77777777">
            <w:pPr>
              <w:pStyle w:val="Level1"/>
              <w:ind w:left="1440" w:hanging="720"/>
              <w:jc w:val="both"/>
              <w:rPr>
                <w:rFonts w:eastAsia="Arial" w:cs="Arial"/>
                <w:sz w:val="22"/>
                <w:szCs w:val="22"/>
              </w:rPr>
            </w:pPr>
            <w:r w:rsidRPr="00FB3EC3">
              <w:rPr>
                <w:rFonts w:eastAsia="Arial" w:cs="Arial"/>
                <w:sz w:val="22"/>
                <w:szCs w:val="22"/>
              </w:rPr>
              <w:t>(c)</w:t>
            </w:r>
            <w:r w:rsidR="00BE0175">
              <w:tab/>
            </w:r>
            <w:r w:rsidRPr="00FB3EC3">
              <w:rPr>
                <w:rFonts w:eastAsia="Arial" w:cs="Arial"/>
                <w:sz w:val="22"/>
                <w:szCs w:val="22"/>
              </w:rPr>
              <w:t xml:space="preserve">ensures that students are notified, in writing at the time of registration or enrollment, of any projected additional student charges associated with verification of student identity. </w:t>
            </w:r>
          </w:p>
          <w:p w:rsidRPr="00FB3EC3" w:rsidR="00BE0175" w:rsidP="71038C3D" w:rsidRDefault="71038C3D" w14:paraId="21C169F6" w14:textId="77777777">
            <w:pPr>
              <w:ind w:left="720"/>
              <w:rPr>
                <w:rFonts w:ascii="Arial" w:hAnsi="Arial" w:eastAsia="Arial" w:cs="Arial"/>
                <w:b/>
                <w:bCs/>
                <w:sz w:val="22"/>
                <w:szCs w:val="22"/>
              </w:rPr>
            </w:pPr>
            <w:r w:rsidRPr="00FB3EC3">
              <w:rPr>
                <w:rFonts w:ascii="Arial" w:hAnsi="Arial" w:eastAsia="Arial" w:cs="Arial"/>
                <w:i/>
                <w:iCs/>
                <w:sz w:val="22"/>
                <w:szCs w:val="22"/>
              </w:rPr>
              <w:t>(Distance and correspondence education)</w:t>
            </w:r>
            <w:r w:rsidRPr="00FB3EC3">
              <w:rPr>
                <w:rFonts w:ascii="Arial" w:hAnsi="Arial" w:eastAsia="Arial" w:cs="Arial"/>
                <w:sz w:val="22"/>
                <w:szCs w:val="22"/>
              </w:rPr>
              <w:t xml:space="preserve"> </w:t>
            </w:r>
            <w:r w:rsidRPr="00FB3EC3">
              <w:rPr>
                <w:rFonts w:ascii="Arial" w:hAnsi="Arial" w:eastAsia="Arial" w:cs="Arial"/>
                <w:b/>
                <w:bCs/>
                <w:sz w:val="22"/>
                <w:szCs w:val="22"/>
              </w:rPr>
              <w:t>[Off-Site/On-Site Review]</w:t>
            </w:r>
          </w:p>
          <w:p w:rsidRPr="00FB3EC3" w:rsidR="00BE0175" w:rsidP="71038C3D" w:rsidRDefault="71038C3D" w14:paraId="140ACAD3" w14:textId="77777777">
            <w:pPr>
              <w:ind w:left="720"/>
              <w:rPr>
                <w:rFonts w:ascii="Arial" w:hAnsi="Arial" w:eastAsia="Arial" w:cs="Arial"/>
                <w:sz w:val="22"/>
                <w:szCs w:val="22"/>
                <w:lang w:val="fr-FR"/>
              </w:rPr>
            </w:pPr>
            <w:r w:rsidRPr="00FB3EC3">
              <w:rPr>
                <w:rFonts w:ascii="Arial" w:hAnsi="Arial" w:eastAsia="Arial" w:cs="Arial"/>
                <w:sz w:val="22"/>
                <w:szCs w:val="22"/>
                <w:lang w:val="fr-FR"/>
              </w:rPr>
              <w:t>__</w:t>
            </w:r>
            <w:proofErr w:type="gramStart"/>
            <w:r w:rsidRPr="00FB3EC3">
              <w:rPr>
                <w:rFonts w:ascii="Arial" w:hAnsi="Arial" w:eastAsia="Arial" w:cs="Arial"/>
                <w:sz w:val="22"/>
                <w:szCs w:val="22"/>
                <w:lang w:val="fr-FR"/>
              </w:rPr>
              <w:t>_  Compliance</w:t>
            </w:r>
            <w:proofErr w:type="gramEnd"/>
            <w:r w:rsidRPr="00FB3EC3" w:rsidR="00BE0175">
              <w:rPr>
                <w:lang w:val="fr-FR"/>
              </w:rPr>
              <w:tab/>
            </w:r>
            <w:r w:rsidRPr="00FB3EC3">
              <w:rPr>
                <w:rFonts w:ascii="Arial" w:hAnsi="Arial" w:eastAsia="Arial" w:cs="Arial"/>
                <w:sz w:val="22"/>
                <w:szCs w:val="22"/>
                <w:lang w:val="fr-FR"/>
              </w:rPr>
              <w:t>___  Non-Compliance</w:t>
            </w:r>
            <w:r w:rsidRPr="00FB3EC3" w:rsidR="00BE0175">
              <w:rPr>
                <w:lang w:val="fr-FR"/>
              </w:rPr>
              <w:tab/>
            </w:r>
            <w:r w:rsidRPr="00FB3EC3" w:rsidR="00BE0175">
              <w:rPr>
                <w:lang w:val="fr-FR"/>
              </w:rPr>
              <w:tab/>
            </w:r>
            <w:r w:rsidRPr="00FB3EC3">
              <w:rPr>
                <w:rFonts w:ascii="Arial" w:hAnsi="Arial" w:eastAsia="Arial" w:cs="Arial"/>
                <w:sz w:val="22"/>
                <w:szCs w:val="22"/>
                <w:lang w:val="fr-FR"/>
              </w:rPr>
              <w:t>___  Partial Compliance</w:t>
            </w:r>
          </w:p>
          <w:p w:rsidRPr="00FB3EC3" w:rsidR="00BE0175" w:rsidP="71038C3D" w:rsidRDefault="00BE0175" w14:paraId="7D13CCED" w14:textId="77777777">
            <w:pPr>
              <w:ind w:left="1440"/>
              <w:rPr>
                <w:rFonts w:ascii="Arial" w:hAnsi="Arial" w:eastAsia="Arial" w:cs="Arial"/>
                <w:sz w:val="22"/>
                <w:szCs w:val="22"/>
                <w:lang w:val="fr-FR"/>
              </w:rPr>
            </w:pPr>
          </w:p>
          <w:p w:rsidRPr="00FB3EC3" w:rsidR="00BE0175" w:rsidP="71038C3D" w:rsidRDefault="71038C3D" w14:paraId="7BA99CDA" w14:textId="77777777">
            <w:pPr>
              <w:ind w:left="720"/>
              <w:rPr>
                <w:rFonts w:ascii="Arial" w:hAnsi="Arial" w:eastAsia="Arial" w:cs="Arial"/>
                <w:sz w:val="22"/>
                <w:szCs w:val="22"/>
                <w:lang w:val="fr-FR"/>
              </w:rPr>
            </w:pPr>
            <w:proofErr w:type="gramStart"/>
            <w:r w:rsidRPr="00FB3EC3">
              <w:rPr>
                <w:rFonts w:ascii="Arial" w:hAnsi="Arial" w:eastAsia="Arial" w:cs="Arial"/>
                <w:sz w:val="22"/>
                <w:szCs w:val="22"/>
                <w:lang w:val="fr-FR"/>
              </w:rPr>
              <w:t>Narrative:</w:t>
            </w:r>
            <w:proofErr w:type="gramEnd"/>
          </w:p>
          <w:p w:rsidRPr="00FB3EC3" w:rsidR="00BE0175" w:rsidP="71038C3D" w:rsidRDefault="00BE0175" w14:paraId="34F341AB" w14:textId="77777777">
            <w:pPr>
              <w:rPr>
                <w:rFonts w:ascii="Arial" w:hAnsi="Arial" w:eastAsia="Arial" w:cs="Arial"/>
                <w:sz w:val="22"/>
                <w:szCs w:val="22"/>
                <w:lang w:val="fr-FR"/>
              </w:rPr>
            </w:pPr>
          </w:p>
        </w:tc>
      </w:tr>
    </w:tbl>
    <w:p w:rsidRPr="00FB3EC3" w:rsidR="00EC1028" w:rsidP="71038C3D" w:rsidRDefault="00EC1028" w14:paraId="57C36589" w14:textId="77777777">
      <w:pPr>
        <w:rPr>
          <w:rFonts w:ascii="Arial" w:hAnsi="Arial" w:eastAsia="Arial" w:cs="Arial"/>
          <w:sz w:val="22"/>
          <w:szCs w:val="22"/>
          <w:lang w:val="fr-FR"/>
        </w:rPr>
      </w:pPr>
    </w:p>
    <w:tbl>
      <w:tblPr>
        <w:tblStyle w:val="TableGrid"/>
        <w:tblW w:w="0" w:type="auto"/>
        <w:tblInd w:w="-95" w:type="dxa"/>
        <w:tblLook w:val="04A0" w:firstRow="1" w:lastRow="0" w:firstColumn="1" w:lastColumn="0" w:noHBand="0" w:noVBand="1"/>
      </w:tblPr>
      <w:tblGrid>
        <w:gridCol w:w="9445"/>
      </w:tblGrid>
      <w:tr w:rsidRPr="006B365B" w:rsidR="00BE0175" w:rsidTr="24383AF0" w14:paraId="32164B8D" w14:textId="77777777">
        <w:tc>
          <w:tcPr>
            <w:tcW w:w="9445" w:type="dxa"/>
            <w:tcMar/>
          </w:tcPr>
          <w:p w:rsidRPr="00FB3EC3" w:rsidR="00BE0175" w:rsidP="71038C3D" w:rsidRDefault="71038C3D" w14:paraId="7E1B2FAD" w14:textId="77777777">
            <w:pPr>
              <w:ind w:left="720" w:hanging="720"/>
              <w:jc w:val="both"/>
              <w:rPr>
                <w:rFonts w:ascii="Arial" w:hAnsi="Arial" w:eastAsia="Arial" w:cs="Arial"/>
                <w:sz w:val="22"/>
                <w:szCs w:val="22"/>
              </w:rPr>
            </w:pPr>
            <w:r w:rsidRPr="00FB3EC3">
              <w:rPr>
                <w:rFonts w:ascii="Arial" w:hAnsi="Arial" w:eastAsia="Arial" w:cs="Arial"/>
                <w:sz w:val="22"/>
                <w:szCs w:val="22"/>
              </w:rPr>
              <w:t>10.7</w:t>
            </w:r>
            <w:r w:rsidR="00324798">
              <w:tab/>
            </w:r>
            <w:r w:rsidRPr="00FB3EC3">
              <w:rPr>
                <w:rFonts w:ascii="Arial" w:hAnsi="Arial" w:eastAsia="Arial" w:cs="Arial"/>
                <w:sz w:val="22"/>
                <w:szCs w:val="22"/>
              </w:rPr>
              <w:t>The institution publishes and implements policies for determining the amount and level of credit awarded for its courses, regardless of format or mode of delivery.  These policies require oversight by persons academically qualified to make the necessary judgments.  In educational programs not based on credit hours (e.g., direct assessment programs), the institution has a sound means for determining credit equivalencies.</w:t>
            </w:r>
          </w:p>
          <w:p w:rsidRPr="00FB3EC3" w:rsidR="00BE0175" w:rsidP="24383AF0" w:rsidRDefault="00BE0175" w14:paraId="74010A2A" w14:textId="77777777">
            <w:pPr>
              <w:ind w:left="1440" w:hanging="720"/>
              <w:rPr>
                <w:rFonts w:ascii="Arial" w:hAnsi="Arial" w:eastAsia="Arial" w:cs="Arial"/>
                <w:b w:val="1"/>
                <w:bCs w:val="1"/>
                <w:sz w:val="22"/>
                <w:szCs w:val="22"/>
              </w:rPr>
            </w:pPr>
            <w:r w:rsidRPr="009D04FC">
              <w:tab/>
            </w:r>
            <w:r w:rsidRPr="24383AF0">
              <w:rPr>
                <w:rFonts w:ascii="Arial" w:hAnsi="Arial" w:eastAsia="Arial" w:cs="Arial"/>
                <w:i w:val="1"/>
                <w:iCs w:val="1"/>
                <w:sz w:val="22"/>
                <w:szCs w:val="22"/>
              </w:rPr>
              <w:t>(Policies for awarding credit)</w:t>
            </w:r>
            <w:r w:rsidRPr="00FB3EC3">
              <w:rPr>
                <w:rFonts w:ascii="Arial" w:hAnsi="Arial" w:eastAsia="Arial" w:cs="Arial"/>
                <w:sz w:val="22"/>
                <w:szCs w:val="22"/>
              </w:rPr>
              <w:t xml:space="preserve"> </w:t>
            </w:r>
            <w:r w:rsidRPr="00FB3EC3">
              <w:rPr>
                <w:rFonts w:ascii="Arial" w:hAnsi="Arial" w:eastAsia="Arial" w:cs="Arial"/>
                <w:b w:val="1"/>
                <w:bCs w:val="1"/>
                <w:sz w:val="22"/>
                <w:szCs w:val="22"/>
              </w:rPr>
              <w:t>[Off-Site/On-Site Review]</w:t>
            </w:r>
          </w:p>
          <w:p w:rsidRPr="00FB3EC3" w:rsidR="00BE0175" w:rsidP="71038C3D" w:rsidRDefault="00BE0175" w14:paraId="66EFD315" w14:textId="77777777">
            <w:pPr>
              <w:ind w:left="720"/>
              <w:rPr>
                <w:rFonts w:ascii="Arial" w:hAnsi="Arial" w:eastAsia="Arial" w:cs="Arial"/>
                <w:sz w:val="22"/>
                <w:szCs w:val="22"/>
              </w:rPr>
            </w:pPr>
          </w:p>
          <w:p w:rsidRPr="00FB3EC3" w:rsidR="00BE0175" w:rsidP="71038C3D" w:rsidRDefault="71038C3D" w14:paraId="1981C724" w14:textId="77777777">
            <w:pPr>
              <w:ind w:left="720"/>
              <w:rPr>
                <w:rFonts w:ascii="Arial" w:hAnsi="Arial" w:eastAsia="Arial" w:cs="Arial"/>
                <w:sz w:val="22"/>
                <w:szCs w:val="22"/>
                <w:lang w:val="fr-FR"/>
              </w:rPr>
            </w:pPr>
            <w:r w:rsidRPr="00FB3EC3">
              <w:rPr>
                <w:rFonts w:ascii="Arial" w:hAnsi="Arial" w:eastAsia="Arial" w:cs="Arial"/>
                <w:sz w:val="22"/>
                <w:szCs w:val="22"/>
                <w:lang w:val="fr-FR"/>
              </w:rPr>
              <w:t>__</w:t>
            </w:r>
            <w:proofErr w:type="gramStart"/>
            <w:r w:rsidRPr="00FB3EC3">
              <w:rPr>
                <w:rFonts w:ascii="Arial" w:hAnsi="Arial" w:eastAsia="Arial" w:cs="Arial"/>
                <w:sz w:val="22"/>
                <w:szCs w:val="22"/>
                <w:lang w:val="fr-FR"/>
              </w:rPr>
              <w:t>_  Compliance</w:t>
            </w:r>
            <w:proofErr w:type="gramEnd"/>
            <w:r w:rsidRPr="00FB3EC3" w:rsidR="00BE0175">
              <w:rPr>
                <w:lang w:val="fr-FR"/>
              </w:rPr>
              <w:tab/>
            </w:r>
            <w:r w:rsidRPr="00FB3EC3">
              <w:rPr>
                <w:rFonts w:ascii="Arial" w:hAnsi="Arial" w:eastAsia="Arial" w:cs="Arial"/>
                <w:sz w:val="22"/>
                <w:szCs w:val="22"/>
                <w:lang w:val="fr-FR"/>
              </w:rPr>
              <w:t>___  Non-Compliance</w:t>
            </w:r>
            <w:r w:rsidRPr="00FB3EC3" w:rsidR="00BE0175">
              <w:rPr>
                <w:lang w:val="fr-FR"/>
              </w:rPr>
              <w:tab/>
            </w:r>
            <w:r w:rsidRPr="00FB3EC3" w:rsidR="00BE0175">
              <w:rPr>
                <w:lang w:val="fr-FR"/>
              </w:rPr>
              <w:tab/>
            </w:r>
            <w:r w:rsidRPr="00FB3EC3">
              <w:rPr>
                <w:rFonts w:ascii="Arial" w:hAnsi="Arial" w:eastAsia="Arial" w:cs="Arial"/>
                <w:sz w:val="22"/>
                <w:szCs w:val="22"/>
                <w:lang w:val="fr-FR"/>
              </w:rPr>
              <w:t>___  Partial Compliance</w:t>
            </w:r>
          </w:p>
          <w:p w:rsidRPr="00FB3EC3" w:rsidR="00BE0175" w:rsidP="71038C3D" w:rsidRDefault="00BE0175" w14:paraId="22C162E2" w14:textId="77777777">
            <w:pPr>
              <w:ind w:left="720"/>
              <w:rPr>
                <w:rFonts w:ascii="Arial" w:hAnsi="Arial" w:eastAsia="Arial" w:cs="Arial"/>
                <w:sz w:val="22"/>
                <w:szCs w:val="22"/>
                <w:lang w:val="fr-FR"/>
              </w:rPr>
            </w:pPr>
          </w:p>
          <w:p w:rsidRPr="00FB3EC3" w:rsidR="00BE0175" w:rsidP="71038C3D" w:rsidRDefault="71038C3D" w14:paraId="6FFB316B" w14:textId="77777777">
            <w:pPr>
              <w:ind w:left="720"/>
              <w:rPr>
                <w:rFonts w:ascii="Arial" w:hAnsi="Arial" w:eastAsia="Arial" w:cs="Arial"/>
                <w:sz w:val="22"/>
                <w:szCs w:val="22"/>
                <w:lang w:val="fr-FR"/>
              </w:rPr>
            </w:pPr>
            <w:proofErr w:type="gramStart"/>
            <w:r w:rsidRPr="00FB3EC3">
              <w:rPr>
                <w:rFonts w:ascii="Arial" w:hAnsi="Arial" w:eastAsia="Arial" w:cs="Arial"/>
                <w:sz w:val="22"/>
                <w:szCs w:val="22"/>
                <w:lang w:val="fr-FR"/>
              </w:rPr>
              <w:t>Narrative:</w:t>
            </w:r>
            <w:proofErr w:type="gramEnd"/>
          </w:p>
          <w:p w:rsidRPr="00FB3EC3" w:rsidR="00BE0175" w:rsidP="71038C3D" w:rsidRDefault="00BE0175" w14:paraId="12A3D45A" w14:textId="77777777">
            <w:pPr>
              <w:pStyle w:val="Level1"/>
              <w:ind w:left="0"/>
              <w:rPr>
                <w:rFonts w:eastAsia="Arial" w:cs="Arial"/>
                <w:b/>
                <w:bCs/>
                <w:sz w:val="22"/>
                <w:szCs w:val="22"/>
                <w:lang w:val="fr-FR"/>
              </w:rPr>
            </w:pPr>
          </w:p>
        </w:tc>
      </w:tr>
    </w:tbl>
    <w:p w:rsidRPr="00FB3EC3" w:rsidR="00D07744" w:rsidP="71038C3D" w:rsidRDefault="00D07744" w14:paraId="1C5D254F" w14:textId="77777777">
      <w:pPr>
        <w:pStyle w:val="Level1"/>
        <w:ind w:hanging="720"/>
        <w:rPr>
          <w:rFonts w:eastAsia="Arial" w:cs="Arial"/>
          <w:b/>
          <w:bCs/>
          <w:sz w:val="22"/>
          <w:szCs w:val="22"/>
          <w:lang w:val="fr-FR"/>
        </w:rPr>
      </w:pPr>
    </w:p>
    <w:tbl>
      <w:tblPr>
        <w:tblStyle w:val="TableGrid"/>
        <w:tblW w:w="0" w:type="auto"/>
        <w:tblInd w:w="-95" w:type="dxa"/>
        <w:tblLook w:val="04A0" w:firstRow="1" w:lastRow="0" w:firstColumn="1" w:lastColumn="0" w:noHBand="0" w:noVBand="1"/>
      </w:tblPr>
      <w:tblGrid>
        <w:gridCol w:w="9445"/>
      </w:tblGrid>
      <w:tr w:rsidRPr="006B365B" w:rsidR="00BE0175" w:rsidTr="24383AF0" w14:paraId="30B52290" w14:textId="77777777">
        <w:trPr>
          <w:cantSplit/>
        </w:trPr>
        <w:tc>
          <w:tcPr>
            <w:tcW w:w="9445" w:type="dxa"/>
            <w:tcMar/>
          </w:tcPr>
          <w:p w:rsidRPr="00FB3EC3" w:rsidR="00BE0175" w:rsidP="71038C3D" w:rsidRDefault="71038C3D" w14:paraId="3C6D0D4F" w14:textId="77777777">
            <w:pPr>
              <w:ind w:left="720" w:hanging="720"/>
              <w:jc w:val="both"/>
              <w:rPr>
                <w:rFonts w:ascii="Arial" w:hAnsi="Arial" w:eastAsia="Arial" w:cs="Arial"/>
                <w:sz w:val="22"/>
                <w:szCs w:val="22"/>
              </w:rPr>
            </w:pPr>
            <w:r w:rsidRPr="00FB3EC3">
              <w:rPr>
                <w:rFonts w:ascii="Arial" w:hAnsi="Arial" w:eastAsia="Arial" w:cs="Arial"/>
                <w:sz w:val="22"/>
                <w:szCs w:val="22"/>
              </w:rPr>
              <w:t>10.8</w:t>
            </w:r>
            <w:r w:rsidR="00324798">
              <w:tab/>
            </w:r>
            <w:r w:rsidRPr="00FB3EC3">
              <w:rPr>
                <w:rFonts w:ascii="Arial" w:hAnsi="Arial" w:eastAsia="Arial" w:cs="Arial"/>
                <w:sz w:val="22"/>
                <w:szCs w:val="22"/>
              </w:rPr>
              <w:t>The institution publishes policies for evaluating, awarding, and accepting credit not originating from the institution.  The institution ensures (a) the academic quality of any credit or coursework recorded on its transcript, (b) an approval process with oversight by persons academically qualified to make the necessary judgments, and (c) the credit awarded is comparable to a designated credit experience and is consistent with the institution’s mission.</w:t>
            </w:r>
          </w:p>
          <w:p w:rsidRPr="00FB3EC3" w:rsidR="00BE0175" w:rsidP="24383AF0" w:rsidRDefault="00BE0175" w14:paraId="3EA45FB9" w14:textId="42EBF988" w14:noSpellErr="1">
            <w:pPr>
              <w:ind w:left="1440" w:hanging="720"/>
              <w:jc w:val="both"/>
              <w:rPr>
                <w:rFonts w:ascii="Arial" w:hAnsi="Arial" w:eastAsia="Arial" w:cs="Arial"/>
                <w:i w:val="1"/>
                <w:iCs w:val="1"/>
                <w:sz w:val="22"/>
                <w:szCs w:val="22"/>
              </w:rPr>
            </w:pPr>
            <w:r w:rsidRPr="009D04FC">
              <w:rPr>
                <w:b/>
              </w:rPr>
              <w:tab/>
            </w:r>
            <w:r w:rsidRPr="24383AF0">
              <w:rPr>
                <w:rFonts w:ascii="Arial" w:hAnsi="Arial" w:eastAsia="Arial" w:cs="Arial"/>
                <w:i w:val="1"/>
                <w:iCs w:val="1"/>
                <w:sz w:val="22"/>
                <w:szCs w:val="22"/>
              </w:rPr>
              <w:t xml:space="preserve">(Evaluating and awarding </w:t>
            </w:r>
            <w:r w:rsidRPr="24383AF0" w:rsidR="006B365B">
              <w:rPr>
                <w:rFonts w:ascii="Arial" w:hAnsi="Arial" w:eastAsia="Arial" w:cs="Arial"/>
                <w:i w:val="1"/>
                <w:iCs w:val="1"/>
                <w:sz w:val="22"/>
                <w:szCs w:val="22"/>
              </w:rPr>
              <w:t xml:space="preserve">external </w:t>
            </w:r>
            <w:r w:rsidRPr="24383AF0">
              <w:rPr>
                <w:rFonts w:ascii="Arial" w:hAnsi="Arial" w:eastAsia="Arial" w:cs="Arial"/>
                <w:i w:val="1"/>
                <w:iCs w:val="1"/>
                <w:sz w:val="22"/>
                <w:szCs w:val="22"/>
              </w:rPr>
              <w:t>academic credit)</w:t>
            </w:r>
          </w:p>
          <w:p w:rsidRPr="00FB3EC3" w:rsidR="00BE0175" w:rsidP="71038C3D" w:rsidRDefault="00BE0175" w14:paraId="42F915BF" w14:textId="77777777">
            <w:pPr>
              <w:ind w:left="720"/>
              <w:rPr>
                <w:rFonts w:ascii="Arial" w:hAnsi="Arial" w:eastAsia="Arial" w:cs="Arial"/>
                <w:sz w:val="22"/>
                <w:szCs w:val="22"/>
              </w:rPr>
            </w:pPr>
          </w:p>
          <w:p w:rsidRPr="00FB3EC3" w:rsidR="00BE0175" w:rsidP="71038C3D" w:rsidRDefault="71038C3D" w14:paraId="68C41C8C" w14:textId="77777777">
            <w:pPr>
              <w:ind w:left="720"/>
              <w:rPr>
                <w:rFonts w:ascii="Arial" w:hAnsi="Arial" w:eastAsia="Arial" w:cs="Arial"/>
                <w:sz w:val="22"/>
                <w:szCs w:val="22"/>
                <w:lang w:val="fr-FR"/>
              </w:rPr>
            </w:pPr>
            <w:r w:rsidRPr="00FB3EC3">
              <w:rPr>
                <w:rFonts w:ascii="Arial" w:hAnsi="Arial" w:eastAsia="Arial" w:cs="Arial"/>
                <w:sz w:val="22"/>
                <w:szCs w:val="22"/>
                <w:lang w:val="fr-FR"/>
              </w:rPr>
              <w:t>__</w:t>
            </w:r>
            <w:proofErr w:type="gramStart"/>
            <w:r w:rsidRPr="00FB3EC3">
              <w:rPr>
                <w:rFonts w:ascii="Arial" w:hAnsi="Arial" w:eastAsia="Arial" w:cs="Arial"/>
                <w:sz w:val="22"/>
                <w:szCs w:val="22"/>
                <w:lang w:val="fr-FR"/>
              </w:rPr>
              <w:t>_  Compliance</w:t>
            </w:r>
            <w:proofErr w:type="gramEnd"/>
            <w:r w:rsidRPr="00FB3EC3" w:rsidR="00BE0175">
              <w:rPr>
                <w:lang w:val="fr-FR"/>
              </w:rPr>
              <w:tab/>
            </w:r>
            <w:r w:rsidRPr="00FB3EC3">
              <w:rPr>
                <w:rFonts w:ascii="Arial" w:hAnsi="Arial" w:eastAsia="Arial" w:cs="Arial"/>
                <w:sz w:val="22"/>
                <w:szCs w:val="22"/>
                <w:lang w:val="fr-FR"/>
              </w:rPr>
              <w:t>___  Non-Compliance</w:t>
            </w:r>
            <w:r w:rsidRPr="00FB3EC3" w:rsidR="00BE0175">
              <w:rPr>
                <w:lang w:val="fr-FR"/>
              </w:rPr>
              <w:tab/>
            </w:r>
            <w:r w:rsidRPr="00FB3EC3" w:rsidR="00BE0175">
              <w:rPr>
                <w:lang w:val="fr-FR"/>
              </w:rPr>
              <w:tab/>
            </w:r>
            <w:r w:rsidRPr="00FB3EC3">
              <w:rPr>
                <w:rFonts w:ascii="Arial" w:hAnsi="Arial" w:eastAsia="Arial" w:cs="Arial"/>
                <w:sz w:val="22"/>
                <w:szCs w:val="22"/>
                <w:lang w:val="fr-FR"/>
              </w:rPr>
              <w:t>___  Partial Compliance</w:t>
            </w:r>
          </w:p>
          <w:p w:rsidRPr="00FB3EC3" w:rsidR="00BE0175" w:rsidP="71038C3D" w:rsidRDefault="00BE0175" w14:paraId="468810BC" w14:textId="77777777">
            <w:pPr>
              <w:ind w:left="720"/>
              <w:rPr>
                <w:rFonts w:ascii="Arial" w:hAnsi="Arial" w:eastAsia="Arial" w:cs="Arial"/>
                <w:sz w:val="22"/>
                <w:szCs w:val="22"/>
                <w:lang w:val="fr-FR"/>
              </w:rPr>
            </w:pPr>
          </w:p>
          <w:p w:rsidRPr="00FB3EC3" w:rsidR="00BE0175" w:rsidP="71038C3D" w:rsidRDefault="71038C3D" w14:paraId="6CF6C905" w14:textId="77777777">
            <w:pPr>
              <w:ind w:left="720"/>
              <w:rPr>
                <w:rFonts w:ascii="Arial" w:hAnsi="Arial" w:eastAsia="Arial" w:cs="Arial"/>
                <w:sz w:val="22"/>
                <w:szCs w:val="22"/>
                <w:lang w:val="fr-FR"/>
              </w:rPr>
            </w:pPr>
            <w:proofErr w:type="gramStart"/>
            <w:r w:rsidRPr="00FB3EC3">
              <w:rPr>
                <w:rFonts w:ascii="Arial" w:hAnsi="Arial" w:eastAsia="Arial" w:cs="Arial"/>
                <w:sz w:val="22"/>
                <w:szCs w:val="22"/>
                <w:lang w:val="fr-FR"/>
              </w:rPr>
              <w:t>Narrative:</w:t>
            </w:r>
            <w:proofErr w:type="gramEnd"/>
          </w:p>
          <w:p w:rsidRPr="00FB3EC3" w:rsidR="00BE0175" w:rsidP="71038C3D" w:rsidRDefault="00BE0175" w14:paraId="528AC505" w14:textId="77777777">
            <w:pPr>
              <w:rPr>
                <w:rFonts w:ascii="Arial" w:hAnsi="Arial" w:eastAsia="Arial" w:cs="Arial"/>
                <w:sz w:val="22"/>
                <w:szCs w:val="22"/>
                <w:lang w:val="fr-FR"/>
              </w:rPr>
            </w:pPr>
          </w:p>
        </w:tc>
      </w:tr>
    </w:tbl>
    <w:p w:rsidRPr="00FB3EC3" w:rsidR="00EC1028" w:rsidP="71038C3D" w:rsidRDefault="00EC1028" w14:paraId="2FFBCEAC" w14:textId="77777777">
      <w:pPr>
        <w:rPr>
          <w:rFonts w:ascii="Arial" w:hAnsi="Arial" w:eastAsia="Arial" w:cs="Arial"/>
          <w:sz w:val="22"/>
          <w:szCs w:val="22"/>
          <w:lang w:val="fr-FR"/>
        </w:rPr>
      </w:pPr>
    </w:p>
    <w:tbl>
      <w:tblPr>
        <w:tblStyle w:val="TableGrid"/>
        <w:tblW w:w="0" w:type="auto"/>
        <w:tblInd w:w="-95" w:type="dxa"/>
        <w:tblLook w:val="04A0" w:firstRow="1" w:lastRow="0" w:firstColumn="1" w:lastColumn="0" w:noHBand="0" w:noVBand="1"/>
      </w:tblPr>
      <w:tblGrid>
        <w:gridCol w:w="9445"/>
      </w:tblGrid>
      <w:tr w:rsidR="00BE0175" w:rsidTr="24383AF0" w14:paraId="29067CBC" w14:textId="77777777">
        <w:tc>
          <w:tcPr>
            <w:tcW w:w="9445" w:type="dxa"/>
            <w:tcMar/>
          </w:tcPr>
          <w:p w:rsidRPr="00FB3EC3" w:rsidR="00BE0175" w:rsidP="71038C3D" w:rsidRDefault="71038C3D" w14:paraId="6A346696" w14:textId="77777777">
            <w:pPr>
              <w:ind w:left="720" w:hanging="720"/>
              <w:jc w:val="both"/>
              <w:rPr>
                <w:rFonts w:ascii="Arial" w:hAnsi="Arial" w:eastAsia="Arial" w:cs="Arial"/>
                <w:sz w:val="22"/>
                <w:szCs w:val="22"/>
              </w:rPr>
            </w:pPr>
            <w:r w:rsidRPr="00FB3EC3">
              <w:rPr>
                <w:rFonts w:ascii="Arial" w:hAnsi="Arial" w:eastAsia="Arial" w:cs="Arial"/>
                <w:sz w:val="22"/>
                <w:szCs w:val="22"/>
              </w:rPr>
              <w:t>10.9</w:t>
            </w:r>
            <w:r w:rsidR="00324798">
              <w:tab/>
            </w:r>
            <w:r w:rsidRPr="00FB3EC3">
              <w:rPr>
                <w:rFonts w:ascii="Arial" w:hAnsi="Arial" w:eastAsia="Arial" w:cs="Arial"/>
                <w:sz w:val="22"/>
                <w:szCs w:val="22"/>
              </w:rPr>
              <w:t>The institution ensures the quality and integrity of the work recorded when an institution transcripts courses or credits as its own when offered through a cooperative academic arrangement.   The institution maintains formal agreements between the parties involved, and the institution regularly evaluates such agreements.</w:t>
            </w:r>
          </w:p>
          <w:p w:rsidRPr="00FB3EC3" w:rsidR="00BE0175" w:rsidP="24383AF0" w:rsidRDefault="00BE0175" w14:paraId="77507AFB" w14:textId="77777777">
            <w:pPr>
              <w:ind w:left="1440" w:hanging="720"/>
              <w:jc w:val="both"/>
              <w:rPr>
                <w:rFonts w:ascii="Arial" w:hAnsi="Arial" w:eastAsia="Arial" w:cs="Arial"/>
                <w:i w:val="1"/>
                <w:iCs w:val="1"/>
                <w:sz w:val="22"/>
                <w:szCs w:val="22"/>
              </w:rPr>
            </w:pPr>
            <w:r w:rsidRPr="009D04FC">
              <w:tab/>
            </w:r>
            <w:r w:rsidRPr="24383AF0">
              <w:rPr>
                <w:rFonts w:ascii="Arial" w:hAnsi="Arial" w:eastAsia="Arial" w:cs="Arial"/>
                <w:i w:val="1"/>
                <w:iCs w:val="1"/>
                <w:sz w:val="22"/>
                <w:szCs w:val="22"/>
              </w:rPr>
              <w:t>(Cooperative academic arrangements)</w:t>
            </w:r>
          </w:p>
          <w:p w:rsidRPr="00FB3EC3" w:rsidR="00BE0175" w:rsidP="71038C3D" w:rsidRDefault="00BE0175" w14:paraId="658ADE00" w14:textId="77777777">
            <w:pPr>
              <w:ind w:left="720"/>
              <w:rPr>
                <w:rFonts w:ascii="Arial" w:hAnsi="Arial" w:eastAsia="Arial" w:cs="Arial"/>
                <w:sz w:val="22"/>
                <w:szCs w:val="22"/>
              </w:rPr>
            </w:pPr>
          </w:p>
          <w:p w:rsidRPr="00FB3EC3" w:rsidR="00BE0175" w:rsidP="71038C3D" w:rsidRDefault="71038C3D" w14:paraId="1B7398B8" w14:textId="77777777">
            <w:pPr>
              <w:ind w:left="720"/>
              <w:rPr>
                <w:rFonts w:ascii="Arial" w:hAnsi="Arial" w:eastAsia="Arial" w:cs="Arial"/>
                <w:sz w:val="22"/>
                <w:szCs w:val="22"/>
              </w:rPr>
            </w:pPr>
            <w:r w:rsidRPr="00FB3EC3">
              <w:rPr>
                <w:rFonts w:ascii="Arial" w:hAnsi="Arial" w:eastAsia="Arial" w:cs="Arial"/>
                <w:sz w:val="22"/>
                <w:szCs w:val="22"/>
              </w:rPr>
              <w:t>__</w:t>
            </w:r>
            <w:proofErr w:type="gramStart"/>
            <w:r w:rsidRPr="00FB3EC3">
              <w:rPr>
                <w:rFonts w:ascii="Arial" w:hAnsi="Arial" w:eastAsia="Arial" w:cs="Arial"/>
                <w:sz w:val="22"/>
                <w:szCs w:val="22"/>
              </w:rPr>
              <w:t>_  Compliance</w:t>
            </w:r>
            <w:proofErr w:type="gramEnd"/>
            <w:r w:rsidR="00BE0175">
              <w:tab/>
            </w:r>
            <w:r w:rsidRPr="00FB3EC3">
              <w:rPr>
                <w:rFonts w:ascii="Arial" w:hAnsi="Arial" w:eastAsia="Arial" w:cs="Arial"/>
                <w:sz w:val="22"/>
                <w:szCs w:val="22"/>
              </w:rPr>
              <w:t>___  Non-Compliance</w:t>
            </w:r>
            <w:r w:rsidR="00BE0175">
              <w:tab/>
            </w:r>
            <w:r w:rsidR="00BE0175">
              <w:tab/>
            </w:r>
            <w:r w:rsidRPr="00FB3EC3">
              <w:rPr>
                <w:rFonts w:ascii="Arial" w:hAnsi="Arial" w:eastAsia="Arial" w:cs="Arial"/>
                <w:sz w:val="22"/>
                <w:szCs w:val="22"/>
              </w:rPr>
              <w:t>___  Partial Compliance</w:t>
            </w:r>
          </w:p>
          <w:p w:rsidRPr="00FB3EC3" w:rsidR="00BE0175" w:rsidP="71038C3D" w:rsidRDefault="00BE0175" w14:paraId="3CB681D7" w14:textId="77777777">
            <w:pPr>
              <w:ind w:left="720"/>
              <w:rPr>
                <w:rFonts w:ascii="Arial" w:hAnsi="Arial" w:eastAsia="Arial" w:cs="Arial"/>
                <w:sz w:val="22"/>
                <w:szCs w:val="22"/>
              </w:rPr>
            </w:pPr>
          </w:p>
          <w:p w:rsidRPr="00FB3EC3" w:rsidR="00BE0175" w:rsidP="71038C3D" w:rsidRDefault="71038C3D" w14:paraId="409FFB62" w14:textId="77777777">
            <w:pPr>
              <w:ind w:left="720"/>
              <w:rPr>
                <w:rFonts w:ascii="Arial" w:hAnsi="Arial" w:eastAsia="Arial" w:cs="Arial"/>
                <w:sz w:val="22"/>
                <w:szCs w:val="22"/>
              </w:rPr>
            </w:pPr>
            <w:r w:rsidRPr="00FB3EC3">
              <w:rPr>
                <w:rFonts w:ascii="Arial" w:hAnsi="Arial" w:eastAsia="Arial" w:cs="Arial"/>
                <w:sz w:val="22"/>
                <w:szCs w:val="22"/>
              </w:rPr>
              <w:t>Narrative:</w:t>
            </w:r>
          </w:p>
          <w:p w:rsidRPr="00FB3EC3" w:rsidR="00BE0175" w:rsidP="71038C3D" w:rsidRDefault="00BE0175" w14:paraId="547BB61E" w14:textId="77777777">
            <w:pPr>
              <w:pStyle w:val="Level1"/>
              <w:ind w:left="0"/>
              <w:rPr>
                <w:rFonts w:eastAsia="Arial" w:cs="Arial"/>
                <w:sz w:val="22"/>
                <w:szCs w:val="22"/>
              </w:rPr>
            </w:pPr>
          </w:p>
        </w:tc>
      </w:tr>
    </w:tbl>
    <w:p w:rsidR="00D07744" w:rsidP="58E71A15" w:rsidRDefault="00D07744" w14:paraId="78EBF7FC" w14:textId="77777777">
      <w:pPr>
        <w:ind w:left="720"/>
        <w:rPr>
          <w:rFonts w:ascii="Arial" w:hAnsi="Arial" w:eastAsia="Arial" w:cs="Arial"/>
        </w:rPr>
      </w:pPr>
    </w:p>
    <w:p w:rsidRPr="009D04FC" w:rsidR="00BE0175" w:rsidP="58E71A15" w:rsidRDefault="00BE0175" w14:paraId="0F956786" w14:textId="77777777">
      <w:pPr>
        <w:ind w:left="720"/>
        <w:rPr>
          <w:rFonts w:ascii="Arial" w:hAnsi="Arial" w:eastAsia="Arial" w:cs="Arial"/>
        </w:rPr>
      </w:pPr>
    </w:p>
    <w:p w:rsidRPr="009D04FC" w:rsidR="00EB36FE" w:rsidP="58E71A15" w:rsidRDefault="58E71A15" w14:paraId="71B14596" w14:textId="77777777">
      <w:pPr>
        <w:pBdr>
          <w:bottom w:val="single" w:color="auto" w:sz="4" w:space="1"/>
        </w:pBdr>
        <w:rPr>
          <w:rFonts w:ascii="Arial" w:hAnsi="Arial" w:eastAsia="Arial" w:cs="Arial"/>
          <w:sz w:val="28"/>
          <w:szCs w:val="28"/>
        </w:rPr>
      </w:pPr>
      <w:r w:rsidRPr="58E71A15">
        <w:rPr>
          <w:rFonts w:ascii="Arial" w:hAnsi="Arial" w:eastAsia="Arial" w:cs="Arial"/>
          <w:b/>
          <w:bCs/>
          <w:sz w:val="28"/>
          <w:szCs w:val="28"/>
        </w:rPr>
        <w:t>Section 11: Library and Learning/Information Resources</w:t>
      </w:r>
    </w:p>
    <w:p w:rsidRPr="00FB3EC3" w:rsidR="00F11003" w:rsidP="71038C3D" w:rsidRDefault="00F11003" w14:paraId="38C77764" w14:textId="77777777">
      <w:pPr>
        <w:ind w:left="720" w:hanging="720"/>
        <w:rPr>
          <w:rFonts w:ascii="Arial" w:hAnsi="Arial" w:eastAsia="Arial" w:cs="Arial"/>
          <w:sz w:val="22"/>
          <w:szCs w:val="22"/>
        </w:rPr>
      </w:pPr>
    </w:p>
    <w:tbl>
      <w:tblPr>
        <w:tblStyle w:val="TableGrid"/>
        <w:tblW w:w="0" w:type="auto"/>
        <w:tblInd w:w="-95" w:type="dxa"/>
        <w:tblLook w:val="04A0" w:firstRow="1" w:lastRow="0" w:firstColumn="1" w:lastColumn="0" w:noHBand="0" w:noVBand="1"/>
      </w:tblPr>
      <w:tblGrid>
        <w:gridCol w:w="9445"/>
      </w:tblGrid>
      <w:tr w:rsidRPr="006B365B" w:rsidR="00BE0175" w:rsidTr="24383AF0" w14:paraId="55F84BF9" w14:textId="77777777">
        <w:tc>
          <w:tcPr>
            <w:tcW w:w="9445" w:type="dxa"/>
            <w:tcMar/>
          </w:tcPr>
          <w:p w:rsidRPr="00FB3EC3" w:rsidR="00BE0175" w:rsidP="71038C3D" w:rsidRDefault="71038C3D" w14:paraId="573C0062" w14:textId="77777777">
            <w:pPr>
              <w:ind w:left="720" w:hanging="720"/>
              <w:jc w:val="both"/>
              <w:rPr>
                <w:rFonts w:ascii="Arial" w:hAnsi="Arial" w:eastAsia="Arial" w:cs="Arial"/>
                <w:b/>
                <w:bCs/>
                <w:sz w:val="22"/>
                <w:szCs w:val="22"/>
              </w:rPr>
            </w:pPr>
            <w:r w:rsidRPr="00FB3EC3">
              <w:rPr>
                <w:rFonts w:ascii="Arial" w:hAnsi="Arial" w:eastAsia="Arial" w:cs="Arial"/>
                <w:sz w:val="22"/>
                <w:szCs w:val="22"/>
              </w:rPr>
              <w:t>11.1</w:t>
            </w:r>
            <w:r w:rsidR="00324798">
              <w:tab/>
            </w:r>
            <w:r w:rsidRPr="00FB3EC3">
              <w:rPr>
                <w:rFonts w:ascii="Arial" w:hAnsi="Arial" w:eastAsia="Arial" w:cs="Arial"/>
                <w:b/>
                <w:bCs/>
                <w:sz w:val="22"/>
                <w:szCs w:val="22"/>
              </w:rPr>
              <w:t>The institution provides adequate and appropriate library and learning/information resources, services, and support for its mission.</w:t>
            </w:r>
          </w:p>
          <w:p w:rsidRPr="00FB3EC3" w:rsidR="00BE0175" w:rsidP="24383AF0" w:rsidRDefault="00BE0175" w14:paraId="33E78D43" w14:textId="77777777">
            <w:pPr>
              <w:ind w:left="1440" w:hanging="720"/>
              <w:jc w:val="both"/>
              <w:rPr>
                <w:rFonts w:ascii="Arial" w:hAnsi="Arial" w:eastAsia="Arial" w:cs="Arial"/>
                <w:b w:val="1"/>
                <w:bCs w:val="1"/>
                <w:sz w:val="22"/>
                <w:szCs w:val="22"/>
              </w:rPr>
            </w:pPr>
            <w:r w:rsidRPr="009D04FC">
              <w:rPr>
                <w:b/>
              </w:rPr>
              <w:tab/>
            </w:r>
            <w:r w:rsidRPr="24383AF0">
              <w:rPr>
                <w:rFonts w:ascii="Arial" w:hAnsi="Arial" w:eastAsia="Arial" w:cs="Arial"/>
                <w:i w:val="1"/>
                <w:iCs w:val="1"/>
                <w:sz w:val="22"/>
                <w:szCs w:val="22"/>
              </w:rPr>
              <w:t>(Library and learning/information resources)</w:t>
            </w:r>
            <w:r w:rsidRPr="00FB3EC3">
              <w:rPr>
                <w:rFonts w:ascii="Arial" w:hAnsi="Arial" w:eastAsia="Arial" w:cs="Arial"/>
                <w:sz w:val="22"/>
                <w:szCs w:val="22"/>
              </w:rPr>
              <w:t xml:space="preserve"> </w:t>
            </w:r>
            <w:r w:rsidRPr="00FB3EC3">
              <w:rPr>
                <w:rFonts w:ascii="Arial" w:hAnsi="Arial" w:eastAsia="Arial" w:cs="Arial"/>
                <w:b w:val="1"/>
                <w:bCs w:val="1"/>
                <w:sz w:val="22"/>
                <w:szCs w:val="22"/>
              </w:rPr>
              <w:t>[CR]</w:t>
            </w:r>
          </w:p>
          <w:p w:rsidRPr="00FB3EC3" w:rsidR="00BE0175" w:rsidP="71038C3D" w:rsidRDefault="00BE0175" w14:paraId="55231F20" w14:textId="77777777">
            <w:pPr>
              <w:ind w:left="720"/>
              <w:rPr>
                <w:rFonts w:ascii="Arial" w:hAnsi="Arial" w:eastAsia="Arial" w:cs="Arial"/>
                <w:sz w:val="22"/>
                <w:szCs w:val="22"/>
              </w:rPr>
            </w:pPr>
          </w:p>
          <w:p w:rsidRPr="00FB3EC3" w:rsidR="00BE0175" w:rsidP="71038C3D" w:rsidRDefault="71038C3D" w14:paraId="3F6DFC05" w14:textId="77777777">
            <w:pPr>
              <w:ind w:left="720"/>
              <w:rPr>
                <w:rFonts w:ascii="Arial" w:hAnsi="Arial" w:eastAsia="Arial" w:cs="Arial"/>
                <w:sz w:val="22"/>
                <w:szCs w:val="22"/>
                <w:lang w:val="fr-FR"/>
              </w:rPr>
            </w:pPr>
            <w:r w:rsidRPr="00FB3EC3">
              <w:rPr>
                <w:rFonts w:ascii="Arial" w:hAnsi="Arial" w:eastAsia="Arial" w:cs="Arial"/>
                <w:sz w:val="22"/>
                <w:szCs w:val="22"/>
                <w:lang w:val="fr-FR"/>
              </w:rPr>
              <w:t>__</w:t>
            </w:r>
            <w:proofErr w:type="gramStart"/>
            <w:r w:rsidRPr="00FB3EC3">
              <w:rPr>
                <w:rFonts w:ascii="Arial" w:hAnsi="Arial" w:eastAsia="Arial" w:cs="Arial"/>
                <w:sz w:val="22"/>
                <w:szCs w:val="22"/>
                <w:lang w:val="fr-FR"/>
              </w:rPr>
              <w:t>_  Compliance</w:t>
            </w:r>
            <w:proofErr w:type="gramEnd"/>
            <w:r w:rsidRPr="00FB3EC3" w:rsidR="00BE0175">
              <w:rPr>
                <w:lang w:val="fr-FR"/>
              </w:rPr>
              <w:tab/>
            </w:r>
            <w:r w:rsidRPr="00FB3EC3">
              <w:rPr>
                <w:rFonts w:ascii="Arial" w:hAnsi="Arial" w:eastAsia="Arial" w:cs="Arial"/>
                <w:sz w:val="22"/>
                <w:szCs w:val="22"/>
                <w:lang w:val="fr-FR"/>
              </w:rPr>
              <w:t>___  Non-Compliance</w:t>
            </w:r>
            <w:r w:rsidRPr="00FB3EC3" w:rsidR="00BE0175">
              <w:rPr>
                <w:lang w:val="fr-FR"/>
              </w:rPr>
              <w:tab/>
            </w:r>
            <w:r w:rsidRPr="00FB3EC3" w:rsidR="00BE0175">
              <w:rPr>
                <w:lang w:val="fr-FR"/>
              </w:rPr>
              <w:tab/>
            </w:r>
            <w:r w:rsidRPr="00FB3EC3">
              <w:rPr>
                <w:rFonts w:ascii="Arial" w:hAnsi="Arial" w:eastAsia="Arial" w:cs="Arial"/>
                <w:sz w:val="22"/>
                <w:szCs w:val="22"/>
                <w:lang w:val="fr-FR"/>
              </w:rPr>
              <w:t>___  Partial Compliance</w:t>
            </w:r>
          </w:p>
          <w:p w:rsidRPr="00FB3EC3" w:rsidR="00BE0175" w:rsidP="71038C3D" w:rsidRDefault="00BE0175" w14:paraId="796A2D25" w14:textId="77777777">
            <w:pPr>
              <w:ind w:left="720"/>
              <w:rPr>
                <w:rFonts w:ascii="Arial" w:hAnsi="Arial" w:eastAsia="Arial" w:cs="Arial"/>
                <w:sz w:val="22"/>
                <w:szCs w:val="22"/>
                <w:lang w:val="fr-FR"/>
              </w:rPr>
            </w:pPr>
          </w:p>
          <w:p w:rsidRPr="00FB3EC3" w:rsidR="00BE0175" w:rsidP="71038C3D" w:rsidRDefault="71038C3D" w14:paraId="7952E2C4" w14:textId="77777777">
            <w:pPr>
              <w:ind w:left="720"/>
              <w:rPr>
                <w:rFonts w:ascii="Arial" w:hAnsi="Arial" w:eastAsia="Arial" w:cs="Arial"/>
                <w:sz w:val="22"/>
                <w:szCs w:val="22"/>
                <w:lang w:val="fr-FR"/>
              </w:rPr>
            </w:pPr>
            <w:proofErr w:type="gramStart"/>
            <w:r w:rsidRPr="00FB3EC3">
              <w:rPr>
                <w:rFonts w:ascii="Arial" w:hAnsi="Arial" w:eastAsia="Arial" w:cs="Arial"/>
                <w:sz w:val="22"/>
                <w:szCs w:val="22"/>
                <w:lang w:val="fr-FR"/>
              </w:rPr>
              <w:t>Narrative:</w:t>
            </w:r>
            <w:proofErr w:type="gramEnd"/>
          </w:p>
          <w:p w:rsidRPr="00FB3EC3" w:rsidR="00BE0175" w:rsidP="71038C3D" w:rsidRDefault="00BE0175" w14:paraId="7BD282FE" w14:textId="77777777">
            <w:pPr>
              <w:rPr>
                <w:rFonts w:ascii="Arial" w:hAnsi="Arial" w:eastAsia="Arial" w:cs="Arial"/>
                <w:sz w:val="22"/>
                <w:szCs w:val="22"/>
                <w:lang w:val="fr-FR"/>
              </w:rPr>
            </w:pPr>
          </w:p>
        </w:tc>
      </w:tr>
    </w:tbl>
    <w:p w:rsidRPr="00FB3EC3" w:rsidR="00BE0175" w:rsidP="71038C3D" w:rsidRDefault="00BE0175" w14:paraId="3187797B" w14:textId="77777777">
      <w:pPr>
        <w:ind w:left="720" w:hanging="720"/>
        <w:rPr>
          <w:rFonts w:ascii="Arial" w:hAnsi="Arial" w:eastAsia="Arial" w:cs="Arial"/>
          <w:sz w:val="22"/>
          <w:szCs w:val="22"/>
          <w:lang w:val="fr-FR"/>
        </w:rPr>
      </w:pPr>
    </w:p>
    <w:tbl>
      <w:tblPr>
        <w:tblStyle w:val="TableGrid"/>
        <w:tblW w:w="0" w:type="auto"/>
        <w:tblInd w:w="-95" w:type="dxa"/>
        <w:tblLook w:val="04A0" w:firstRow="1" w:lastRow="0" w:firstColumn="1" w:lastColumn="0" w:noHBand="0" w:noVBand="1"/>
      </w:tblPr>
      <w:tblGrid>
        <w:gridCol w:w="9445"/>
      </w:tblGrid>
      <w:tr w:rsidRPr="006B365B" w:rsidR="00BE0175" w:rsidTr="24383AF0" w14:paraId="32DA018E" w14:textId="77777777">
        <w:trPr>
          <w:cantSplit/>
        </w:trPr>
        <w:tc>
          <w:tcPr>
            <w:tcW w:w="9445" w:type="dxa"/>
            <w:tcMar/>
          </w:tcPr>
          <w:p w:rsidRPr="00FB3EC3" w:rsidR="00BE0175" w:rsidP="71038C3D" w:rsidRDefault="71038C3D" w14:paraId="354C3E59" w14:textId="77777777">
            <w:pPr>
              <w:ind w:left="720" w:hanging="720"/>
              <w:jc w:val="both"/>
              <w:rPr>
                <w:rFonts w:ascii="Arial" w:hAnsi="Arial" w:eastAsia="Arial" w:cs="Arial"/>
                <w:sz w:val="22"/>
                <w:szCs w:val="22"/>
              </w:rPr>
            </w:pPr>
            <w:r w:rsidRPr="00FB3EC3">
              <w:rPr>
                <w:rFonts w:ascii="Arial" w:hAnsi="Arial" w:eastAsia="Arial" w:cs="Arial"/>
                <w:sz w:val="22"/>
                <w:szCs w:val="22"/>
              </w:rPr>
              <w:t>11.2</w:t>
            </w:r>
            <w:r w:rsidR="00324798">
              <w:tab/>
            </w:r>
            <w:r w:rsidRPr="00FB3EC3">
              <w:rPr>
                <w:rFonts w:ascii="Arial" w:hAnsi="Arial" w:eastAsia="Arial" w:cs="Arial"/>
                <w:sz w:val="22"/>
                <w:szCs w:val="22"/>
              </w:rPr>
              <w:t xml:space="preserve">The institution ensures an adequate number of professional and other staff with appropriate education or </w:t>
            </w:r>
            <w:proofErr w:type="gramStart"/>
            <w:r w:rsidRPr="00FB3EC3">
              <w:rPr>
                <w:rFonts w:ascii="Arial" w:hAnsi="Arial" w:eastAsia="Arial" w:cs="Arial"/>
                <w:sz w:val="22"/>
                <w:szCs w:val="22"/>
              </w:rPr>
              <w:t>experiences</w:t>
            </w:r>
            <w:proofErr w:type="gramEnd"/>
            <w:r w:rsidRPr="00FB3EC3">
              <w:rPr>
                <w:rFonts w:ascii="Arial" w:hAnsi="Arial" w:eastAsia="Arial" w:cs="Arial"/>
                <w:sz w:val="22"/>
                <w:szCs w:val="22"/>
              </w:rPr>
              <w:t xml:space="preserve"> in library and/or other learning/information resources to accomplish the mission of the institution.</w:t>
            </w:r>
          </w:p>
          <w:p w:rsidRPr="00FB3EC3" w:rsidR="00BE0175" w:rsidP="24383AF0" w:rsidRDefault="00BE0175" w14:paraId="4900ADEE" w14:textId="77777777">
            <w:pPr>
              <w:ind w:left="1440" w:hanging="720"/>
              <w:jc w:val="both"/>
              <w:rPr>
                <w:rFonts w:ascii="Arial" w:hAnsi="Arial" w:eastAsia="Arial" w:cs="Arial"/>
                <w:i w:val="1"/>
                <w:iCs w:val="1"/>
                <w:sz w:val="22"/>
                <w:szCs w:val="22"/>
              </w:rPr>
            </w:pPr>
            <w:r w:rsidRPr="009D04FC">
              <w:tab/>
            </w:r>
            <w:r w:rsidRPr="24383AF0">
              <w:rPr>
                <w:rFonts w:ascii="Arial" w:hAnsi="Arial" w:eastAsia="Arial" w:cs="Arial"/>
                <w:i w:val="1"/>
                <w:iCs w:val="1"/>
                <w:sz w:val="22"/>
                <w:szCs w:val="22"/>
              </w:rPr>
              <w:t>(Library and learning/information staff)</w:t>
            </w:r>
          </w:p>
          <w:p w:rsidRPr="00FB3EC3" w:rsidR="00BE0175" w:rsidP="71038C3D" w:rsidRDefault="00BE0175" w14:paraId="3A1D55E2" w14:textId="77777777">
            <w:pPr>
              <w:ind w:left="720"/>
              <w:rPr>
                <w:rFonts w:ascii="Arial" w:hAnsi="Arial" w:eastAsia="Arial" w:cs="Arial"/>
                <w:sz w:val="22"/>
                <w:szCs w:val="22"/>
              </w:rPr>
            </w:pPr>
          </w:p>
          <w:p w:rsidRPr="00FB3EC3" w:rsidR="00BE0175" w:rsidP="71038C3D" w:rsidRDefault="71038C3D" w14:paraId="12749173" w14:textId="77777777">
            <w:pPr>
              <w:ind w:left="720"/>
              <w:rPr>
                <w:rFonts w:ascii="Arial" w:hAnsi="Arial" w:eastAsia="Arial" w:cs="Arial"/>
                <w:sz w:val="22"/>
                <w:szCs w:val="22"/>
                <w:lang w:val="fr-FR"/>
              </w:rPr>
            </w:pPr>
            <w:r w:rsidRPr="00FB3EC3">
              <w:rPr>
                <w:rFonts w:ascii="Arial" w:hAnsi="Arial" w:eastAsia="Arial" w:cs="Arial"/>
                <w:sz w:val="22"/>
                <w:szCs w:val="22"/>
                <w:lang w:val="fr-FR"/>
              </w:rPr>
              <w:t>__</w:t>
            </w:r>
            <w:proofErr w:type="gramStart"/>
            <w:r w:rsidRPr="00FB3EC3">
              <w:rPr>
                <w:rFonts w:ascii="Arial" w:hAnsi="Arial" w:eastAsia="Arial" w:cs="Arial"/>
                <w:sz w:val="22"/>
                <w:szCs w:val="22"/>
                <w:lang w:val="fr-FR"/>
              </w:rPr>
              <w:t>_  Compliance</w:t>
            </w:r>
            <w:proofErr w:type="gramEnd"/>
            <w:r w:rsidRPr="00FB3EC3" w:rsidR="00BE0175">
              <w:rPr>
                <w:lang w:val="fr-FR"/>
              </w:rPr>
              <w:tab/>
            </w:r>
            <w:r w:rsidRPr="00FB3EC3">
              <w:rPr>
                <w:rFonts w:ascii="Arial" w:hAnsi="Arial" w:eastAsia="Arial" w:cs="Arial"/>
                <w:sz w:val="22"/>
                <w:szCs w:val="22"/>
                <w:lang w:val="fr-FR"/>
              </w:rPr>
              <w:t>___  Non-Compliance</w:t>
            </w:r>
            <w:r w:rsidRPr="00FB3EC3" w:rsidR="00BE0175">
              <w:rPr>
                <w:lang w:val="fr-FR"/>
              </w:rPr>
              <w:tab/>
            </w:r>
            <w:r w:rsidRPr="00FB3EC3" w:rsidR="00BE0175">
              <w:rPr>
                <w:lang w:val="fr-FR"/>
              </w:rPr>
              <w:tab/>
            </w:r>
            <w:r w:rsidRPr="00FB3EC3">
              <w:rPr>
                <w:rFonts w:ascii="Arial" w:hAnsi="Arial" w:eastAsia="Arial" w:cs="Arial"/>
                <w:sz w:val="22"/>
                <w:szCs w:val="22"/>
                <w:lang w:val="fr-FR"/>
              </w:rPr>
              <w:t>___  Partial Compliance</w:t>
            </w:r>
          </w:p>
          <w:p w:rsidRPr="00FB3EC3" w:rsidR="00BE0175" w:rsidP="71038C3D" w:rsidRDefault="00BE0175" w14:paraId="1CFCB428" w14:textId="77777777">
            <w:pPr>
              <w:ind w:left="720"/>
              <w:rPr>
                <w:rFonts w:ascii="Arial" w:hAnsi="Arial" w:eastAsia="Arial" w:cs="Arial"/>
                <w:sz w:val="22"/>
                <w:szCs w:val="22"/>
                <w:lang w:val="fr-FR"/>
              </w:rPr>
            </w:pPr>
          </w:p>
          <w:p w:rsidRPr="00FB3EC3" w:rsidR="00BE0175" w:rsidP="71038C3D" w:rsidRDefault="71038C3D" w14:paraId="25983208" w14:textId="77777777">
            <w:pPr>
              <w:ind w:left="720"/>
              <w:rPr>
                <w:rFonts w:ascii="Arial" w:hAnsi="Arial" w:eastAsia="Arial" w:cs="Arial"/>
                <w:sz w:val="22"/>
                <w:szCs w:val="22"/>
                <w:lang w:val="fr-FR"/>
              </w:rPr>
            </w:pPr>
            <w:proofErr w:type="gramStart"/>
            <w:r w:rsidRPr="00FB3EC3">
              <w:rPr>
                <w:rFonts w:ascii="Arial" w:hAnsi="Arial" w:eastAsia="Arial" w:cs="Arial"/>
                <w:sz w:val="22"/>
                <w:szCs w:val="22"/>
                <w:lang w:val="fr-FR"/>
              </w:rPr>
              <w:t>Narrative:</w:t>
            </w:r>
            <w:proofErr w:type="gramEnd"/>
          </w:p>
          <w:p w:rsidRPr="00FB3EC3" w:rsidR="00BE0175" w:rsidP="71038C3D" w:rsidRDefault="00BE0175" w14:paraId="5AC42C07" w14:textId="77777777">
            <w:pPr>
              <w:rPr>
                <w:rFonts w:ascii="Arial" w:hAnsi="Arial" w:eastAsia="Arial" w:cs="Arial"/>
                <w:sz w:val="22"/>
                <w:szCs w:val="22"/>
                <w:lang w:val="fr-FR"/>
              </w:rPr>
            </w:pPr>
          </w:p>
        </w:tc>
      </w:tr>
    </w:tbl>
    <w:p w:rsidRPr="00FB3EC3" w:rsidR="00BE0175" w:rsidP="71038C3D" w:rsidRDefault="00BE0175" w14:paraId="707A6579" w14:textId="77777777">
      <w:pPr>
        <w:ind w:left="720" w:hanging="720"/>
        <w:rPr>
          <w:rFonts w:ascii="Arial" w:hAnsi="Arial" w:eastAsia="Arial" w:cs="Arial"/>
          <w:sz w:val="22"/>
          <w:szCs w:val="22"/>
          <w:lang w:val="fr-FR"/>
        </w:rPr>
      </w:pPr>
    </w:p>
    <w:p w:rsidRPr="00FB3EC3" w:rsidR="00BE0175" w:rsidP="71038C3D" w:rsidRDefault="00BE0175" w14:paraId="2293B856" w14:textId="77777777">
      <w:pPr>
        <w:ind w:left="720" w:hanging="720"/>
        <w:rPr>
          <w:rFonts w:ascii="Arial" w:hAnsi="Arial" w:eastAsia="Arial" w:cs="Arial"/>
          <w:sz w:val="22"/>
          <w:szCs w:val="22"/>
          <w:lang w:val="fr-FR"/>
        </w:rPr>
      </w:pPr>
    </w:p>
    <w:tbl>
      <w:tblPr>
        <w:tblStyle w:val="TableGrid"/>
        <w:tblW w:w="0" w:type="auto"/>
        <w:tblLook w:val="04A0" w:firstRow="1" w:lastRow="0" w:firstColumn="1" w:lastColumn="0" w:noHBand="0" w:noVBand="1"/>
      </w:tblPr>
      <w:tblGrid>
        <w:gridCol w:w="9350"/>
      </w:tblGrid>
      <w:tr w:rsidRPr="006B365B" w:rsidR="00BE0175" w:rsidTr="24383AF0" w14:paraId="00947A84" w14:textId="77777777">
        <w:tc>
          <w:tcPr>
            <w:tcW w:w="9350" w:type="dxa"/>
            <w:tcMar/>
          </w:tcPr>
          <w:p w:rsidRPr="00FB3EC3" w:rsidR="00BE0175" w:rsidP="71038C3D" w:rsidRDefault="71038C3D" w14:paraId="18138BF1" w14:textId="77777777">
            <w:pPr>
              <w:ind w:left="720" w:hanging="720"/>
              <w:jc w:val="both"/>
              <w:rPr>
                <w:rFonts w:ascii="Arial" w:hAnsi="Arial" w:eastAsia="Arial" w:cs="Arial"/>
                <w:sz w:val="22"/>
                <w:szCs w:val="22"/>
              </w:rPr>
            </w:pPr>
            <w:r w:rsidRPr="00FB3EC3">
              <w:rPr>
                <w:rFonts w:ascii="Arial" w:hAnsi="Arial" w:eastAsia="Arial" w:cs="Arial"/>
                <w:sz w:val="22"/>
                <w:szCs w:val="22"/>
              </w:rPr>
              <w:t>11.3</w:t>
            </w:r>
            <w:r w:rsidR="00324798">
              <w:tab/>
            </w:r>
            <w:r w:rsidRPr="00FB3EC3">
              <w:rPr>
                <w:rFonts w:ascii="Arial" w:hAnsi="Arial" w:eastAsia="Arial" w:cs="Arial"/>
                <w:sz w:val="22"/>
                <w:szCs w:val="22"/>
              </w:rPr>
              <w:t>The institution provides (a) student and faculty access and user privileges to its library services and (b) access to regular and timely instruction in the use of the library and other learning/information resources.</w:t>
            </w:r>
          </w:p>
          <w:p w:rsidRPr="00FB3EC3" w:rsidR="00BE0175" w:rsidP="24383AF0" w:rsidRDefault="00BE0175" w14:paraId="40EC6814" w14:textId="77777777">
            <w:pPr>
              <w:ind w:left="1440" w:hanging="720"/>
              <w:jc w:val="both"/>
              <w:rPr>
                <w:rFonts w:ascii="Arial" w:hAnsi="Arial" w:eastAsia="Arial" w:cs="Arial"/>
                <w:i w:val="1"/>
                <w:iCs w:val="1"/>
                <w:sz w:val="22"/>
                <w:szCs w:val="22"/>
              </w:rPr>
            </w:pPr>
            <w:r w:rsidRPr="009D04FC">
              <w:tab/>
            </w:r>
            <w:r w:rsidRPr="24383AF0">
              <w:rPr>
                <w:rFonts w:ascii="Arial" w:hAnsi="Arial" w:eastAsia="Arial" w:cs="Arial"/>
                <w:i w:val="1"/>
                <w:iCs w:val="1"/>
                <w:sz w:val="22"/>
                <w:szCs w:val="22"/>
              </w:rPr>
              <w:t>(Library and learning/information access)</w:t>
            </w:r>
          </w:p>
          <w:p w:rsidRPr="00FB3EC3" w:rsidR="00BE0175" w:rsidP="71038C3D" w:rsidRDefault="00BE0175" w14:paraId="4861A4B3" w14:textId="77777777">
            <w:pPr>
              <w:ind w:left="720"/>
              <w:rPr>
                <w:rFonts w:ascii="Arial" w:hAnsi="Arial" w:eastAsia="Arial" w:cs="Arial"/>
                <w:sz w:val="22"/>
                <w:szCs w:val="22"/>
              </w:rPr>
            </w:pPr>
          </w:p>
          <w:p w:rsidRPr="00FB3EC3" w:rsidR="00BE0175" w:rsidP="71038C3D" w:rsidRDefault="71038C3D" w14:paraId="64F85445" w14:textId="77777777">
            <w:pPr>
              <w:ind w:left="720"/>
              <w:rPr>
                <w:rFonts w:ascii="Arial" w:hAnsi="Arial" w:eastAsia="Arial" w:cs="Arial"/>
                <w:sz w:val="22"/>
                <w:szCs w:val="22"/>
                <w:lang w:val="fr-FR"/>
              </w:rPr>
            </w:pPr>
            <w:r w:rsidRPr="00FB3EC3">
              <w:rPr>
                <w:rFonts w:ascii="Arial" w:hAnsi="Arial" w:eastAsia="Arial" w:cs="Arial"/>
                <w:sz w:val="22"/>
                <w:szCs w:val="22"/>
                <w:lang w:val="fr-FR"/>
              </w:rPr>
              <w:t>__</w:t>
            </w:r>
            <w:proofErr w:type="gramStart"/>
            <w:r w:rsidRPr="00FB3EC3">
              <w:rPr>
                <w:rFonts w:ascii="Arial" w:hAnsi="Arial" w:eastAsia="Arial" w:cs="Arial"/>
                <w:sz w:val="22"/>
                <w:szCs w:val="22"/>
                <w:lang w:val="fr-FR"/>
              </w:rPr>
              <w:t>_  Compliance</w:t>
            </w:r>
            <w:proofErr w:type="gramEnd"/>
            <w:r w:rsidRPr="00FB3EC3" w:rsidR="00BE0175">
              <w:rPr>
                <w:lang w:val="fr-FR"/>
              </w:rPr>
              <w:tab/>
            </w:r>
            <w:r w:rsidRPr="00FB3EC3">
              <w:rPr>
                <w:rFonts w:ascii="Arial" w:hAnsi="Arial" w:eastAsia="Arial" w:cs="Arial"/>
                <w:sz w:val="22"/>
                <w:szCs w:val="22"/>
                <w:lang w:val="fr-FR"/>
              </w:rPr>
              <w:t>___  Non-Compliance</w:t>
            </w:r>
            <w:r w:rsidRPr="00FB3EC3" w:rsidR="00BE0175">
              <w:rPr>
                <w:lang w:val="fr-FR"/>
              </w:rPr>
              <w:tab/>
            </w:r>
            <w:r w:rsidRPr="00FB3EC3" w:rsidR="00BE0175">
              <w:rPr>
                <w:lang w:val="fr-FR"/>
              </w:rPr>
              <w:tab/>
            </w:r>
            <w:r w:rsidRPr="00FB3EC3">
              <w:rPr>
                <w:rFonts w:ascii="Arial" w:hAnsi="Arial" w:eastAsia="Arial" w:cs="Arial"/>
                <w:sz w:val="22"/>
                <w:szCs w:val="22"/>
                <w:lang w:val="fr-FR"/>
              </w:rPr>
              <w:t>___  Partial Compliance</w:t>
            </w:r>
          </w:p>
          <w:p w:rsidRPr="00FB3EC3" w:rsidR="00BE0175" w:rsidP="71038C3D" w:rsidRDefault="00BE0175" w14:paraId="25C5D4D4" w14:textId="77777777">
            <w:pPr>
              <w:ind w:left="720"/>
              <w:rPr>
                <w:rFonts w:ascii="Arial" w:hAnsi="Arial" w:eastAsia="Arial" w:cs="Arial"/>
                <w:sz w:val="22"/>
                <w:szCs w:val="22"/>
                <w:lang w:val="fr-FR"/>
              </w:rPr>
            </w:pPr>
          </w:p>
          <w:p w:rsidRPr="00FB3EC3" w:rsidR="00BE0175" w:rsidP="71038C3D" w:rsidRDefault="71038C3D" w14:paraId="318282DD" w14:textId="77777777">
            <w:pPr>
              <w:ind w:left="720"/>
              <w:rPr>
                <w:rFonts w:ascii="Arial" w:hAnsi="Arial" w:eastAsia="Arial" w:cs="Arial"/>
                <w:sz w:val="22"/>
                <w:szCs w:val="22"/>
                <w:lang w:val="fr-FR"/>
              </w:rPr>
            </w:pPr>
            <w:proofErr w:type="gramStart"/>
            <w:r w:rsidRPr="00FB3EC3">
              <w:rPr>
                <w:rFonts w:ascii="Arial" w:hAnsi="Arial" w:eastAsia="Arial" w:cs="Arial"/>
                <w:sz w:val="22"/>
                <w:szCs w:val="22"/>
                <w:lang w:val="fr-FR"/>
              </w:rPr>
              <w:t>Narrative:</w:t>
            </w:r>
            <w:proofErr w:type="gramEnd"/>
          </w:p>
          <w:p w:rsidRPr="00FB3EC3" w:rsidR="00BE0175" w:rsidP="71038C3D" w:rsidRDefault="00BE0175" w14:paraId="76E31473" w14:textId="77777777">
            <w:pPr>
              <w:rPr>
                <w:rFonts w:ascii="Arial" w:hAnsi="Arial" w:eastAsia="Arial" w:cs="Arial"/>
                <w:sz w:val="22"/>
                <w:szCs w:val="22"/>
                <w:lang w:val="fr-FR"/>
              </w:rPr>
            </w:pPr>
          </w:p>
        </w:tc>
      </w:tr>
    </w:tbl>
    <w:p w:rsidRPr="00FB3EC3" w:rsidR="00D07744" w:rsidP="58E71A15" w:rsidRDefault="00D07744" w14:paraId="5B2CBB72" w14:textId="77777777">
      <w:pPr>
        <w:ind w:left="720"/>
        <w:rPr>
          <w:rFonts w:ascii="Arial" w:hAnsi="Arial" w:eastAsia="Arial" w:cs="Arial"/>
          <w:lang w:val="fr-FR"/>
        </w:rPr>
      </w:pPr>
    </w:p>
    <w:p w:rsidRPr="00FB3EC3" w:rsidR="00EB36FE" w:rsidP="58E71A15" w:rsidRDefault="00EB36FE" w14:paraId="5E1FE5AC" w14:textId="77777777">
      <w:pPr>
        <w:ind w:left="1440" w:hanging="720"/>
        <w:jc w:val="both"/>
        <w:rPr>
          <w:rFonts w:ascii="Arial" w:hAnsi="Arial" w:eastAsia="Arial" w:cs="Arial"/>
          <w:lang w:val="fr-FR"/>
        </w:rPr>
      </w:pPr>
    </w:p>
    <w:p w:rsidRPr="009D04FC" w:rsidR="00EB36FE" w:rsidP="58E71A15" w:rsidRDefault="58E71A15" w14:paraId="08BAD3F3" w14:textId="77777777">
      <w:pPr>
        <w:pBdr>
          <w:bottom w:val="single" w:color="auto" w:sz="4" w:space="1"/>
        </w:pBdr>
        <w:rPr>
          <w:rFonts w:ascii="Arial" w:hAnsi="Arial" w:eastAsia="Arial" w:cs="Arial"/>
          <w:sz w:val="28"/>
          <w:szCs w:val="28"/>
        </w:rPr>
      </w:pPr>
      <w:r w:rsidRPr="58E71A15">
        <w:rPr>
          <w:rFonts w:ascii="Arial" w:hAnsi="Arial" w:eastAsia="Arial" w:cs="Arial"/>
          <w:b/>
          <w:bCs/>
          <w:sz w:val="28"/>
          <w:szCs w:val="28"/>
        </w:rPr>
        <w:t>Section 12: Academic and Student Support Services</w:t>
      </w:r>
    </w:p>
    <w:p w:rsidRPr="00FB3EC3" w:rsidR="00F11003" w:rsidP="71038C3D" w:rsidRDefault="00F11003" w14:paraId="0261CA4D" w14:textId="77777777">
      <w:pPr>
        <w:ind w:left="720" w:hanging="720"/>
        <w:rPr>
          <w:rFonts w:ascii="Arial" w:hAnsi="Arial" w:eastAsia="Arial" w:cs="Arial"/>
          <w:sz w:val="22"/>
          <w:szCs w:val="22"/>
        </w:rPr>
      </w:pPr>
    </w:p>
    <w:tbl>
      <w:tblPr>
        <w:tblStyle w:val="TableGrid"/>
        <w:tblW w:w="0" w:type="auto"/>
        <w:tblInd w:w="-5" w:type="dxa"/>
        <w:tblLook w:val="04A0" w:firstRow="1" w:lastRow="0" w:firstColumn="1" w:lastColumn="0" w:noHBand="0" w:noVBand="1"/>
      </w:tblPr>
      <w:tblGrid>
        <w:gridCol w:w="9355"/>
      </w:tblGrid>
      <w:tr w:rsidRPr="006B365B" w:rsidR="00BE0175" w:rsidTr="24383AF0" w14:paraId="0F200320" w14:textId="77777777">
        <w:tc>
          <w:tcPr>
            <w:tcW w:w="9355" w:type="dxa"/>
            <w:tcMar/>
          </w:tcPr>
          <w:p w:rsidRPr="00FB3EC3" w:rsidR="00BE0175" w:rsidP="71038C3D" w:rsidRDefault="71038C3D" w14:paraId="7C9AA836" w14:textId="77777777">
            <w:pPr>
              <w:ind w:left="720" w:hanging="720"/>
              <w:jc w:val="both"/>
              <w:rPr>
                <w:rFonts w:ascii="Arial" w:hAnsi="Arial" w:eastAsia="Arial" w:cs="Arial"/>
                <w:b/>
                <w:bCs/>
                <w:sz w:val="22"/>
                <w:szCs w:val="22"/>
              </w:rPr>
            </w:pPr>
            <w:r w:rsidRPr="00FB3EC3">
              <w:rPr>
                <w:rFonts w:ascii="Arial" w:hAnsi="Arial" w:eastAsia="Arial" w:cs="Arial"/>
                <w:sz w:val="22"/>
                <w:szCs w:val="22"/>
              </w:rPr>
              <w:t>12.1</w:t>
            </w:r>
            <w:r w:rsidR="00324798">
              <w:tab/>
            </w:r>
            <w:r w:rsidRPr="00FB3EC3">
              <w:rPr>
                <w:rFonts w:ascii="Arial" w:hAnsi="Arial" w:eastAsia="Arial" w:cs="Arial"/>
                <w:b/>
                <w:bCs/>
                <w:sz w:val="22"/>
                <w:szCs w:val="22"/>
              </w:rPr>
              <w:t>The institution provides appropriate academic and student support programs, services, and activities consistent with its mission.</w:t>
            </w:r>
          </w:p>
          <w:p w:rsidRPr="00FB3EC3" w:rsidR="00BE0175" w:rsidP="24383AF0" w:rsidRDefault="00BE0175" w14:paraId="54342152" w14:textId="77777777">
            <w:pPr>
              <w:ind w:left="1440" w:hanging="720"/>
              <w:jc w:val="both"/>
              <w:rPr>
                <w:rFonts w:ascii="Arial" w:hAnsi="Arial" w:eastAsia="Arial" w:cs="Arial"/>
                <w:b w:val="1"/>
                <w:bCs w:val="1"/>
                <w:sz w:val="22"/>
                <w:szCs w:val="22"/>
              </w:rPr>
            </w:pPr>
            <w:r w:rsidRPr="009D04FC">
              <w:tab/>
            </w:r>
            <w:r w:rsidRPr="24383AF0">
              <w:rPr>
                <w:rFonts w:ascii="Arial" w:hAnsi="Arial" w:eastAsia="Arial" w:cs="Arial"/>
                <w:i w:val="1"/>
                <w:iCs w:val="1"/>
                <w:sz w:val="22"/>
                <w:szCs w:val="22"/>
              </w:rPr>
              <w:t>(Student support services)</w:t>
            </w:r>
            <w:r w:rsidRPr="00FB3EC3">
              <w:rPr>
                <w:rFonts w:ascii="Arial" w:hAnsi="Arial" w:eastAsia="Arial" w:cs="Arial"/>
                <w:sz w:val="22"/>
                <w:szCs w:val="22"/>
              </w:rPr>
              <w:t xml:space="preserve"> </w:t>
            </w:r>
            <w:r w:rsidRPr="00FB3EC3">
              <w:rPr>
                <w:rFonts w:ascii="Arial" w:hAnsi="Arial" w:eastAsia="Arial" w:cs="Arial"/>
                <w:b w:val="1"/>
                <w:bCs w:val="1"/>
                <w:sz w:val="22"/>
                <w:szCs w:val="22"/>
              </w:rPr>
              <w:t>[CR Off-Site/On-Site Review]</w:t>
            </w:r>
          </w:p>
          <w:p w:rsidRPr="00FB3EC3" w:rsidR="00BE0175" w:rsidP="71038C3D" w:rsidRDefault="00BE0175" w14:paraId="6EEF2160" w14:textId="77777777">
            <w:pPr>
              <w:ind w:left="720"/>
              <w:rPr>
                <w:rFonts w:ascii="Arial" w:hAnsi="Arial" w:eastAsia="Arial" w:cs="Arial"/>
                <w:sz w:val="22"/>
                <w:szCs w:val="22"/>
              </w:rPr>
            </w:pPr>
          </w:p>
          <w:p w:rsidRPr="00FB3EC3" w:rsidR="00BE0175" w:rsidP="71038C3D" w:rsidRDefault="71038C3D" w14:paraId="66E050DD" w14:textId="77777777">
            <w:pPr>
              <w:ind w:left="720"/>
              <w:rPr>
                <w:rFonts w:ascii="Arial" w:hAnsi="Arial" w:eastAsia="Arial" w:cs="Arial"/>
                <w:sz w:val="22"/>
                <w:szCs w:val="22"/>
                <w:lang w:val="fr-FR"/>
              </w:rPr>
            </w:pPr>
            <w:r w:rsidRPr="00FB3EC3">
              <w:rPr>
                <w:rFonts w:ascii="Arial" w:hAnsi="Arial" w:eastAsia="Arial" w:cs="Arial"/>
                <w:sz w:val="22"/>
                <w:szCs w:val="22"/>
                <w:lang w:val="fr-FR"/>
              </w:rPr>
              <w:t>__</w:t>
            </w:r>
            <w:proofErr w:type="gramStart"/>
            <w:r w:rsidRPr="00FB3EC3">
              <w:rPr>
                <w:rFonts w:ascii="Arial" w:hAnsi="Arial" w:eastAsia="Arial" w:cs="Arial"/>
                <w:sz w:val="22"/>
                <w:szCs w:val="22"/>
                <w:lang w:val="fr-FR"/>
              </w:rPr>
              <w:t>_  Compliance</w:t>
            </w:r>
            <w:proofErr w:type="gramEnd"/>
            <w:r w:rsidRPr="00FB3EC3" w:rsidR="00BE0175">
              <w:rPr>
                <w:lang w:val="fr-FR"/>
              </w:rPr>
              <w:tab/>
            </w:r>
            <w:r w:rsidRPr="00FB3EC3">
              <w:rPr>
                <w:rFonts w:ascii="Arial" w:hAnsi="Arial" w:eastAsia="Arial" w:cs="Arial"/>
                <w:sz w:val="22"/>
                <w:szCs w:val="22"/>
                <w:lang w:val="fr-FR"/>
              </w:rPr>
              <w:t>___  Non-Compliance</w:t>
            </w:r>
            <w:r w:rsidRPr="00FB3EC3" w:rsidR="00BE0175">
              <w:rPr>
                <w:lang w:val="fr-FR"/>
              </w:rPr>
              <w:tab/>
            </w:r>
            <w:r w:rsidRPr="00FB3EC3" w:rsidR="00BE0175">
              <w:rPr>
                <w:lang w:val="fr-FR"/>
              </w:rPr>
              <w:tab/>
            </w:r>
            <w:r w:rsidRPr="00FB3EC3">
              <w:rPr>
                <w:rFonts w:ascii="Arial" w:hAnsi="Arial" w:eastAsia="Arial" w:cs="Arial"/>
                <w:sz w:val="22"/>
                <w:szCs w:val="22"/>
                <w:lang w:val="fr-FR"/>
              </w:rPr>
              <w:t>___  Partial Compliance</w:t>
            </w:r>
          </w:p>
          <w:p w:rsidRPr="00FB3EC3" w:rsidR="00BE0175" w:rsidP="71038C3D" w:rsidRDefault="00BE0175" w14:paraId="468B2B31" w14:textId="77777777">
            <w:pPr>
              <w:ind w:left="720"/>
              <w:rPr>
                <w:rFonts w:ascii="Arial" w:hAnsi="Arial" w:eastAsia="Arial" w:cs="Arial"/>
                <w:sz w:val="22"/>
                <w:szCs w:val="22"/>
                <w:lang w:val="fr-FR"/>
              </w:rPr>
            </w:pPr>
          </w:p>
          <w:p w:rsidRPr="00FB3EC3" w:rsidR="00BE0175" w:rsidP="71038C3D" w:rsidRDefault="71038C3D" w14:paraId="6404C8C5" w14:textId="77777777">
            <w:pPr>
              <w:ind w:left="720"/>
              <w:rPr>
                <w:rFonts w:ascii="Arial" w:hAnsi="Arial" w:eastAsia="Arial" w:cs="Arial"/>
                <w:sz w:val="22"/>
                <w:szCs w:val="22"/>
                <w:lang w:val="fr-FR"/>
              </w:rPr>
            </w:pPr>
            <w:proofErr w:type="gramStart"/>
            <w:r w:rsidRPr="00FB3EC3">
              <w:rPr>
                <w:rFonts w:ascii="Arial" w:hAnsi="Arial" w:eastAsia="Arial" w:cs="Arial"/>
                <w:sz w:val="22"/>
                <w:szCs w:val="22"/>
                <w:lang w:val="fr-FR"/>
              </w:rPr>
              <w:t>Narrative:</w:t>
            </w:r>
            <w:proofErr w:type="gramEnd"/>
          </w:p>
          <w:p w:rsidRPr="00FB3EC3" w:rsidR="00BE0175" w:rsidP="71038C3D" w:rsidRDefault="00BE0175" w14:paraId="269722D5" w14:textId="77777777">
            <w:pPr>
              <w:rPr>
                <w:rFonts w:ascii="Arial" w:hAnsi="Arial" w:eastAsia="Arial" w:cs="Arial"/>
                <w:sz w:val="22"/>
                <w:szCs w:val="22"/>
                <w:lang w:val="fr-FR"/>
              </w:rPr>
            </w:pPr>
          </w:p>
        </w:tc>
      </w:tr>
    </w:tbl>
    <w:p w:rsidRPr="00FB3EC3" w:rsidR="00BE0175" w:rsidP="71038C3D" w:rsidRDefault="00BE0175" w14:paraId="5A248983" w14:textId="77777777">
      <w:pPr>
        <w:ind w:left="720" w:hanging="720"/>
        <w:rPr>
          <w:rFonts w:ascii="Arial" w:hAnsi="Arial" w:eastAsia="Arial" w:cs="Arial"/>
          <w:sz w:val="22"/>
          <w:szCs w:val="22"/>
          <w:lang w:val="fr-FR"/>
        </w:rPr>
      </w:pPr>
    </w:p>
    <w:tbl>
      <w:tblPr>
        <w:tblStyle w:val="TableGrid"/>
        <w:tblW w:w="0" w:type="auto"/>
        <w:tblInd w:w="-5" w:type="dxa"/>
        <w:tblLook w:val="04A0" w:firstRow="1" w:lastRow="0" w:firstColumn="1" w:lastColumn="0" w:noHBand="0" w:noVBand="1"/>
      </w:tblPr>
      <w:tblGrid>
        <w:gridCol w:w="9355"/>
      </w:tblGrid>
      <w:tr w:rsidR="00BE0175" w:rsidTr="24383AF0" w14:paraId="59129CF1" w14:textId="77777777">
        <w:tc>
          <w:tcPr>
            <w:tcW w:w="9355" w:type="dxa"/>
            <w:tcMar/>
          </w:tcPr>
          <w:p w:rsidRPr="00FB3EC3" w:rsidR="00BE0175" w:rsidP="71038C3D" w:rsidRDefault="71038C3D" w14:paraId="46BC4AD8" w14:textId="77777777">
            <w:pPr>
              <w:ind w:left="720" w:hanging="720"/>
              <w:jc w:val="both"/>
              <w:rPr>
                <w:rFonts w:ascii="Arial" w:hAnsi="Arial" w:eastAsia="Arial" w:cs="Arial"/>
                <w:sz w:val="22"/>
                <w:szCs w:val="22"/>
              </w:rPr>
            </w:pPr>
            <w:r w:rsidRPr="00FB3EC3">
              <w:rPr>
                <w:rFonts w:ascii="Arial" w:hAnsi="Arial" w:eastAsia="Arial" w:cs="Arial"/>
                <w:sz w:val="22"/>
                <w:szCs w:val="22"/>
              </w:rPr>
              <w:t>12.2</w:t>
            </w:r>
            <w:r w:rsidR="00324798">
              <w:tab/>
            </w:r>
            <w:r w:rsidRPr="00FB3EC3">
              <w:rPr>
                <w:rFonts w:ascii="Arial" w:hAnsi="Arial" w:eastAsia="Arial" w:cs="Arial"/>
                <w:sz w:val="22"/>
                <w:szCs w:val="22"/>
              </w:rPr>
              <w:t>The institution ensures an adequate number of academic and student support services staff with appropriate education or experience in student support service areas to accomplish the mission of the institution.</w:t>
            </w:r>
          </w:p>
          <w:p w:rsidRPr="00FB3EC3" w:rsidR="00BE0175" w:rsidP="24383AF0" w:rsidRDefault="00BE0175" w14:paraId="40901BA8" w14:textId="77777777">
            <w:pPr>
              <w:ind w:left="1440" w:hanging="720"/>
              <w:jc w:val="both"/>
              <w:rPr>
                <w:rFonts w:ascii="Arial" w:hAnsi="Arial" w:eastAsia="Arial" w:cs="Arial"/>
                <w:i w:val="1"/>
                <w:iCs w:val="1"/>
                <w:sz w:val="22"/>
                <w:szCs w:val="22"/>
              </w:rPr>
            </w:pPr>
            <w:r w:rsidRPr="009D04FC">
              <w:rPr>
                <w:b/>
              </w:rPr>
              <w:tab/>
            </w:r>
            <w:r w:rsidRPr="24383AF0">
              <w:rPr>
                <w:rFonts w:ascii="Arial" w:hAnsi="Arial" w:eastAsia="Arial" w:cs="Arial"/>
                <w:i w:val="1"/>
                <w:iCs w:val="1"/>
                <w:sz w:val="22"/>
                <w:szCs w:val="22"/>
              </w:rPr>
              <w:t>(Student support services staff)</w:t>
            </w:r>
          </w:p>
          <w:p w:rsidRPr="00FB3EC3" w:rsidR="00BE0175" w:rsidP="71038C3D" w:rsidRDefault="00BE0175" w14:paraId="7381D80A" w14:textId="77777777">
            <w:pPr>
              <w:ind w:left="720"/>
              <w:rPr>
                <w:rFonts w:ascii="Arial" w:hAnsi="Arial" w:eastAsia="Arial" w:cs="Arial"/>
                <w:sz w:val="22"/>
                <w:szCs w:val="22"/>
              </w:rPr>
            </w:pPr>
          </w:p>
          <w:p w:rsidRPr="00FB3EC3" w:rsidR="00BE0175" w:rsidP="71038C3D" w:rsidRDefault="71038C3D" w14:paraId="5749F9EF" w14:textId="77777777">
            <w:pPr>
              <w:ind w:left="720"/>
              <w:rPr>
                <w:rFonts w:ascii="Arial" w:hAnsi="Arial" w:eastAsia="Arial" w:cs="Arial"/>
                <w:sz w:val="22"/>
                <w:szCs w:val="22"/>
              </w:rPr>
            </w:pPr>
            <w:r w:rsidRPr="00FB3EC3">
              <w:rPr>
                <w:rFonts w:ascii="Arial" w:hAnsi="Arial" w:eastAsia="Arial" w:cs="Arial"/>
                <w:sz w:val="22"/>
                <w:szCs w:val="22"/>
              </w:rPr>
              <w:t>__</w:t>
            </w:r>
            <w:proofErr w:type="gramStart"/>
            <w:r w:rsidRPr="00FB3EC3">
              <w:rPr>
                <w:rFonts w:ascii="Arial" w:hAnsi="Arial" w:eastAsia="Arial" w:cs="Arial"/>
                <w:sz w:val="22"/>
                <w:szCs w:val="22"/>
              </w:rPr>
              <w:t>_  Compliance</w:t>
            </w:r>
            <w:proofErr w:type="gramEnd"/>
            <w:r w:rsidR="00BE0175">
              <w:tab/>
            </w:r>
            <w:r w:rsidRPr="00FB3EC3">
              <w:rPr>
                <w:rFonts w:ascii="Arial" w:hAnsi="Arial" w:eastAsia="Arial" w:cs="Arial"/>
                <w:sz w:val="22"/>
                <w:szCs w:val="22"/>
              </w:rPr>
              <w:t>___  Non-Compliance</w:t>
            </w:r>
            <w:r w:rsidR="00BE0175">
              <w:tab/>
            </w:r>
            <w:r w:rsidR="00BE0175">
              <w:tab/>
            </w:r>
            <w:r w:rsidRPr="00FB3EC3">
              <w:rPr>
                <w:rFonts w:ascii="Arial" w:hAnsi="Arial" w:eastAsia="Arial" w:cs="Arial"/>
                <w:sz w:val="22"/>
                <w:szCs w:val="22"/>
              </w:rPr>
              <w:t>___  Partial Compliance</w:t>
            </w:r>
          </w:p>
          <w:p w:rsidRPr="00FB3EC3" w:rsidR="00BE0175" w:rsidP="71038C3D" w:rsidRDefault="00BE0175" w14:paraId="4C061ADE" w14:textId="77777777">
            <w:pPr>
              <w:ind w:left="720"/>
              <w:rPr>
                <w:rFonts w:ascii="Arial" w:hAnsi="Arial" w:eastAsia="Arial" w:cs="Arial"/>
                <w:sz w:val="22"/>
                <w:szCs w:val="22"/>
              </w:rPr>
            </w:pPr>
          </w:p>
          <w:p w:rsidRPr="00FB3EC3" w:rsidR="00BE0175" w:rsidP="71038C3D" w:rsidRDefault="71038C3D" w14:paraId="214196B5" w14:textId="77777777">
            <w:pPr>
              <w:ind w:left="720"/>
              <w:rPr>
                <w:rFonts w:ascii="Arial" w:hAnsi="Arial" w:eastAsia="Arial" w:cs="Arial"/>
                <w:sz w:val="22"/>
                <w:szCs w:val="22"/>
              </w:rPr>
            </w:pPr>
            <w:r w:rsidRPr="00FB3EC3">
              <w:rPr>
                <w:rFonts w:ascii="Arial" w:hAnsi="Arial" w:eastAsia="Arial" w:cs="Arial"/>
                <w:sz w:val="22"/>
                <w:szCs w:val="22"/>
              </w:rPr>
              <w:t>Narrative:</w:t>
            </w:r>
          </w:p>
          <w:p w:rsidRPr="00FB3EC3" w:rsidR="00BE0175" w:rsidP="71038C3D" w:rsidRDefault="00BE0175" w14:paraId="6C3F7258" w14:textId="77777777">
            <w:pPr>
              <w:rPr>
                <w:rFonts w:ascii="Arial" w:hAnsi="Arial" w:eastAsia="Arial" w:cs="Arial"/>
                <w:sz w:val="22"/>
                <w:szCs w:val="22"/>
              </w:rPr>
            </w:pPr>
          </w:p>
        </w:tc>
      </w:tr>
    </w:tbl>
    <w:p w:rsidRPr="00FB3EC3" w:rsidR="00EB36FE" w:rsidP="71038C3D" w:rsidRDefault="00EB36FE" w14:paraId="3A1BB6DF" w14:textId="77777777">
      <w:pPr>
        <w:ind w:left="720" w:hanging="720"/>
        <w:rPr>
          <w:rFonts w:ascii="Arial" w:hAnsi="Arial" w:eastAsia="Arial" w:cs="Arial"/>
          <w:strike/>
          <w:sz w:val="22"/>
          <w:szCs w:val="22"/>
        </w:rPr>
      </w:pPr>
    </w:p>
    <w:tbl>
      <w:tblPr>
        <w:tblStyle w:val="TableGrid"/>
        <w:tblW w:w="0" w:type="auto"/>
        <w:tblLook w:val="04A0" w:firstRow="1" w:lastRow="0" w:firstColumn="1" w:lastColumn="0" w:noHBand="0" w:noVBand="1"/>
      </w:tblPr>
      <w:tblGrid>
        <w:gridCol w:w="9350"/>
      </w:tblGrid>
      <w:tr w:rsidR="00BE0175" w:rsidTr="24383AF0" w14:paraId="7369299E" w14:textId="77777777">
        <w:tc>
          <w:tcPr>
            <w:tcW w:w="9350" w:type="dxa"/>
            <w:tcMar/>
          </w:tcPr>
          <w:p w:rsidRPr="00FB3EC3" w:rsidR="00BE0175" w:rsidP="71038C3D" w:rsidRDefault="71038C3D" w14:paraId="54436360" w14:textId="77777777">
            <w:pPr>
              <w:ind w:left="720" w:hanging="720"/>
              <w:jc w:val="both"/>
              <w:rPr>
                <w:rFonts w:ascii="Arial" w:hAnsi="Arial" w:eastAsia="Arial" w:cs="Arial"/>
                <w:sz w:val="22"/>
                <w:szCs w:val="22"/>
              </w:rPr>
            </w:pPr>
            <w:r w:rsidRPr="00FB3EC3">
              <w:rPr>
                <w:rFonts w:ascii="Arial" w:hAnsi="Arial" w:eastAsia="Arial" w:cs="Arial"/>
                <w:sz w:val="22"/>
                <w:szCs w:val="22"/>
              </w:rPr>
              <w:t>12.3</w:t>
            </w:r>
            <w:r w:rsidR="00324798">
              <w:tab/>
            </w:r>
            <w:r w:rsidRPr="00FB3EC3">
              <w:rPr>
                <w:rFonts w:ascii="Arial" w:hAnsi="Arial" w:eastAsia="Arial" w:cs="Arial"/>
                <w:sz w:val="22"/>
                <w:szCs w:val="22"/>
              </w:rPr>
              <w:t>The institution publishes clear and appropriate statement(s) of student rights and responsibilities and disseminates the statement(s) to the campus community.</w:t>
            </w:r>
          </w:p>
          <w:p w:rsidRPr="00FB3EC3" w:rsidR="00BE0175" w:rsidP="24383AF0" w:rsidRDefault="00BE0175" w14:paraId="384835F6" w14:textId="77777777">
            <w:pPr>
              <w:ind w:left="1440" w:hanging="720"/>
              <w:jc w:val="both"/>
              <w:rPr>
                <w:rFonts w:ascii="Arial" w:hAnsi="Arial" w:eastAsia="Arial" w:cs="Arial"/>
                <w:i w:val="1"/>
                <w:iCs w:val="1"/>
                <w:sz w:val="22"/>
                <w:szCs w:val="22"/>
              </w:rPr>
            </w:pPr>
            <w:r w:rsidRPr="009D04FC">
              <w:tab/>
            </w:r>
            <w:r w:rsidRPr="24383AF0">
              <w:rPr>
                <w:rFonts w:ascii="Arial" w:hAnsi="Arial" w:eastAsia="Arial" w:cs="Arial"/>
                <w:i w:val="1"/>
                <w:iCs w:val="1"/>
                <w:sz w:val="22"/>
                <w:szCs w:val="22"/>
              </w:rPr>
              <w:t>(Student rights)</w:t>
            </w:r>
          </w:p>
          <w:p w:rsidRPr="00FB3EC3" w:rsidR="00BE0175" w:rsidP="71038C3D" w:rsidRDefault="00BE0175" w14:paraId="454B0146" w14:textId="77777777">
            <w:pPr>
              <w:ind w:left="720"/>
              <w:rPr>
                <w:rFonts w:ascii="Arial" w:hAnsi="Arial" w:eastAsia="Arial" w:cs="Arial"/>
                <w:sz w:val="22"/>
                <w:szCs w:val="22"/>
              </w:rPr>
            </w:pPr>
          </w:p>
          <w:p w:rsidRPr="00FB3EC3" w:rsidR="00BE0175" w:rsidP="71038C3D" w:rsidRDefault="71038C3D" w14:paraId="697CAB46" w14:textId="77777777">
            <w:pPr>
              <w:ind w:left="720"/>
              <w:rPr>
                <w:rFonts w:ascii="Arial" w:hAnsi="Arial" w:eastAsia="Arial" w:cs="Arial"/>
                <w:sz w:val="22"/>
                <w:szCs w:val="22"/>
              </w:rPr>
            </w:pPr>
            <w:r w:rsidRPr="00FB3EC3">
              <w:rPr>
                <w:rFonts w:ascii="Arial" w:hAnsi="Arial" w:eastAsia="Arial" w:cs="Arial"/>
                <w:sz w:val="22"/>
                <w:szCs w:val="22"/>
              </w:rPr>
              <w:t>__</w:t>
            </w:r>
            <w:proofErr w:type="gramStart"/>
            <w:r w:rsidRPr="00FB3EC3">
              <w:rPr>
                <w:rFonts w:ascii="Arial" w:hAnsi="Arial" w:eastAsia="Arial" w:cs="Arial"/>
                <w:sz w:val="22"/>
                <w:szCs w:val="22"/>
              </w:rPr>
              <w:t>_  Compliance</w:t>
            </w:r>
            <w:proofErr w:type="gramEnd"/>
            <w:r w:rsidR="00BE0175">
              <w:tab/>
            </w:r>
            <w:r w:rsidRPr="00FB3EC3">
              <w:rPr>
                <w:rFonts w:ascii="Arial" w:hAnsi="Arial" w:eastAsia="Arial" w:cs="Arial"/>
                <w:sz w:val="22"/>
                <w:szCs w:val="22"/>
              </w:rPr>
              <w:t>___  Non-Compliance</w:t>
            </w:r>
            <w:r w:rsidR="00BE0175">
              <w:tab/>
            </w:r>
            <w:r w:rsidR="00BE0175">
              <w:tab/>
            </w:r>
            <w:r w:rsidRPr="00FB3EC3">
              <w:rPr>
                <w:rFonts w:ascii="Arial" w:hAnsi="Arial" w:eastAsia="Arial" w:cs="Arial"/>
                <w:sz w:val="22"/>
                <w:szCs w:val="22"/>
              </w:rPr>
              <w:t>___  Partial Compliance</w:t>
            </w:r>
          </w:p>
          <w:p w:rsidRPr="00FB3EC3" w:rsidR="00BE0175" w:rsidP="71038C3D" w:rsidRDefault="00BE0175" w14:paraId="6EC39C41" w14:textId="77777777">
            <w:pPr>
              <w:ind w:left="720"/>
              <w:rPr>
                <w:rFonts w:ascii="Arial" w:hAnsi="Arial" w:eastAsia="Arial" w:cs="Arial"/>
                <w:sz w:val="22"/>
                <w:szCs w:val="22"/>
              </w:rPr>
            </w:pPr>
          </w:p>
          <w:p w:rsidRPr="00FB3EC3" w:rsidR="00BE0175" w:rsidP="71038C3D" w:rsidRDefault="71038C3D" w14:paraId="614E652B" w14:textId="77777777">
            <w:pPr>
              <w:ind w:left="720"/>
              <w:rPr>
                <w:rFonts w:ascii="Arial" w:hAnsi="Arial" w:eastAsia="Arial" w:cs="Arial"/>
                <w:sz w:val="22"/>
                <w:szCs w:val="22"/>
              </w:rPr>
            </w:pPr>
            <w:r w:rsidRPr="00FB3EC3">
              <w:rPr>
                <w:rFonts w:ascii="Arial" w:hAnsi="Arial" w:eastAsia="Arial" w:cs="Arial"/>
                <w:sz w:val="22"/>
                <w:szCs w:val="22"/>
              </w:rPr>
              <w:t>Narrative:</w:t>
            </w:r>
          </w:p>
          <w:p w:rsidRPr="00FB3EC3" w:rsidR="00BE0175" w:rsidP="71038C3D" w:rsidRDefault="00BE0175" w14:paraId="178C10B2" w14:textId="77777777">
            <w:pPr>
              <w:rPr>
                <w:rFonts w:ascii="Arial" w:hAnsi="Arial" w:eastAsia="Arial" w:cs="Arial"/>
                <w:sz w:val="22"/>
                <w:szCs w:val="22"/>
              </w:rPr>
            </w:pPr>
          </w:p>
        </w:tc>
      </w:tr>
    </w:tbl>
    <w:p w:rsidRPr="00FB3EC3" w:rsidR="00EB36FE" w:rsidP="71038C3D" w:rsidRDefault="00EB36FE" w14:paraId="246E9201" w14:textId="77777777">
      <w:pPr>
        <w:rPr>
          <w:rFonts w:ascii="Arial" w:hAnsi="Arial" w:eastAsia="Arial" w:cs="Arial"/>
          <w:sz w:val="22"/>
          <w:szCs w:val="22"/>
        </w:rPr>
      </w:pPr>
    </w:p>
    <w:tbl>
      <w:tblPr>
        <w:tblStyle w:val="TableGrid"/>
        <w:tblW w:w="0" w:type="auto"/>
        <w:tblInd w:w="-5" w:type="dxa"/>
        <w:tblLook w:val="04A0" w:firstRow="1" w:lastRow="0" w:firstColumn="1" w:lastColumn="0" w:noHBand="0" w:noVBand="1"/>
      </w:tblPr>
      <w:tblGrid>
        <w:gridCol w:w="9355"/>
      </w:tblGrid>
      <w:tr w:rsidRPr="006B365B" w:rsidR="00BE0175" w:rsidTr="24383AF0" w14:paraId="22C3DBDE" w14:textId="77777777">
        <w:trPr>
          <w:cantSplit/>
        </w:trPr>
        <w:tc>
          <w:tcPr>
            <w:tcW w:w="9355" w:type="dxa"/>
            <w:tcMar/>
          </w:tcPr>
          <w:p w:rsidRPr="00FB3EC3" w:rsidR="00BE0175" w:rsidP="71038C3D" w:rsidRDefault="71038C3D" w14:paraId="40E3F0BA" w14:textId="77777777">
            <w:pPr>
              <w:ind w:left="720" w:hanging="720"/>
              <w:jc w:val="both"/>
              <w:rPr>
                <w:rFonts w:ascii="Arial" w:hAnsi="Arial" w:eastAsia="Arial" w:cs="Arial"/>
                <w:sz w:val="22"/>
                <w:szCs w:val="22"/>
              </w:rPr>
            </w:pPr>
            <w:r w:rsidRPr="00FB3EC3">
              <w:rPr>
                <w:rFonts w:ascii="Arial" w:hAnsi="Arial" w:eastAsia="Arial" w:cs="Arial"/>
                <w:sz w:val="22"/>
                <w:szCs w:val="22"/>
              </w:rPr>
              <w:t>12.4</w:t>
            </w:r>
            <w:r w:rsidR="00324798">
              <w:tab/>
            </w:r>
            <w:r w:rsidRPr="00FB3EC3">
              <w:rPr>
                <w:rFonts w:ascii="Arial" w:hAnsi="Arial" w:eastAsia="Arial" w:cs="Arial"/>
                <w:sz w:val="22"/>
                <w:szCs w:val="22"/>
              </w:rPr>
              <w:t>The institution (a) publishes appropriate and clear procedures for addressing written student complaints, (b) demonstrates that it follows the procedures when resolving them, and (c) maintains a record of student complaints that can be accessed upon request by SACSCOC.</w:t>
            </w:r>
          </w:p>
          <w:p w:rsidRPr="00FB3EC3" w:rsidR="00BE0175" w:rsidP="24383AF0" w:rsidRDefault="00BE0175" w14:paraId="0396EA8A" w14:textId="77777777">
            <w:pPr>
              <w:ind w:left="1440" w:hanging="720"/>
              <w:jc w:val="both"/>
              <w:rPr>
                <w:rFonts w:ascii="Arial" w:hAnsi="Arial" w:eastAsia="Arial" w:cs="Arial"/>
                <w:b w:val="1"/>
                <w:bCs w:val="1"/>
                <w:sz w:val="22"/>
                <w:szCs w:val="22"/>
              </w:rPr>
            </w:pPr>
            <w:r w:rsidRPr="009D04FC">
              <w:tab/>
            </w:r>
            <w:r w:rsidRPr="24383AF0">
              <w:rPr>
                <w:rFonts w:ascii="Arial" w:hAnsi="Arial" w:eastAsia="Arial" w:cs="Arial"/>
                <w:i w:val="1"/>
                <w:iCs w:val="1"/>
                <w:sz w:val="22"/>
                <w:szCs w:val="22"/>
              </w:rPr>
              <w:t>(Student complaints)</w:t>
            </w:r>
            <w:r w:rsidRPr="00FB3EC3">
              <w:rPr>
                <w:rFonts w:ascii="Arial" w:hAnsi="Arial" w:eastAsia="Arial" w:cs="Arial"/>
                <w:sz w:val="22"/>
                <w:szCs w:val="22"/>
              </w:rPr>
              <w:t xml:space="preserve"> </w:t>
            </w:r>
            <w:r w:rsidRPr="00FB3EC3">
              <w:rPr>
                <w:rFonts w:ascii="Arial" w:hAnsi="Arial" w:eastAsia="Arial" w:cs="Arial"/>
                <w:b w:val="1"/>
                <w:bCs w:val="1"/>
                <w:sz w:val="22"/>
                <w:szCs w:val="22"/>
              </w:rPr>
              <w:t>[Off-Site/On-Site Review]</w:t>
            </w:r>
          </w:p>
          <w:p w:rsidRPr="00B10E0B" w:rsidR="00082F26" w:rsidP="71038C3D" w:rsidRDefault="71038C3D" w14:paraId="4FB050E0" w14:textId="77777777">
            <w:pPr>
              <w:ind w:left="720"/>
              <w:jc w:val="both"/>
              <w:rPr>
                <w:rFonts w:ascii="Arial" w:hAnsi="Arial" w:eastAsia="Arial" w:cs="Arial"/>
                <w:i/>
                <w:iCs/>
                <w:color w:val="0000FF"/>
                <w:sz w:val="22"/>
                <w:szCs w:val="22"/>
              </w:rPr>
            </w:pPr>
            <w:bookmarkStart w:name="_Hlk36124499" w:id="35"/>
            <w:r w:rsidRPr="71038C3D">
              <w:rPr>
                <w:rFonts w:ascii="Arial" w:hAnsi="Arial" w:eastAsia="Arial" w:cs="Arial"/>
                <w:i/>
                <w:iCs/>
                <w:color w:val="0000FF"/>
                <w:sz w:val="22"/>
                <w:szCs w:val="22"/>
              </w:rPr>
              <w:t>[Note: As part of its response to this standard, the institution should include information about the individual(s)/office(s) responsible for maintaining these records, elements of a complaint review that are included in the record(s), and whether the records are centralized or decentralized.]</w:t>
            </w:r>
          </w:p>
          <w:bookmarkEnd w:id="35"/>
          <w:p w:rsidRPr="00FB3EC3" w:rsidR="00BE0175" w:rsidP="71038C3D" w:rsidRDefault="00BE0175" w14:paraId="3A1B89AD" w14:textId="77777777">
            <w:pPr>
              <w:ind w:left="720"/>
              <w:rPr>
                <w:rFonts w:ascii="Arial" w:hAnsi="Arial" w:eastAsia="Arial" w:cs="Arial"/>
                <w:sz w:val="22"/>
                <w:szCs w:val="22"/>
              </w:rPr>
            </w:pPr>
          </w:p>
          <w:p w:rsidRPr="00FB3EC3" w:rsidR="00BE0175" w:rsidP="71038C3D" w:rsidRDefault="71038C3D" w14:paraId="4D7D85B1" w14:textId="77777777">
            <w:pPr>
              <w:ind w:left="720"/>
              <w:rPr>
                <w:rFonts w:ascii="Arial" w:hAnsi="Arial" w:eastAsia="Arial" w:cs="Arial"/>
                <w:sz w:val="22"/>
                <w:szCs w:val="22"/>
                <w:lang w:val="fr-FR"/>
              </w:rPr>
            </w:pPr>
            <w:r w:rsidRPr="00FB3EC3">
              <w:rPr>
                <w:rFonts w:ascii="Arial" w:hAnsi="Arial" w:eastAsia="Arial" w:cs="Arial"/>
                <w:sz w:val="22"/>
                <w:szCs w:val="22"/>
                <w:lang w:val="fr-FR"/>
              </w:rPr>
              <w:t>__</w:t>
            </w:r>
            <w:proofErr w:type="gramStart"/>
            <w:r w:rsidRPr="00FB3EC3">
              <w:rPr>
                <w:rFonts w:ascii="Arial" w:hAnsi="Arial" w:eastAsia="Arial" w:cs="Arial"/>
                <w:sz w:val="22"/>
                <w:szCs w:val="22"/>
                <w:lang w:val="fr-FR"/>
              </w:rPr>
              <w:t>_  Compliance</w:t>
            </w:r>
            <w:proofErr w:type="gramEnd"/>
            <w:r w:rsidRPr="00FB3EC3" w:rsidR="00BE0175">
              <w:rPr>
                <w:lang w:val="fr-FR"/>
              </w:rPr>
              <w:tab/>
            </w:r>
            <w:r w:rsidRPr="00FB3EC3">
              <w:rPr>
                <w:rFonts w:ascii="Arial" w:hAnsi="Arial" w:eastAsia="Arial" w:cs="Arial"/>
                <w:sz w:val="22"/>
                <w:szCs w:val="22"/>
                <w:lang w:val="fr-FR"/>
              </w:rPr>
              <w:t>___  Non-Compliance</w:t>
            </w:r>
            <w:r w:rsidRPr="00FB3EC3" w:rsidR="00BE0175">
              <w:rPr>
                <w:lang w:val="fr-FR"/>
              </w:rPr>
              <w:tab/>
            </w:r>
            <w:r w:rsidRPr="00FB3EC3" w:rsidR="00BE0175">
              <w:rPr>
                <w:lang w:val="fr-FR"/>
              </w:rPr>
              <w:tab/>
            </w:r>
            <w:r w:rsidRPr="00FB3EC3">
              <w:rPr>
                <w:rFonts w:ascii="Arial" w:hAnsi="Arial" w:eastAsia="Arial" w:cs="Arial"/>
                <w:sz w:val="22"/>
                <w:szCs w:val="22"/>
                <w:lang w:val="fr-FR"/>
              </w:rPr>
              <w:t>___  Partial Compliance</w:t>
            </w:r>
          </w:p>
          <w:p w:rsidRPr="00FB3EC3" w:rsidR="00BE0175" w:rsidP="71038C3D" w:rsidRDefault="00BE0175" w14:paraId="637EBAF4" w14:textId="77777777">
            <w:pPr>
              <w:ind w:left="720"/>
              <w:rPr>
                <w:rFonts w:ascii="Arial" w:hAnsi="Arial" w:eastAsia="Arial" w:cs="Arial"/>
                <w:sz w:val="22"/>
                <w:szCs w:val="22"/>
                <w:lang w:val="fr-FR"/>
              </w:rPr>
            </w:pPr>
          </w:p>
          <w:p w:rsidRPr="00FB3EC3" w:rsidR="00BE0175" w:rsidP="71038C3D" w:rsidRDefault="71038C3D" w14:paraId="0FD712D0" w14:textId="77777777">
            <w:pPr>
              <w:ind w:left="720"/>
              <w:rPr>
                <w:rFonts w:ascii="Arial" w:hAnsi="Arial" w:eastAsia="Arial" w:cs="Arial"/>
                <w:sz w:val="22"/>
                <w:szCs w:val="22"/>
                <w:lang w:val="fr-FR"/>
              </w:rPr>
            </w:pPr>
            <w:proofErr w:type="gramStart"/>
            <w:r w:rsidRPr="00FB3EC3">
              <w:rPr>
                <w:rFonts w:ascii="Arial" w:hAnsi="Arial" w:eastAsia="Arial" w:cs="Arial"/>
                <w:sz w:val="22"/>
                <w:szCs w:val="22"/>
                <w:lang w:val="fr-FR"/>
              </w:rPr>
              <w:t>Narrative:</w:t>
            </w:r>
            <w:proofErr w:type="gramEnd"/>
          </w:p>
          <w:p w:rsidRPr="00FB3EC3" w:rsidR="00BE0175" w:rsidP="71038C3D" w:rsidRDefault="00BE0175" w14:paraId="48F965D1" w14:textId="77777777">
            <w:pPr>
              <w:rPr>
                <w:rFonts w:ascii="Arial" w:hAnsi="Arial" w:eastAsia="Arial" w:cs="Arial"/>
                <w:sz w:val="22"/>
                <w:szCs w:val="22"/>
                <w:lang w:val="fr-FR"/>
              </w:rPr>
            </w:pPr>
          </w:p>
        </w:tc>
      </w:tr>
    </w:tbl>
    <w:p w:rsidRPr="00FB3EC3" w:rsidR="00EB36FE" w:rsidP="71038C3D" w:rsidRDefault="00EB36FE" w14:paraId="4ED69E6D" w14:textId="77777777">
      <w:pPr>
        <w:ind w:left="720" w:hanging="720"/>
        <w:rPr>
          <w:rFonts w:ascii="Arial" w:hAnsi="Arial" w:eastAsia="Arial" w:cs="Arial"/>
          <w:sz w:val="22"/>
          <w:szCs w:val="22"/>
          <w:lang w:val="fr-FR"/>
        </w:rPr>
      </w:pPr>
    </w:p>
    <w:tbl>
      <w:tblPr>
        <w:tblStyle w:val="TableGrid"/>
        <w:tblW w:w="0" w:type="auto"/>
        <w:tblLook w:val="04A0" w:firstRow="1" w:lastRow="0" w:firstColumn="1" w:lastColumn="0" w:noHBand="0" w:noVBand="1"/>
      </w:tblPr>
      <w:tblGrid>
        <w:gridCol w:w="9350"/>
      </w:tblGrid>
      <w:tr w:rsidR="00BE0175" w:rsidTr="24383AF0" w14:paraId="77F3EAAC" w14:textId="77777777">
        <w:tc>
          <w:tcPr>
            <w:tcW w:w="9350" w:type="dxa"/>
            <w:tcMar/>
          </w:tcPr>
          <w:p w:rsidRPr="00FB3EC3" w:rsidR="00BE0175" w:rsidP="71038C3D" w:rsidRDefault="71038C3D" w14:paraId="1A88A014" w14:textId="10CAA877" w14:noSpellErr="1">
            <w:pPr>
              <w:pStyle w:val="Level1"/>
              <w:ind w:hanging="720"/>
              <w:jc w:val="both"/>
              <w:rPr>
                <w:rFonts w:eastAsia="Arial" w:cs="Arial"/>
                <w:sz w:val="22"/>
                <w:szCs w:val="22"/>
              </w:rPr>
            </w:pPr>
            <w:r w:rsidRPr="358051E2" w:rsidR="358051E2">
              <w:rPr>
                <w:rFonts w:eastAsia="Arial" w:cs="Arial"/>
                <w:sz w:val="22"/>
                <w:szCs w:val="22"/>
              </w:rPr>
              <w:t>12.5</w:t>
            </w:r>
            <w:r>
              <w:tab/>
            </w:r>
            <w:r w:rsidRPr="358051E2" w:rsidR="358051E2">
              <w:rPr>
                <w:rFonts w:eastAsia="Arial" w:cs="Arial"/>
                <w:sz w:val="22"/>
                <w:szCs w:val="22"/>
              </w:rPr>
              <w:t>The institution protects the security, confidentiality, and integrity of its student records and maintains security measures to protect and back up data. The institution also ensures that independent contractors or agents that have access to or maintain student records are governed by the same principles and policies as institutional employees.</w:t>
            </w:r>
          </w:p>
          <w:p w:rsidRPr="00FB3EC3" w:rsidR="00BE0175" w:rsidP="24383AF0" w:rsidRDefault="00BE0175" w14:paraId="0671E900" w14:textId="77777777">
            <w:pPr>
              <w:pStyle w:val="Level1"/>
              <w:ind w:left="1440" w:hanging="720"/>
              <w:jc w:val="both"/>
              <w:rPr>
                <w:rFonts w:eastAsia="Arial" w:cs="Arial"/>
                <w:i w:val="1"/>
                <w:iCs w:val="1"/>
                <w:sz w:val="22"/>
                <w:szCs w:val="22"/>
                <w:lang w:val="fr-FR"/>
              </w:rPr>
            </w:pPr>
            <w:r w:rsidRPr="009D04FC">
              <w:rPr>
                <w:rFonts w:ascii="Times New Roman" w:hAnsi="Times New Roman"/>
                <w:sz w:val="24"/>
              </w:rPr>
              <w:tab/>
            </w:r>
            <w:r w:rsidRPr="24383AF0">
              <w:rPr>
                <w:rFonts w:eastAsia="Arial" w:cs="Arial"/>
                <w:i w:val="1"/>
                <w:iCs w:val="1"/>
                <w:sz w:val="22"/>
                <w:szCs w:val="22"/>
                <w:lang w:val="fr-FR"/>
              </w:rPr>
              <w:t>(</w:t>
            </w:r>
            <w:proofErr w:type="spellStart"/>
            <w:r w:rsidRPr="24383AF0">
              <w:rPr>
                <w:rFonts w:eastAsia="Arial" w:cs="Arial"/>
                <w:i w:val="1"/>
                <w:iCs w:val="1"/>
                <w:sz w:val="22"/>
                <w:szCs w:val="22"/>
                <w:lang w:val="fr-FR"/>
              </w:rPr>
              <w:t>Student</w:t>
            </w:r>
            <w:proofErr w:type="spellEnd"/>
            <w:r w:rsidRPr="24383AF0">
              <w:rPr>
                <w:rFonts w:eastAsia="Arial" w:cs="Arial"/>
                <w:i w:val="1"/>
                <w:iCs w:val="1"/>
                <w:sz w:val="22"/>
                <w:szCs w:val="22"/>
                <w:lang w:val="fr-FR"/>
              </w:rPr>
              <w:t xml:space="preserve"> records)</w:t>
            </w:r>
          </w:p>
          <w:p w:rsidRPr="00FB3EC3" w:rsidR="00BE0175" w:rsidP="71038C3D" w:rsidRDefault="00BE0175" w14:paraId="5B044E49" w14:textId="77777777">
            <w:pPr>
              <w:ind w:left="720"/>
              <w:rPr>
                <w:rFonts w:ascii="Arial" w:hAnsi="Arial" w:eastAsia="Arial" w:cs="Arial"/>
                <w:sz w:val="22"/>
                <w:szCs w:val="22"/>
                <w:lang w:val="fr-FR"/>
              </w:rPr>
            </w:pPr>
          </w:p>
          <w:p w:rsidRPr="00FB3EC3" w:rsidR="00BE0175" w:rsidP="71038C3D" w:rsidRDefault="71038C3D" w14:paraId="4F3C2394" w14:textId="77777777">
            <w:pPr>
              <w:ind w:left="720"/>
              <w:rPr>
                <w:rFonts w:ascii="Arial" w:hAnsi="Arial" w:eastAsia="Arial" w:cs="Arial"/>
                <w:sz w:val="22"/>
                <w:szCs w:val="22"/>
                <w:lang w:val="fr-FR"/>
              </w:rPr>
            </w:pPr>
            <w:r w:rsidRPr="00FB3EC3">
              <w:rPr>
                <w:rFonts w:ascii="Arial" w:hAnsi="Arial" w:eastAsia="Arial" w:cs="Arial"/>
                <w:sz w:val="22"/>
                <w:szCs w:val="22"/>
                <w:lang w:val="fr-FR"/>
              </w:rPr>
              <w:t>__</w:t>
            </w:r>
            <w:proofErr w:type="gramStart"/>
            <w:r w:rsidRPr="00FB3EC3">
              <w:rPr>
                <w:rFonts w:ascii="Arial" w:hAnsi="Arial" w:eastAsia="Arial" w:cs="Arial"/>
                <w:sz w:val="22"/>
                <w:szCs w:val="22"/>
                <w:lang w:val="fr-FR"/>
              </w:rPr>
              <w:t>_  Compliance</w:t>
            </w:r>
            <w:proofErr w:type="gramEnd"/>
            <w:r w:rsidRPr="00FB3EC3" w:rsidR="00BE0175">
              <w:rPr>
                <w:lang w:val="fr-FR"/>
              </w:rPr>
              <w:tab/>
            </w:r>
            <w:r w:rsidRPr="00FB3EC3">
              <w:rPr>
                <w:rFonts w:ascii="Arial" w:hAnsi="Arial" w:eastAsia="Arial" w:cs="Arial"/>
                <w:sz w:val="22"/>
                <w:szCs w:val="22"/>
                <w:lang w:val="fr-FR"/>
              </w:rPr>
              <w:t>___  Non-Compliance</w:t>
            </w:r>
            <w:r w:rsidRPr="00FB3EC3" w:rsidR="00BE0175">
              <w:rPr>
                <w:lang w:val="fr-FR"/>
              </w:rPr>
              <w:tab/>
            </w:r>
            <w:r w:rsidRPr="00FB3EC3" w:rsidR="00BE0175">
              <w:rPr>
                <w:lang w:val="fr-FR"/>
              </w:rPr>
              <w:tab/>
            </w:r>
            <w:r w:rsidRPr="00FB3EC3">
              <w:rPr>
                <w:rFonts w:ascii="Arial" w:hAnsi="Arial" w:eastAsia="Arial" w:cs="Arial"/>
                <w:sz w:val="22"/>
                <w:szCs w:val="22"/>
                <w:lang w:val="fr-FR"/>
              </w:rPr>
              <w:t>___  Partial Compliance</w:t>
            </w:r>
          </w:p>
          <w:p w:rsidRPr="00FB3EC3" w:rsidR="00BE0175" w:rsidP="71038C3D" w:rsidRDefault="00BE0175" w14:paraId="512DD588" w14:textId="77777777">
            <w:pPr>
              <w:ind w:left="720"/>
              <w:rPr>
                <w:rFonts w:ascii="Arial" w:hAnsi="Arial" w:eastAsia="Arial" w:cs="Arial"/>
                <w:sz w:val="22"/>
                <w:szCs w:val="22"/>
                <w:lang w:val="fr-FR"/>
              </w:rPr>
            </w:pPr>
          </w:p>
          <w:p w:rsidRPr="00FB3EC3" w:rsidR="00BE0175" w:rsidP="71038C3D" w:rsidRDefault="71038C3D" w14:paraId="6665AA68" w14:textId="77777777">
            <w:pPr>
              <w:ind w:left="720"/>
              <w:rPr>
                <w:rFonts w:ascii="Arial" w:hAnsi="Arial" w:eastAsia="Arial" w:cs="Arial"/>
                <w:sz w:val="22"/>
                <w:szCs w:val="22"/>
              </w:rPr>
            </w:pPr>
            <w:r w:rsidRPr="00FB3EC3">
              <w:rPr>
                <w:rFonts w:ascii="Arial" w:hAnsi="Arial" w:eastAsia="Arial" w:cs="Arial"/>
                <w:sz w:val="22"/>
                <w:szCs w:val="22"/>
              </w:rPr>
              <w:t>Narrative:</w:t>
            </w:r>
          </w:p>
          <w:p w:rsidRPr="00FB3EC3" w:rsidR="00BE0175" w:rsidP="71038C3D" w:rsidRDefault="00BE0175" w14:paraId="6547361D" w14:textId="77777777">
            <w:pPr>
              <w:rPr>
                <w:rFonts w:ascii="Arial" w:hAnsi="Arial" w:eastAsia="Arial" w:cs="Arial"/>
                <w:sz w:val="22"/>
                <w:szCs w:val="22"/>
              </w:rPr>
            </w:pPr>
          </w:p>
        </w:tc>
      </w:tr>
    </w:tbl>
    <w:p w:rsidRPr="00FB3EC3" w:rsidR="00EB36FE" w:rsidP="71038C3D" w:rsidRDefault="00EB36FE" w14:paraId="637EB727" w14:textId="77777777">
      <w:pPr>
        <w:rPr>
          <w:rFonts w:ascii="Arial" w:hAnsi="Arial" w:eastAsia="Arial" w:cs="Arial"/>
          <w:sz w:val="22"/>
          <w:szCs w:val="22"/>
        </w:rPr>
      </w:pPr>
    </w:p>
    <w:tbl>
      <w:tblPr>
        <w:tblStyle w:val="TableGrid"/>
        <w:tblW w:w="0" w:type="auto"/>
        <w:tblInd w:w="-5" w:type="dxa"/>
        <w:tblLook w:val="04A0" w:firstRow="1" w:lastRow="0" w:firstColumn="1" w:lastColumn="0" w:noHBand="0" w:noVBand="1"/>
      </w:tblPr>
      <w:tblGrid>
        <w:gridCol w:w="9355"/>
      </w:tblGrid>
      <w:tr w:rsidR="00BE0175" w:rsidTr="24383AF0" w14:paraId="1C11F2B7" w14:textId="77777777">
        <w:tc>
          <w:tcPr>
            <w:tcW w:w="9355" w:type="dxa"/>
            <w:tcMar/>
          </w:tcPr>
          <w:p w:rsidRPr="00FB3EC3" w:rsidR="00BE0175" w:rsidP="71038C3D" w:rsidRDefault="71038C3D" w14:paraId="0F4537F3" w14:textId="77777777">
            <w:pPr>
              <w:ind w:left="720" w:hanging="720"/>
              <w:jc w:val="both"/>
              <w:rPr>
                <w:rFonts w:ascii="Arial" w:hAnsi="Arial" w:eastAsia="Arial" w:cs="Arial"/>
                <w:sz w:val="22"/>
                <w:szCs w:val="22"/>
              </w:rPr>
            </w:pPr>
            <w:r w:rsidRPr="00FB3EC3">
              <w:rPr>
                <w:rFonts w:ascii="Arial" w:hAnsi="Arial" w:eastAsia="Arial" w:cs="Arial"/>
                <w:sz w:val="22"/>
                <w:szCs w:val="22"/>
              </w:rPr>
              <w:lastRenderedPageBreak/>
              <w:t>12.6</w:t>
            </w:r>
            <w:r w:rsidR="00324798">
              <w:tab/>
            </w:r>
            <w:r w:rsidRPr="00FB3EC3">
              <w:rPr>
                <w:rFonts w:ascii="Arial" w:hAnsi="Arial" w:eastAsia="Arial" w:cs="Arial"/>
                <w:sz w:val="22"/>
                <w:szCs w:val="22"/>
              </w:rPr>
              <w:t>The institution provides information and guidance to help student borrowers understand how to manage their debt and repay their loans.</w:t>
            </w:r>
          </w:p>
          <w:p w:rsidRPr="00FB3EC3" w:rsidR="00BE0175" w:rsidP="24383AF0" w:rsidRDefault="00BE0175" w14:paraId="6D802484" w14:textId="534B581E" w14:noSpellErr="1">
            <w:pPr>
              <w:ind w:left="1440" w:hanging="720"/>
              <w:jc w:val="both"/>
              <w:rPr>
                <w:rFonts w:ascii="Arial" w:hAnsi="Arial" w:eastAsia="Arial" w:cs="Arial"/>
                <w:i w:val="1"/>
                <w:iCs w:val="1"/>
                <w:sz w:val="22"/>
                <w:szCs w:val="22"/>
              </w:rPr>
            </w:pPr>
            <w:r w:rsidRPr="009D04FC">
              <w:tab/>
            </w:r>
            <w:r w:rsidRPr="24383AF0">
              <w:rPr>
                <w:rFonts w:ascii="Arial" w:hAnsi="Arial" w:eastAsia="Arial" w:cs="Arial"/>
                <w:i w:val="1"/>
                <w:iCs w:val="1"/>
                <w:sz w:val="22"/>
                <w:szCs w:val="22"/>
              </w:rPr>
              <w:t>(Student debt</w:t>
            </w:r>
            <w:r w:rsidRPr="24383AF0" w:rsidR="006B365B">
              <w:rPr>
                <w:rFonts w:ascii="Arial" w:hAnsi="Arial" w:eastAsia="Arial" w:cs="Arial"/>
                <w:i w:val="1"/>
                <w:iCs w:val="1"/>
                <w:sz w:val="22"/>
                <w:szCs w:val="22"/>
              </w:rPr>
              <w:t xml:space="preserve"> and financial literacy</w:t>
            </w:r>
            <w:r w:rsidRPr="24383AF0">
              <w:rPr>
                <w:rFonts w:ascii="Arial" w:hAnsi="Arial" w:eastAsia="Arial" w:cs="Arial"/>
                <w:i w:val="1"/>
                <w:iCs w:val="1"/>
                <w:sz w:val="22"/>
                <w:szCs w:val="22"/>
              </w:rPr>
              <w:t>)</w:t>
            </w:r>
          </w:p>
          <w:p w:rsidRPr="00FB3EC3" w:rsidR="00BE0175" w:rsidP="71038C3D" w:rsidRDefault="00BE0175" w14:paraId="6805C17B" w14:textId="77777777">
            <w:pPr>
              <w:ind w:left="720"/>
              <w:rPr>
                <w:rFonts w:ascii="Arial" w:hAnsi="Arial" w:eastAsia="Arial" w:cs="Arial"/>
                <w:sz w:val="22"/>
                <w:szCs w:val="22"/>
              </w:rPr>
            </w:pPr>
          </w:p>
          <w:p w:rsidRPr="00FB3EC3" w:rsidR="00BE0175" w:rsidP="71038C3D" w:rsidRDefault="71038C3D" w14:paraId="3FDC6A52" w14:textId="77777777">
            <w:pPr>
              <w:ind w:left="720"/>
              <w:rPr>
                <w:rFonts w:ascii="Arial" w:hAnsi="Arial" w:eastAsia="Arial" w:cs="Arial"/>
                <w:sz w:val="22"/>
                <w:szCs w:val="22"/>
              </w:rPr>
            </w:pPr>
            <w:r w:rsidRPr="00FB3EC3">
              <w:rPr>
                <w:rFonts w:ascii="Arial" w:hAnsi="Arial" w:eastAsia="Arial" w:cs="Arial"/>
                <w:sz w:val="22"/>
                <w:szCs w:val="22"/>
              </w:rPr>
              <w:t>__</w:t>
            </w:r>
            <w:proofErr w:type="gramStart"/>
            <w:r w:rsidRPr="00FB3EC3">
              <w:rPr>
                <w:rFonts w:ascii="Arial" w:hAnsi="Arial" w:eastAsia="Arial" w:cs="Arial"/>
                <w:sz w:val="22"/>
                <w:szCs w:val="22"/>
              </w:rPr>
              <w:t>_  Compliance</w:t>
            </w:r>
            <w:proofErr w:type="gramEnd"/>
            <w:r w:rsidR="00BE0175">
              <w:tab/>
            </w:r>
            <w:r w:rsidRPr="00FB3EC3">
              <w:rPr>
                <w:rFonts w:ascii="Arial" w:hAnsi="Arial" w:eastAsia="Arial" w:cs="Arial"/>
                <w:sz w:val="22"/>
                <w:szCs w:val="22"/>
              </w:rPr>
              <w:t>___  Non-Compliance</w:t>
            </w:r>
            <w:r w:rsidR="00BE0175">
              <w:tab/>
            </w:r>
            <w:r w:rsidR="00BE0175">
              <w:tab/>
            </w:r>
            <w:r w:rsidRPr="00FB3EC3">
              <w:rPr>
                <w:rFonts w:ascii="Arial" w:hAnsi="Arial" w:eastAsia="Arial" w:cs="Arial"/>
                <w:sz w:val="22"/>
                <w:szCs w:val="22"/>
              </w:rPr>
              <w:t>___  Partial Compliance</w:t>
            </w:r>
          </w:p>
          <w:p w:rsidRPr="00FB3EC3" w:rsidR="00BE0175" w:rsidP="71038C3D" w:rsidRDefault="00BE0175" w14:paraId="05E78F14" w14:textId="77777777">
            <w:pPr>
              <w:ind w:left="720"/>
              <w:rPr>
                <w:rFonts w:ascii="Arial" w:hAnsi="Arial" w:eastAsia="Arial" w:cs="Arial"/>
                <w:sz w:val="22"/>
                <w:szCs w:val="22"/>
              </w:rPr>
            </w:pPr>
          </w:p>
          <w:p w:rsidRPr="00FB3EC3" w:rsidR="00BE0175" w:rsidP="71038C3D" w:rsidRDefault="71038C3D" w14:paraId="1F68AA17" w14:textId="77777777">
            <w:pPr>
              <w:ind w:left="720"/>
              <w:rPr>
                <w:rFonts w:ascii="Arial" w:hAnsi="Arial" w:eastAsia="Arial" w:cs="Arial"/>
                <w:sz w:val="22"/>
                <w:szCs w:val="22"/>
              </w:rPr>
            </w:pPr>
            <w:r w:rsidRPr="00FB3EC3">
              <w:rPr>
                <w:rFonts w:ascii="Arial" w:hAnsi="Arial" w:eastAsia="Arial" w:cs="Arial"/>
                <w:sz w:val="22"/>
                <w:szCs w:val="22"/>
              </w:rPr>
              <w:t>Narrative:</w:t>
            </w:r>
          </w:p>
          <w:p w:rsidRPr="00FB3EC3" w:rsidR="00BE0175" w:rsidP="71038C3D" w:rsidRDefault="00BE0175" w14:paraId="0D51F433" w14:textId="77777777">
            <w:pPr>
              <w:pStyle w:val="Level1"/>
              <w:ind w:left="0"/>
              <w:rPr>
                <w:rFonts w:eastAsia="Arial" w:cs="Arial"/>
                <w:sz w:val="22"/>
                <w:szCs w:val="22"/>
              </w:rPr>
            </w:pPr>
          </w:p>
        </w:tc>
      </w:tr>
    </w:tbl>
    <w:p w:rsidRPr="00FB3EC3" w:rsidR="00EB36FE" w:rsidP="71038C3D" w:rsidRDefault="00EB36FE" w14:paraId="77991412" w14:textId="77777777">
      <w:pPr>
        <w:ind w:left="720"/>
        <w:rPr>
          <w:rFonts w:ascii="Arial" w:hAnsi="Arial" w:eastAsia="Arial" w:cs="Arial"/>
          <w:sz w:val="22"/>
          <w:szCs w:val="22"/>
        </w:rPr>
      </w:pPr>
    </w:p>
    <w:p w:rsidRPr="009D04FC" w:rsidR="00EC1028" w:rsidP="58E71A15" w:rsidRDefault="00EC1028" w14:paraId="46A3DC37" w14:textId="77777777">
      <w:pPr>
        <w:ind w:left="1440" w:hanging="720"/>
        <w:jc w:val="both"/>
        <w:rPr>
          <w:rFonts w:ascii="Arial" w:hAnsi="Arial" w:eastAsia="Arial" w:cs="Arial"/>
        </w:rPr>
      </w:pPr>
    </w:p>
    <w:p w:rsidRPr="009D04FC" w:rsidR="00D11C3D" w:rsidP="58E71A15" w:rsidRDefault="58E71A15" w14:paraId="1744168E" w14:textId="77777777">
      <w:pPr>
        <w:pBdr>
          <w:bottom w:val="single" w:color="auto" w:sz="4" w:space="1"/>
        </w:pBdr>
        <w:rPr>
          <w:rFonts w:ascii="Arial" w:hAnsi="Arial" w:eastAsia="Arial" w:cs="Arial"/>
          <w:sz w:val="28"/>
          <w:szCs w:val="28"/>
        </w:rPr>
      </w:pPr>
      <w:r w:rsidRPr="58E71A15">
        <w:rPr>
          <w:rFonts w:ascii="Arial" w:hAnsi="Arial" w:eastAsia="Arial" w:cs="Arial"/>
          <w:b/>
          <w:bCs/>
          <w:sz w:val="28"/>
          <w:szCs w:val="28"/>
        </w:rPr>
        <w:t>Section 13: Financial and Physical Resources</w:t>
      </w:r>
    </w:p>
    <w:p w:rsidRPr="00FB3EC3" w:rsidR="00F11003" w:rsidP="71038C3D" w:rsidRDefault="00F11003" w14:paraId="2A2200A2" w14:textId="77777777">
      <w:pPr>
        <w:ind w:left="720" w:hanging="720"/>
        <w:rPr>
          <w:rFonts w:ascii="Arial" w:hAnsi="Arial" w:eastAsia="Arial" w:cs="Arial"/>
          <w:sz w:val="22"/>
          <w:szCs w:val="22"/>
        </w:rPr>
      </w:pPr>
    </w:p>
    <w:tbl>
      <w:tblPr>
        <w:tblStyle w:val="TableGrid"/>
        <w:tblW w:w="0" w:type="auto"/>
        <w:tblInd w:w="-5" w:type="dxa"/>
        <w:tblLook w:val="04A0" w:firstRow="1" w:lastRow="0" w:firstColumn="1" w:lastColumn="0" w:noHBand="0" w:noVBand="1"/>
      </w:tblPr>
      <w:tblGrid>
        <w:gridCol w:w="9355"/>
      </w:tblGrid>
      <w:tr w:rsidR="00D03049" w:rsidTr="24383AF0" w14:paraId="39D780C6" w14:textId="77777777">
        <w:tc>
          <w:tcPr>
            <w:tcW w:w="9355" w:type="dxa"/>
            <w:tcMar/>
          </w:tcPr>
          <w:p w:rsidRPr="00FB3EC3" w:rsidR="00D03049" w:rsidP="71038C3D" w:rsidRDefault="71038C3D" w14:paraId="757EFF6B" w14:textId="77777777">
            <w:pPr>
              <w:ind w:left="720" w:hanging="720"/>
              <w:jc w:val="both"/>
              <w:rPr>
                <w:rFonts w:ascii="Arial" w:hAnsi="Arial" w:eastAsia="Arial" w:cs="Arial"/>
                <w:b/>
                <w:bCs/>
                <w:sz w:val="22"/>
                <w:szCs w:val="22"/>
              </w:rPr>
            </w:pPr>
            <w:r w:rsidRPr="00FB3EC3">
              <w:rPr>
                <w:rFonts w:ascii="Arial" w:hAnsi="Arial" w:eastAsia="Arial" w:cs="Arial"/>
                <w:sz w:val="22"/>
                <w:szCs w:val="22"/>
              </w:rPr>
              <w:t>13.1</w:t>
            </w:r>
            <w:r w:rsidR="00324798">
              <w:tab/>
            </w:r>
            <w:r w:rsidRPr="00FB3EC3">
              <w:rPr>
                <w:rFonts w:ascii="Arial" w:hAnsi="Arial" w:eastAsia="Arial" w:cs="Arial"/>
                <w:b/>
                <w:bCs/>
                <w:sz w:val="22"/>
                <w:szCs w:val="22"/>
              </w:rPr>
              <w:t xml:space="preserve">The institution has </w:t>
            </w:r>
            <w:proofErr w:type="gramStart"/>
            <w:r w:rsidRPr="00FB3EC3">
              <w:rPr>
                <w:rFonts w:ascii="Arial" w:hAnsi="Arial" w:eastAsia="Arial" w:cs="Arial"/>
                <w:b/>
                <w:bCs/>
                <w:sz w:val="22"/>
                <w:szCs w:val="22"/>
              </w:rPr>
              <w:t>sound</w:t>
            </w:r>
            <w:proofErr w:type="gramEnd"/>
            <w:r w:rsidRPr="00FB3EC3">
              <w:rPr>
                <w:rFonts w:ascii="Arial" w:hAnsi="Arial" w:eastAsia="Arial" w:cs="Arial"/>
                <w:b/>
                <w:bCs/>
                <w:sz w:val="22"/>
                <w:szCs w:val="22"/>
              </w:rPr>
              <w:t xml:space="preserve"> financial resources and a demonstrated, stable financial base to support the mission of the institution and the scope of its programs and services.</w:t>
            </w:r>
          </w:p>
          <w:p w:rsidRPr="00FB3EC3" w:rsidR="00D03049" w:rsidP="24383AF0" w:rsidRDefault="00D03049" w14:paraId="2419B165" w14:textId="77777777">
            <w:pPr>
              <w:ind w:left="1440" w:hanging="720"/>
              <w:jc w:val="both"/>
              <w:rPr>
                <w:rFonts w:ascii="Arial" w:hAnsi="Arial" w:eastAsia="Arial" w:cs="Arial"/>
                <w:b w:val="1"/>
                <w:bCs w:val="1"/>
                <w:sz w:val="22"/>
                <w:szCs w:val="22"/>
                <w:lang w:val="fr-FR"/>
              </w:rPr>
            </w:pPr>
            <w:r w:rsidRPr="009D04FC">
              <w:rPr>
                <w:b/>
              </w:rPr>
              <w:tab/>
            </w:r>
            <w:r w:rsidRPr="24383AF0">
              <w:rPr>
                <w:rFonts w:ascii="Arial" w:hAnsi="Arial" w:eastAsia="Arial" w:cs="Arial"/>
                <w:i w:val="1"/>
                <w:iCs w:val="1"/>
                <w:sz w:val="22"/>
                <w:szCs w:val="22"/>
                <w:lang w:val="fr-FR"/>
              </w:rPr>
              <w:t xml:space="preserve">(Financial </w:t>
            </w:r>
            <w:proofErr w:type="spellStart"/>
            <w:r w:rsidRPr="24383AF0">
              <w:rPr>
                <w:rFonts w:ascii="Arial" w:hAnsi="Arial" w:eastAsia="Arial" w:cs="Arial"/>
                <w:i w:val="1"/>
                <w:iCs w:val="1"/>
                <w:sz w:val="22"/>
                <w:szCs w:val="22"/>
                <w:lang w:val="fr-FR"/>
              </w:rPr>
              <w:t>resources</w:t>
            </w:r>
            <w:proofErr w:type="spellEnd"/>
            <w:r w:rsidRPr="24383AF0">
              <w:rPr>
                <w:rFonts w:ascii="Arial" w:hAnsi="Arial" w:eastAsia="Arial" w:cs="Arial"/>
                <w:i w:val="1"/>
                <w:iCs w:val="1"/>
                <w:sz w:val="22"/>
                <w:szCs w:val="22"/>
                <w:lang w:val="fr-FR"/>
              </w:rPr>
              <w:t>)</w:t>
            </w:r>
            <w:r w:rsidRPr="00FB3EC3">
              <w:rPr>
                <w:rFonts w:ascii="Arial" w:hAnsi="Arial" w:eastAsia="Arial" w:cs="Arial"/>
                <w:sz w:val="22"/>
                <w:szCs w:val="22"/>
                <w:lang w:val="fr-FR"/>
              </w:rPr>
              <w:t xml:space="preserve"> </w:t>
            </w:r>
            <w:r w:rsidRPr="00FB3EC3">
              <w:rPr>
                <w:rFonts w:ascii="Arial" w:hAnsi="Arial" w:eastAsia="Arial" w:cs="Arial"/>
                <w:b w:val="1"/>
                <w:bCs w:val="1"/>
                <w:sz w:val="22"/>
                <w:szCs w:val="22"/>
                <w:lang w:val="fr-FR"/>
              </w:rPr>
              <w:t>[CR]</w:t>
            </w:r>
          </w:p>
          <w:p w:rsidRPr="00FB3EC3" w:rsidR="00D03049" w:rsidP="71038C3D" w:rsidRDefault="00D03049" w14:paraId="08B73D8C" w14:textId="77777777">
            <w:pPr>
              <w:ind w:left="720"/>
              <w:rPr>
                <w:rFonts w:ascii="Arial" w:hAnsi="Arial" w:eastAsia="Arial" w:cs="Arial"/>
                <w:sz w:val="22"/>
                <w:szCs w:val="22"/>
                <w:lang w:val="fr-FR"/>
              </w:rPr>
            </w:pPr>
          </w:p>
          <w:p w:rsidRPr="00FB3EC3" w:rsidR="00D03049" w:rsidP="71038C3D" w:rsidRDefault="71038C3D" w14:paraId="78C0CCC4" w14:textId="77777777">
            <w:pPr>
              <w:ind w:left="720"/>
              <w:rPr>
                <w:rFonts w:ascii="Arial" w:hAnsi="Arial" w:eastAsia="Arial" w:cs="Arial"/>
                <w:sz w:val="22"/>
                <w:szCs w:val="22"/>
                <w:lang w:val="fr-FR"/>
              </w:rPr>
            </w:pPr>
            <w:r w:rsidRPr="00FB3EC3">
              <w:rPr>
                <w:rFonts w:ascii="Arial" w:hAnsi="Arial" w:eastAsia="Arial" w:cs="Arial"/>
                <w:sz w:val="22"/>
                <w:szCs w:val="22"/>
                <w:lang w:val="fr-FR"/>
              </w:rPr>
              <w:t>__</w:t>
            </w:r>
            <w:proofErr w:type="gramStart"/>
            <w:r w:rsidRPr="00FB3EC3">
              <w:rPr>
                <w:rFonts w:ascii="Arial" w:hAnsi="Arial" w:eastAsia="Arial" w:cs="Arial"/>
                <w:sz w:val="22"/>
                <w:szCs w:val="22"/>
                <w:lang w:val="fr-FR"/>
              </w:rPr>
              <w:t>_  Compliance</w:t>
            </w:r>
            <w:proofErr w:type="gramEnd"/>
            <w:r w:rsidRPr="00FB3EC3" w:rsidR="00D03049">
              <w:rPr>
                <w:lang w:val="fr-FR"/>
              </w:rPr>
              <w:tab/>
            </w:r>
            <w:r w:rsidRPr="00FB3EC3">
              <w:rPr>
                <w:rFonts w:ascii="Arial" w:hAnsi="Arial" w:eastAsia="Arial" w:cs="Arial"/>
                <w:sz w:val="22"/>
                <w:szCs w:val="22"/>
                <w:lang w:val="fr-FR"/>
              </w:rPr>
              <w:t>___  Non-Compliance</w:t>
            </w:r>
            <w:r w:rsidRPr="00FB3EC3" w:rsidR="00D03049">
              <w:rPr>
                <w:lang w:val="fr-FR"/>
              </w:rPr>
              <w:tab/>
            </w:r>
            <w:r w:rsidRPr="00FB3EC3" w:rsidR="00D03049">
              <w:rPr>
                <w:lang w:val="fr-FR"/>
              </w:rPr>
              <w:tab/>
            </w:r>
            <w:r w:rsidRPr="00FB3EC3">
              <w:rPr>
                <w:rFonts w:ascii="Arial" w:hAnsi="Arial" w:eastAsia="Arial" w:cs="Arial"/>
                <w:sz w:val="22"/>
                <w:szCs w:val="22"/>
                <w:lang w:val="fr-FR"/>
              </w:rPr>
              <w:t>___  Partial Compliance</w:t>
            </w:r>
          </w:p>
          <w:p w:rsidRPr="00FB3EC3" w:rsidR="00D03049" w:rsidP="71038C3D" w:rsidRDefault="00D03049" w14:paraId="177C8227" w14:textId="77777777">
            <w:pPr>
              <w:ind w:left="720"/>
              <w:rPr>
                <w:rFonts w:ascii="Arial" w:hAnsi="Arial" w:eastAsia="Arial" w:cs="Arial"/>
                <w:sz w:val="22"/>
                <w:szCs w:val="22"/>
                <w:lang w:val="fr-FR"/>
              </w:rPr>
            </w:pPr>
          </w:p>
          <w:p w:rsidRPr="00FB3EC3" w:rsidR="00D03049" w:rsidP="71038C3D" w:rsidRDefault="71038C3D" w14:paraId="1E99CAE4" w14:textId="77777777">
            <w:pPr>
              <w:ind w:left="720"/>
              <w:rPr>
                <w:rFonts w:ascii="Arial" w:hAnsi="Arial" w:eastAsia="Arial" w:cs="Arial"/>
                <w:sz w:val="22"/>
                <w:szCs w:val="22"/>
              </w:rPr>
            </w:pPr>
            <w:r w:rsidRPr="00FB3EC3">
              <w:rPr>
                <w:rFonts w:ascii="Arial" w:hAnsi="Arial" w:eastAsia="Arial" w:cs="Arial"/>
                <w:sz w:val="22"/>
                <w:szCs w:val="22"/>
              </w:rPr>
              <w:t>Narrative:</w:t>
            </w:r>
          </w:p>
          <w:p w:rsidRPr="00FB3EC3" w:rsidR="00D03049" w:rsidP="71038C3D" w:rsidRDefault="00D03049" w14:paraId="0D095390" w14:textId="77777777">
            <w:pPr>
              <w:rPr>
                <w:rFonts w:ascii="Arial" w:hAnsi="Arial" w:eastAsia="Arial" w:cs="Arial"/>
                <w:sz w:val="22"/>
                <w:szCs w:val="22"/>
              </w:rPr>
            </w:pPr>
          </w:p>
        </w:tc>
      </w:tr>
    </w:tbl>
    <w:p w:rsidRPr="00FB3EC3" w:rsidR="00D03049" w:rsidP="71038C3D" w:rsidRDefault="00D03049" w14:paraId="1B73EE05" w14:textId="77777777">
      <w:pPr>
        <w:ind w:left="720" w:hanging="720"/>
        <w:rPr>
          <w:rFonts w:ascii="Arial" w:hAnsi="Arial" w:eastAsia="Arial" w:cs="Arial"/>
          <w:sz w:val="22"/>
          <w:szCs w:val="22"/>
        </w:rPr>
      </w:pPr>
    </w:p>
    <w:tbl>
      <w:tblPr>
        <w:tblStyle w:val="TableGrid"/>
        <w:tblW w:w="0" w:type="auto"/>
        <w:tblLook w:val="04A0" w:firstRow="1" w:lastRow="0" w:firstColumn="1" w:lastColumn="0" w:noHBand="0" w:noVBand="1"/>
      </w:tblPr>
      <w:tblGrid>
        <w:gridCol w:w="9350"/>
      </w:tblGrid>
      <w:tr w:rsidR="00D03049" w:rsidTr="358051E2" w14:paraId="4C17868F" w14:textId="77777777">
        <w:trPr>
          <w:cantSplit/>
        </w:trPr>
        <w:tc>
          <w:tcPr>
            <w:tcW w:w="9350" w:type="dxa"/>
            <w:tcMar/>
          </w:tcPr>
          <w:p w:rsidRPr="00FB3EC3" w:rsidR="00D03049" w:rsidP="71038C3D" w:rsidRDefault="71038C3D" w14:paraId="497EF13C" w14:textId="77777777">
            <w:pPr>
              <w:tabs>
                <w:tab w:val="left" w:pos="720"/>
              </w:tabs>
              <w:ind w:left="720" w:hanging="720"/>
              <w:rPr>
                <w:rFonts w:ascii="Arial" w:hAnsi="Arial" w:eastAsia="Arial" w:cs="Arial"/>
                <w:b/>
                <w:bCs/>
                <w:sz w:val="22"/>
                <w:szCs w:val="22"/>
              </w:rPr>
            </w:pPr>
            <w:r w:rsidRPr="00FB3EC3">
              <w:rPr>
                <w:rFonts w:ascii="Arial" w:hAnsi="Arial" w:eastAsia="Arial" w:cs="Arial"/>
                <w:sz w:val="22"/>
                <w:szCs w:val="22"/>
              </w:rPr>
              <w:t>13.2</w:t>
            </w:r>
            <w:r w:rsidR="00324798">
              <w:tab/>
            </w:r>
            <w:r w:rsidRPr="00FB3EC3">
              <w:rPr>
                <w:rFonts w:ascii="Arial" w:hAnsi="Arial" w:eastAsia="Arial" w:cs="Arial"/>
                <w:b/>
                <w:bCs/>
                <w:sz w:val="22"/>
                <w:szCs w:val="22"/>
              </w:rPr>
              <w:t>The member institution provides the following financial statements:</w:t>
            </w:r>
          </w:p>
          <w:p w:rsidRPr="00FB3EC3" w:rsidR="00D03049" w:rsidP="71038C3D" w:rsidRDefault="71038C3D" w14:paraId="25F96636" w14:textId="77777777">
            <w:pPr>
              <w:tabs>
                <w:tab w:val="left" w:pos="720"/>
              </w:tabs>
              <w:ind w:left="1440" w:hanging="720"/>
              <w:rPr>
                <w:rFonts w:ascii="Arial" w:hAnsi="Arial" w:eastAsia="Arial" w:cs="Arial"/>
                <w:b/>
                <w:bCs/>
                <w:sz w:val="22"/>
                <w:szCs w:val="22"/>
              </w:rPr>
            </w:pPr>
            <w:r w:rsidRPr="00FB3EC3">
              <w:rPr>
                <w:rFonts w:ascii="Arial" w:hAnsi="Arial" w:eastAsia="Arial" w:cs="Arial"/>
                <w:sz w:val="22"/>
                <w:szCs w:val="22"/>
              </w:rPr>
              <w:t>(a)</w:t>
            </w:r>
            <w:r w:rsidR="00D03049">
              <w:tab/>
            </w:r>
            <w:r w:rsidRPr="00FB3EC3">
              <w:rPr>
                <w:rFonts w:ascii="Arial" w:hAnsi="Arial" w:eastAsia="Arial" w:cs="Arial"/>
                <w:b/>
                <w:bCs/>
                <w:sz w:val="22"/>
                <w:szCs w:val="22"/>
              </w:rPr>
              <w:t>an institutional audit (or</w:t>
            </w:r>
            <w:r w:rsidRPr="00FB3EC3">
              <w:rPr>
                <w:rFonts w:ascii="Arial" w:hAnsi="Arial" w:eastAsia="Arial" w:cs="Arial"/>
                <w:b/>
                <w:bCs/>
                <w:i/>
                <w:iCs/>
                <w:sz w:val="22"/>
                <w:szCs w:val="22"/>
              </w:rPr>
              <w:t xml:space="preserve"> </w:t>
            </w:r>
            <w:r w:rsidRPr="00FB3EC3">
              <w:rPr>
                <w:rFonts w:ascii="Arial" w:hAnsi="Arial" w:eastAsia="Arial" w:cs="Arial"/>
                <w:b/>
                <w:bCs/>
                <w:sz w:val="22"/>
                <w:szCs w:val="22"/>
              </w:rPr>
              <w:t>Standard Review Report</w:t>
            </w:r>
            <w:r w:rsidRPr="00FB3EC3">
              <w:rPr>
                <w:rFonts w:ascii="Arial" w:hAnsi="Arial" w:eastAsia="Arial" w:cs="Arial"/>
                <w:b/>
                <w:bCs/>
                <w:i/>
                <w:iCs/>
                <w:sz w:val="22"/>
                <w:szCs w:val="22"/>
              </w:rPr>
              <w:t xml:space="preserve"> </w:t>
            </w:r>
            <w:r w:rsidRPr="00FB3EC3">
              <w:rPr>
                <w:rFonts w:ascii="Arial" w:hAnsi="Arial" w:eastAsia="Arial" w:cs="Arial"/>
                <w:b/>
                <w:bCs/>
                <w:sz w:val="22"/>
                <w:szCs w:val="22"/>
              </w:rPr>
              <w:t>issued in accordance with</w:t>
            </w:r>
            <w:r w:rsidRPr="00FB3EC3">
              <w:rPr>
                <w:rFonts w:ascii="Arial" w:hAnsi="Arial" w:eastAsia="Arial" w:cs="Arial"/>
                <w:b/>
                <w:bCs/>
                <w:i/>
                <w:iCs/>
                <w:sz w:val="22"/>
                <w:szCs w:val="22"/>
              </w:rPr>
              <w:t xml:space="preserve"> Statements on Standards for Accounting and Review Services</w:t>
            </w:r>
            <w:r w:rsidRPr="00FB3EC3">
              <w:rPr>
                <w:rFonts w:ascii="Arial" w:hAnsi="Arial" w:eastAsia="Arial" w:cs="Arial"/>
                <w:b/>
                <w:bCs/>
                <w:sz w:val="22"/>
                <w:szCs w:val="22"/>
              </w:rPr>
              <w:t xml:space="preserve"> issued by the AICPA</w:t>
            </w:r>
            <w:r w:rsidRPr="00FB3EC3">
              <w:rPr>
                <w:rFonts w:ascii="Arial" w:hAnsi="Arial" w:eastAsia="Arial" w:cs="Arial"/>
                <w:b/>
                <w:bCs/>
                <w:i/>
                <w:iCs/>
                <w:sz w:val="22"/>
                <w:szCs w:val="22"/>
              </w:rPr>
              <w:t xml:space="preserve"> </w:t>
            </w:r>
            <w:r w:rsidRPr="00FB3EC3">
              <w:rPr>
                <w:rFonts w:ascii="Arial" w:hAnsi="Arial" w:eastAsia="Arial" w:cs="Arial"/>
                <w:b/>
                <w:bCs/>
                <w:sz w:val="22"/>
                <w:szCs w:val="22"/>
              </w:rPr>
              <w:t>for those institutions audited as part of a system-wide or statewide audit) for the most recent fiscal year prepared by an independent certified public accountant and/or an appropriate governmental auditing agency employing the appropriate audit (or Standard Review Report) guide.</w:t>
            </w:r>
          </w:p>
          <w:p w:rsidRPr="00FB3EC3" w:rsidR="00D03049" w:rsidP="71038C3D" w:rsidRDefault="71038C3D" w14:paraId="6BD2F02B" w14:textId="6B273B2E" w14:noSpellErr="1">
            <w:pPr>
              <w:tabs>
                <w:tab w:val="left" w:pos="720"/>
              </w:tabs>
              <w:ind w:left="1440" w:hanging="720"/>
              <w:jc w:val="both"/>
              <w:rPr>
                <w:rFonts w:ascii="Arial" w:hAnsi="Arial" w:eastAsia="Arial" w:cs="Arial"/>
                <w:b w:val="1"/>
                <w:bCs w:val="1"/>
                <w:sz w:val="22"/>
                <w:szCs w:val="22"/>
              </w:rPr>
            </w:pPr>
            <w:r w:rsidRPr="358051E2" w:rsidR="358051E2">
              <w:rPr>
                <w:rFonts w:ascii="Arial" w:hAnsi="Arial" w:eastAsia="Arial" w:cs="Arial"/>
                <w:sz w:val="22"/>
                <w:szCs w:val="22"/>
              </w:rPr>
              <w:t>(b)</w:t>
            </w:r>
            <w:r>
              <w:tab/>
            </w:r>
            <w:r w:rsidRPr="358051E2" w:rsidR="358051E2">
              <w:rPr>
                <w:rFonts w:ascii="Arial" w:hAnsi="Arial" w:eastAsia="Arial" w:cs="Arial"/>
                <w:b w:val="1"/>
                <w:bCs w:val="1"/>
                <w:sz w:val="22"/>
                <w:szCs w:val="22"/>
              </w:rPr>
              <w:t>a statement of financial position of unrestricted net assets (without donor restrictions), exclusive of plant assets and plant-related debt, which represents the change in unrestricted net assets attributable to operations for the most recent year.</w:t>
            </w:r>
          </w:p>
          <w:p w:rsidRPr="00FB3EC3" w:rsidR="00D03049" w:rsidP="71038C3D" w:rsidRDefault="71038C3D" w14:paraId="16549790" w14:textId="77777777">
            <w:pPr>
              <w:tabs>
                <w:tab w:val="left" w:pos="720"/>
              </w:tabs>
              <w:ind w:left="1440" w:hanging="720"/>
              <w:jc w:val="both"/>
              <w:rPr>
                <w:rFonts w:ascii="Arial" w:hAnsi="Arial" w:eastAsia="Arial" w:cs="Arial"/>
                <w:b/>
                <w:bCs/>
                <w:sz w:val="22"/>
                <w:szCs w:val="22"/>
              </w:rPr>
            </w:pPr>
            <w:r w:rsidRPr="00FB3EC3">
              <w:rPr>
                <w:rFonts w:ascii="Arial" w:hAnsi="Arial" w:eastAsia="Arial" w:cs="Arial"/>
                <w:sz w:val="22"/>
                <w:szCs w:val="22"/>
              </w:rPr>
              <w:t>(c)</w:t>
            </w:r>
            <w:r w:rsidR="00D03049">
              <w:tab/>
            </w:r>
            <w:r w:rsidRPr="00FB3EC3">
              <w:rPr>
                <w:rFonts w:ascii="Arial" w:hAnsi="Arial" w:eastAsia="Arial" w:cs="Arial"/>
                <w:b/>
                <w:bCs/>
                <w:sz w:val="22"/>
                <w:szCs w:val="22"/>
              </w:rPr>
              <w:t>an annual budget that is preceded by sound planning, is subject to sound fiscal procedures, and is approved by the governing board.</w:t>
            </w:r>
          </w:p>
          <w:p w:rsidRPr="00FB3EC3" w:rsidR="00D03049" w:rsidP="71038C3D" w:rsidRDefault="71038C3D" w14:paraId="46471F31" w14:textId="77777777">
            <w:pPr>
              <w:ind w:left="720"/>
              <w:rPr>
                <w:rFonts w:ascii="Arial" w:hAnsi="Arial" w:eastAsia="Arial" w:cs="Arial"/>
                <w:b/>
                <w:bCs/>
                <w:sz w:val="22"/>
                <w:szCs w:val="22"/>
                <w:lang w:val="fr-FR"/>
              </w:rPr>
            </w:pPr>
            <w:r w:rsidRPr="00FB3EC3">
              <w:rPr>
                <w:rFonts w:ascii="Arial" w:hAnsi="Arial" w:eastAsia="Arial" w:cs="Arial"/>
                <w:i/>
                <w:iCs/>
                <w:sz w:val="22"/>
                <w:szCs w:val="22"/>
                <w:lang w:val="fr-FR"/>
              </w:rPr>
              <w:t>(Financial documents)</w:t>
            </w:r>
            <w:r w:rsidRPr="00FB3EC3">
              <w:rPr>
                <w:rFonts w:ascii="Arial" w:hAnsi="Arial" w:eastAsia="Arial" w:cs="Arial"/>
                <w:sz w:val="22"/>
                <w:szCs w:val="22"/>
                <w:lang w:val="fr-FR"/>
              </w:rPr>
              <w:t xml:space="preserve"> </w:t>
            </w:r>
            <w:r w:rsidRPr="00FB3EC3">
              <w:rPr>
                <w:rFonts w:ascii="Arial" w:hAnsi="Arial" w:eastAsia="Arial" w:cs="Arial"/>
                <w:b/>
                <w:bCs/>
                <w:sz w:val="22"/>
                <w:szCs w:val="22"/>
                <w:lang w:val="fr-FR"/>
              </w:rPr>
              <w:t>[CR]</w:t>
            </w:r>
          </w:p>
          <w:p w:rsidRPr="00FB3EC3" w:rsidR="00D03049" w:rsidP="71038C3D" w:rsidRDefault="00D03049" w14:paraId="31847743" w14:textId="77777777">
            <w:pPr>
              <w:ind w:left="720"/>
              <w:rPr>
                <w:rFonts w:ascii="Arial" w:hAnsi="Arial" w:eastAsia="Arial" w:cs="Arial"/>
                <w:sz w:val="22"/>
                <w:szCs w:val="22"/>
                <w:lang w:val="fr-FR"/>
              </w:rPr>
            </w:pPr>
          </w:p>
          <w:p w:rsidRPr="00FB3EC3" w:rsidR="00D03049" w:rsidP="71038C3D" w:rsidRDefault="71038C3D" w14:paraId="41E024B9" w14:textId="77777777">
            <w:pPr>
              <w:ind w:left="720"/>
              <w:rPr>
                <w:rFonts w:ascii="Arial" w:hAnsi="Arial" w:eastAsia="Arial" w:cs="Arial"/>
                <w:sz w:val="22"/>
                <w:szCs w:val="22"/>
                <w:lang w:val="fr-FR"/>
              </w:rPr>
            </w:pPr>
            <w:r w:rsidRPr="00FB3EC3">
              <w:rPr>
                <w:rFonts w:ascii="Arial" w:hAnsi="Arial" w:eastAsia="Arial" w:cs="Arial"/>
                <w:sz w:val="22"/>
                <w:szCs w:val="22"/>
                <w:lang w:val="fr-FR"/>
              </w:rPr>
              <w:t>__</w:t>
            </w:r>
            <w:proofErr w:type="gramStart"/>
            <w:r w:rsidRPr="00FB3EC3">
              <w:rPr>
                <w:rFonts w:ascii="Arial" w:hAnsi="Arial" w:eastAsia="Arial" w:cs="Arial"/>
                <w:sz w:val="22"/>
                <w:szCs w:val="22"/>
                <w:lang w:val="fr-FR"/>
              </w:rPr>
              <w:t>_  Compliance</w:t>
            </w:r>
            <w:proofErr w:type="gramEnd"/>
            <w:r w:rsidRPr="00FB3EC3" w:rsidR="00D03049">
              <w:rPr>
                <w:lang w:val="fr-FR"/>
              </w:rPr>
              <w:tab/>
            </w:r>
            <w:r w:rsidRPr="00FB3EC3">
              <w:rPr>
                <w:rFonts w:ascii="Arial" w:hAnsi="Arial" w:eastAsia="Arial" w:cs="Arial"/>
                <w:sz w:val="22"/>
                <w:szCs w:val="22"/>
                <w:lang w:val="fr-FR"/>
              </w:rPr>
              <w:t>___  Non-Compliance</w:t>
            </w:r>
            <w:r w:rsidRPr="00FB3EC3" w:rsidR="00D03049">
              <w:rPr>
                <w:lang w:val="fr-FR"/>
              </w:rPr>
              <w:tab/>
            </w:r>
            <w:r w:rsidRPr="00FB3EC3" w:rsidR="00D03049">
              <w:rPr>
                <w:lang w:val="fr-FR"/>
              </w:rPr>
              <w:tab/>
            </w:r>
            <w:r w:rsidRPr="00FB3EC3">
              <w:rPr>
                <w:rFonts w:ascii="Arial" w:hAnsi="Arial" w:eastAsia="Arial" w:cs="Arial"/>
                <w:sz w:val="22"/>
                <w:szCs w:val="22"/>
                <w:lang w:val="fr-FR"/>
              </w:rPr>
              <w:t>___  Partial Compliance</w:t>
            </w:r>
          </w:p>
          <w:p w:rsidRPr="00FB3EC3" w:rsidR="00D03049" w:rsidP="71038C3D" w:rsidRDefault="00D03049" w14:paraId="4EEDAFD0" w14:textId="77777777">
            <w:pPr>
              <w:ind w:left="720"/>
              <w:rPr>
                <w:rFonts w:ascii="Arial" w:hAnsi="Arial" w:eastAsia="Arial" w:cs="Arial"/>
                <w:sz w:val="22"/>
                <w:szCs w:val="22"/>
                <w:lang w:val="fr-FR"/>
              </w:rPr>
            </w:pPr>
          </w:p>
          <w:p w:rsidRPr="00FB3EC3" w:rsidR="00D03049" w:rsidP="71038C3D" w:rsidRDefault="71038C3D" w14:paraId="0F7E99E7" w14:textId="77777777">
            <w:pPr>
              <w:ind w:left="720"/>
              <w:rPr>
                <w:rFonts w:ascii="Arial" w:hAnsi="Arial" w:eastAsia="Arial" w:cs="Arial"/>
                <w:sz w:val="22"/>
                <w:szCs w:val="22"/>
              </w:rPr>
            </w:pPr>
            <w:r w:rsidRPr="00FB3EC3">
              <w:rPr>
                <w:rFonts w:ascii="Arial" w:hAnsi="Arial" w:eastAsia="Arial" w:cs="Arial"/>
                <w:sz w:val="22"/>
                <w:szCs w:val="22"/>
              </w:rPr>
              <w:t>Narrative:</w:t>
            </w:r>
          </w:p>
          <w:p w:rsidRPr="00FB3EC3" w:rsidR="00D03049" w:rsidP="71038C3D" w:rsidRDefault="00D03049" w14:paraId="06E2F682" w14:textId="77777777">
            <w:pPr>
              <w:rPr>
                <w:rFonts w:ascii="Arial" w:hAnsi="Arial" w:eastAsia="Arial" w:cs="Arial"/>
                <w:sz w:val="22"/>
                <w:szCs w:val="22"/>
              </w:rPr>
            </w:pPr>
          </w:p>
        </w:tc>
      </w:tr>
    </w:tbl>
    <w:p w:rsidRPr="00FB3EC3" w:rsidR="003B49D0" w:rsidP="71038C3D" w:rsidRDefault="003B49D0" w14:paraId="3D91F1AB" w14:textId="77777777">
      <w:pPr>
        <w:rPr>
          <w:rFonts w:ascii="Arial" w:hAnsi="Arial" w:eastAsia="Arial" w:cs="Arial"/>
          <w:sz w:val="22"/>
          <w:szCs w:val="22"/>
        </w:rPr>
      </w:pPr>
    </w:p>
    <w:tbl>
      <w:tblPr>
        <w:tblStyle w:val="TableGrid"/>
        <w:tblW w:w="0" w:type="auto"/>
        <w:tblInd w:w="-5" w:type="dxa"/>
        <w:tblLook w:val="04A0" w:firstRow="1" w:lastRow="0" w:firstColumn="1" w:lastColumn="0" w:noHBand="0" w:noVBand="1"/>
      </w:tblPr>
      <w:tblGrid>
        <w:gridCol w:w="9355"/>
      </w:tblGrid>
      <w:tr w:rsidR="00D03049" w:rsidTr="24383AF0" w14:paraId="7B7D69A8" w14:textId="77777777">
        <w:tc>
          <w:tcPr>
            <w:tcW w:w="9355" w:type="dxa"/>
            <w:tcMar/>
          </w:tcPr>
          <w:p w:rsidRPr="00FB3EC3" w:rsidR="00D03049" w:rsidP="71038C3D" w:rsidRDefault="71038C3D" w14:paraId="22F0FF2B" w14:textId="7865CB7D">
            <w:pPr>
              <w:pStyle w:val="Level1"/>
              <w:ind w:hanging="720"/>
              <w:jc w:val="both"/>
              <w:rPr>
                <w:rFonts w:eastAsia="Arial" w:cs="Arial"/>
                <w:sz w:val="22"/>
                <w:szCs w:val="22"/>
              </w:rPr>
            </w:pPr>
            <w:r w:rsidRPr="358051E2" w:rsidR="358051E2">
              <w:rPr>
                <w:rFonts w:eastAsia="Arial" w:cs="Arial"/>
                <w:sz w:val="22"/>
                <w:szCs w:val="22"/>
              </w:rPr>
              <w:t>13.3</w:t>
            </w:r>
            <w:r>
              <w:tab/>
            </w:r>
            <w:r w:rsidRPr="358051E2" w:rsidR="358051E2">
              <w:rPr>
                <w:rFonts w:eastAsia="Arial" w:cs="Arial"/>
                <w:sz w:val="22"/>
                <w:szCs w:val="22"/>
              </w:rPr>
              <w:t>The institution manages its financial resources and operates in a fiscally responsible manner.</w:t>
            </w:r>
          </w:p>
          <w:p w:rsidRPr="00FB3EC3" w:rsidR="00D03049" w:rsidP="24383AF0" w:rsidRDefault="00D03049" w14:paraId="1279EA7E" w14:textId="77777777">
            <w:pPr>
              <w:pStyle w:val="Level1"/>
              <w:ind w:left="1440" w:hanging="720"/>
              <w:jc w:val="both"/>
              <w:rPr>
                <w:rFonts w:eastAsia="Arial" w:cs="Arial"/>
                <w:i w:val="1"/>
                <w:iCs w:val="1"/>
                <w:sz w:val="22"/>
                <w:szCs w:val="22"/>
              </w:rPr>
            </w:pPr>
            <w:r w:rsidRPr="009D04FC">
              <w:rPr>
                <w:rFonts w:ascii="Times New Roman" w:hAnsi="Times New Roman"/>
                <w:sz w:val="24"/>
              </w:rPr>
              <w:tab/>
            </w:r>
            <w:r w:rsidRPr="24383AF0">
              <w:rPr>
                <w:rFonts w:eastAsia="Arial" w:cs="Arial"/>
                <w:i w:val="1"/>
                <w:iCs w:val="1"/>
                <w:sz w:val="22"/>
                <w:szCs w:val="22"/>
              </w:rPr>
              <w:t>(Financial responsibility)</w:t>
            </w:r>
          </w:p>
          <w:p w:rsidRPr="00FB3EC3" w:rsidR="00D03049" w:rsidP="71038C3D" w:rsidRDefault="00D03049" w14:paraId="6A259D64" w14:textId="77777777">
            <w:pPr>
              <w:ind w:left="720"/>
              <w:rPr>
                <w:rFonts w:ascii="Arial" w:hAnsi="Arial" w:eastAsia="Arial" w:cs="Arial"/>
                <w:sz w:val="22"/>
                <w:szCs w:val="22"/>
              </w:rPr>
            </w:pPr>
          </w:p>
          <w:p w:rsidRPr="00FB3EC3" w:rsidR="00D03049" w:rsidP="71038C3D" w:rsidRDefault="71038C3D" w14:paraId="4013F951" w14:textId="77777777">
            <w:pPr>
              <w:ind w:left="720"/>
              <w:rPr>
                <w:rFonts w:ascii="Arial" w:hAnsi="Arial" w:eastAsia="Arial" w:cs="Arial"/>
                <w:sz w:val="22"/>
                <w:szCs w:val="22"/>
              </w:rPr>
            </w:pPr>
            <w:r w:rsidRPr="00FB3EC3">
              <w:rPr>
                <w:rFonts w:ascii="Arial" w:hAnsi="Arial" w:eastAsia="Arial" w:cs="Arial"/>
                <w:sz w:val="22"/>
                <w:szCs w:val="22"/>
              </w:rPr>
              <w:t>__</w:t>
            </w:r>
            <w:proofErr w:type="gramStart"/>
            <w:r w:rsidRPr="00FB3EC3">
              <w:rPr>
                <w:rFonts w:ascii="Arial" w:hAnsi="Arial" w:eastAsia="Arial" w:cs="Arial"/>
                <w:sz w:val="22"/>
                <w:szCs w:val="22"/>
              </w:rPr>
              <w:t>_  Compliance</w:t>
            </w:r>
            <w:proofErr w:type="gramEnd"/>
            <w:r w:rsidR="00D03049">
              <w:tab/>
            </w:r>
            <w:r w:rsidRPr="00FB3EC3">
              <w:rPr>
                <w:rFonts w:ascii="Arial" w:hAnsi="Arial" w:eastAsia="Arial" w:cs="Arial"/>
                <w:sz w:val="22"/>
                <w:szCs w:val="22"/>
              </w:rPr>
              <w:t>___  Non-Compliance</w:t>
            </w:r>
            <w:r w:rsidR="00D03049">
              <w:tab/>
            </w:r>
            <w:r w:rsidR="00D03049">
              <w:tab/>
            </w:r>
            <w:r w:rsidRPr="00FB3EC3">
              <w:rPr>
                <w:rFonts w:ascii="Arial" w:hAnsi="Arial" w:eastAsia="Arial" w:cs="Arial"/>
                <w:sz w:val="22"/>
                <w:szCs w:val="22"/>
              </w:rPr>
              <w:t>___  Partial Compliance</w:t>
            </w:r>
          </w:p>
          <w:p w:rsidRPr="00FB3EC3" w:rsidR="00D03049" w:rsidP="71038C3D" w:rsidRDefault="00D03049" w14:paraId="59507928" w14:textId="77777777">
            <w:pPr>
              <w:ind w:left="720"/>
              <w:rPr>
                <w:rFonts w:ascii="Arial" w:hAnsi="Arial" w:eastAsia="Arial" w:cs="Arial"/>
                <w:sz w:val="22"/>
                <w:szCs w:val="22"/>
              </w:rPr>
            </w:pPr>
          </w:p>
          <w:p w:rsidRPr="00FB3EC3" w:rsidR="00D03049" w:rsidP="71038C3D" w:rsidRDefault="71038C3D" w14:paraId="7F44E079" w14:textId="77777777">
            <w:pPr>
              <w:ind w:left="720"/>
              <w:rPr>
                <w:rFonts w:ascii="Arial" w:hAnsi="Arial" w:eastAsia="Arial" w:cs="Arial"/>
                <w:sz w:val="22"/>
                <w:szCs w:val="22"/>
              </w:rPr>
            </w:pPr>
            <w:r w:rsidRPr="00FB3EC3">
              <w:rPr>
                <w:rFonts w:ascii="Arial" w:hAnsi="Arial" w:eastAsia="Arial" w:cs="Arial"/>
                <w:sz w:val="22"/>
                <w:szCs w:val="22"/>
              </w:rPr>
              <w:t>Narrative:</w:t>
            </w:r>
          </w:p>
          <w:p w:rsidRPr="00FB3EC3" w:rsidR="00D03049" w:rsidP="71038C3D" w:rsidRDefault="00D03049" w14:paraId="10648635" w14:textId="77777777">
            <w:pPr>
              <w:rPr>
                <w:rFonts w:ascii="Arial" w:hAnsi="Arial" w:eastAsia="Arial" w:cs="Arial"/>
                <w:sz w:val="22"/>
                <w:szCs w:val="22"/>
              </w:rPr>
            </w:pPr>
          </w:p>
        </w:tc>
      </w:tr>
    </w:tbl>
    <w:p w:rsidRPr="00FB3EC3" w:rsidR="00D11C3D" w:rsidP="71038C3D" w:rsidRDefault="00D11C3D" w14:paraId="154B3A09" w14:textId="77777777">
      <w:pPr>
        <w:ind w:left="720" w:hanging="720"/>
        <w:rPr>
          <w:rFonts w:ascii="Arial" w:hAnsi="Arial" w:eastAsia="Arial" w:cs="Arial"/>
          <w:sz w:val="22"/>
          <w:szCs w:val="22"/>
        </w:rPr>
      </w:pPr>
    </w:p>
    <w:tbl>
      <w:tblPr>
        <w:tblStyle w:val="TableGrid"/>
        <w:tblW w:w="0" w:type="auto"/>
        <w:tblInd w:w="-5" w:type="dxa"/>
        <w:tblLook w:val="04A0" w:firstRow="1" w:lastRow="0" w:firstColumn="1" w:lastColumn="0" w:noHBand="0" w:noVBand="1"/>
      </w:tblPr>
      <w:tblGrid>
        <w:gridCol w:w="9355"/>
      </w:tblGrid>
      <w:tr w:rsidR="00D03049" w:rsidTr="24383AF0" w14:paraId="4CE145AC" w14:textId="77777777">
        <w:tc>
          <w:tcPr>
            <w:tcW w:w="9355" w:type="dxa"/>
            <w:tcMar/>
          </w:tcPr>
          <w:p w:rsidRPr="00FB3EC3" w:rsidR="00D03049" w:rsidP="71038C3D" w:rsidRDefault="71038C3D" w14:paraId="01FE233F" w14:textId="77777777">
            <w:pPr>
              <w:pStyle w:val="Level1"/>
              <w:ind w:hanging="720"/>
              <w:jc w:val="both"/>
              <w:rPr>
                <w:rFonts w:eastAsia="Arial" w:cs="Arial"/>
                <w:sz w:val="22"/>
                <w:szCs w:val="22"/>
              </w:rPr>
            </w:pPr>
            <w:r w:rsidRPr="00FB3EC3">
              <w:rPr>
                <w:rFonts w:eastAsia="Arial" w:cs="Arial"/>
                <w:sz w:val="22"/>
                <w:szCs w:val="22"/>
              </w:rPr>
              <w:t>13.4</w:t>
            </w:r>
            <w:r w:rsidR="00324798">
              <w:tab/>
            </w:r>
            <w:r w:rsidRPr="00FB3EC3">
              <w:rPr>
                <w:rFonts w:eastAsia="Arial" w:cs="Arial"/>
                <w:sz w:val="22"/>
                <w:szCs w:val="22"/>
              </w:rPr>
              <w:t>The institution exercises appropriate control over all its financial resources.</w:t>
            </w:r>
          </w:p>
          <w:p w:rsidRPr="00FB3EC3" w:rsidR="00D03049" w:rsidP="24383AF0" w:rsidRDefault="00D03049" w14:paraId="0D9ACF4D" w14:textId="77777777">
            <w:pPr>
              <w:pStyle w:val="Level1"/>
              <w:ind w:left="1440" w:hanging="720"/>
              <w:jc w:val="both"/>
              <w:rPr>
                <w:rFonts w:eastAsia="Arial" w:cs="Arial"/>
                <w:i w:val="1"/>
                <w:iCs w:val="1"/>
                <w:sz w:val="22"/>
                <w:szCs w:val="22"/>
              </w:rPr>
            </w:pPr>
            <w:r w:rsidRPr="009D04FC">
              <w:rPr>
                <w:rFonts w:ascii="Times New Roman" w:hAnsi="Times New Roman"/>
                <w:b/>
                <w:sz w:val="24"/>
              </w:rPr>
              <w:tab/>
            </w:r>
            <w:r w:rsidRPr="24383AF0">
              <w:rPr>
                <w:rFonts w:eastAsia="Arial" w:cs="Arial"/>
                <w:i w:val="1"/>
                <w:iCs w:val="1"/>
                <w:sz w:val="22"/>
                <w:szCs w:val="22"/>
              </w:rPr>
              <w:t>(Control of finances)</w:t>
            </w:r>
          </w:p>
          <w:p w:rsidRPr="00FB3EC3" w:rsidR="00D03049" w:rsidP="71038C3D" w:rsidRDefault="00D03049" w14:paraId="070F8549" w14:textId="77777777">
            <w:pPr>
              <w:ind w:left="720"/>
              <w:rPr>
                <w:rFonts w:ascii="Arial" w:hAnsi="Arial" w:eastAsia="Arial" w:cs="Arial"/>
                <w:sz w:val="22"/>
                <w:szCs w:val="22"/>
              </w:rPr>
            </w:pPr>
          </w:p>
          <w:p w:rsidRPr="00FB3EC3" w:rsidR="00D03049" w:rsidP="71038C3D" w:rsidRDefault="71038C3D" w14:paraId="7978F07F" w14:textId="77777777">
            <w:pPr>
              <w:ind w:left="720"/>
              <w:rPr>
                <w:rFonts w:ascii="Arial" w:hAnsi="Arial" w:eastAsia="Arial" w:cs="Arial"/>
                <w:sz w:val="22"/>
                <w:szCs w:val="22"/>
              </w:rPr>
            </w:pPr>
            <w:r w:rsidRPr="00FB3EC3">
              <w:rPr>
                <w:rFonts w:ascii="Arial" w:hAnsi="Arial" w:eastAsia="Arial" w:cs="Arial"/>
                <w:sz w:val="22"/>
                <w:szCs w:val="22"/>
              </w:rPr>
              <w:t>__</w:t>
            </w:r>
            <w:proofErr w:type="gramStart"/>
            <w:r w:rsidRPr="00FB3EC3">
              <w:rPr>
                <w:rFonts w:ascii="Arial" w:hAnsi="Arial" w:eastAsia="Arial" w:cs="Arial"/>
                <w:sz w:val="22"/>
                <w:szCs w:val="22"/>
              </w:rPr>
              <w:t>_  Compliance</w:t>
            </w:r>
            <w:proofErr w:type="gramEnd"/>
            <w:r w:rsidR="00D03049">
              <w:tab/>
            </w:r>
            <w:r w:rsidRPr="00FB3EC3">
              <w:rPr>
                <w:rFonts w:ascii="Arial" w:hAnsi="Arial" w:eastAsia="Arial" w:cs="Arial"/>
                <w:sz w:val="22"/>
                <w:szCs w:val="22"/>
              </w:rPr>
              <w:t>___  Non-Compliance</w:t>
            </w:r>
            <w:r w:rsidR="00D03049">
              <w:tab/>
            </w:r>
            <w:r w:rsidR="00D03049">
              <w:tab/>
            </w:r>
            <w:r w:rsidRPr="00FB3EC3">
              <w:rPr>
                <w:rFonts w:ascii="Arial" w:hAnsi="Arial" w:eastAsia="Arial" w:cs="Arial"/>
                <w:sz w:val="22"/>
                <w:szCs w:val="22"/>
              </w:rPr>
              <w:t>___  Partial Compliance</w:t>
            </w:r>
          </w:p>
          <w:p w:rsidRPr="00FB3EC3" w:rsidR="00D03049" w:rsidP="71038C3D" w:rsidRDefault="00D03049" w14:paraId="2FAF3412" w14:textId="77777777">
            <w:pPr>
              <w:ind w:left="720"/>
              <w:rPr>
                <w:rFonts w:ascii="Arial" w:hAnsi="Arial" w:eastAsia="Arial" w:cs="Arial"/>
                <w:sz w:val="22"/>
                <w:szCs w:val="22"/>
              </w:rPr>
            </w:pPr>
          </w:p>
          <w:p w:rsidRPr="00FB3EC3" w:rsidR="00D03049" w:rsidP="71038C3D" w:rsidRDefault="71038C3D" w14:paraId="6F6D5ACC" w14:textId="77777777">
            <w:pPr>
              <w:ind w:left="720"/>
              <w:rPr>
                <w:rFonts w:ascii="Arial" w:hAnsi="Arial" w:eastAsia="Arial" w:cs="Arial"/>
                <w:sz w:val="22"/>
                <w:szCs w:val="22"/>
              </w:rPr>
            </w:pPr>
            <w:r w:rsidRPr="00FB3EC3">
              <w:rPr>
                <w:rFonts w:ascii="Arial" w:hAnsi="Arial" w:eastAsia="Arial" w:cs="Arial"/>
                <w:sz w:val="22"/>
                <w:szCs w:val="22"/>
              </w:rPr>
              <w:t>Narrative:</w:t>
            </w:r>
          </w:p>
          <w:p w:rsidRPr="00FB3EC3" w:rsidR="00D03049" w:rsidP="71038C3D" w:rsidRDefault="00D03049" w14:paraId="51413028" w14:textId="77777777">
            <w:pPr>
              <w:rPr>
                <w:rFonts w:ascii="Arial" w:hAnsi="Arial" w:eastAsia="Arial" w:cs="Arial"/>
                <w:sz w:val="22"/>
                <w:szCs w:val="22"/>
              </w:rPr>
            </w:pPr>
          </w:p>
        </w:tc>
      </w:tr>
    </w:tbl>
    <w:p w:rsidRPr="00FB3EC3" w:rsidR="00D03049" w:rsidP="71038C3D" w:rsidRDefault="00D03049" w14:paraId="793ABAD6" w14:textId="77777777">
      <w:pPr>
        <w:ind w:left="720" w:hanging="720"/>
        <w:rPr>
          <w:rFonts w:ascii="Arial" w:hAnsi="Arial" w:eastAsia="Arial" w:cs="Arial"/>
          <w:sz w:val="22"/>
          <w:szCs w:val="22"/>
        </w:rPr>
      </w:pPr>
    </w:p>
    <w:tbl>
      <w:tblPr>
        <w:tblStyle w:val="TableGrid"/>
        <w:tblW w:w="0" w:type="auto"/>
        <w:tblInd w:w="-5" w:type="dxa"/>
        <w:tblLook w:val="04A0" w:firstRow="1" w:lastRow="0" w:firstColumn="1" w:lastColumn="0" w:noHBand="0" w:noVBand="1"/>
      </w:tblPr>
      <w:tblGrid>
        <w:gridCol w:w="9355"/>
      </w:tblGrid>
      <w:tr w:rsidRPr="006B365B" w:rsidR="00D03049" w:rsidTr="24383AF0" w14:paraId="75981219" w14:textId="77777777">
        <w:tc>
          <w:tcPr>
            <w:tcW w:w="9355" w:type="dxa"/>
            <w:tcMar/>
          </w:tcPr>
          <w:p w:rsidRPr="00FB3EC3" w:rsidR="00D03049" w:rsidP="71038C3D" w:rsidRDefault="71038C3D" w14:paraId="5D1E9E66" w14:textId="77777777">
            <w:pPr>
              <w:pStyle w:val="Level1"/>
              <w:ind w:hanging="720"/>
              <w:jc w:val="both"/>
              <w:rPr>
                <w:rFonts w:eastAsia="Arial" w:cs="Arial"/>
                <w:sz w:val="22"/>
                <w:szCs w:val="22"/>
              </w:rPr>
            </w:pPr>
            <w:r w:rsidRPr="00FB3EC3">
              <w:rPr>
                <w:rFonts w:eastAsia="Arial" w:cs="Arial"/>
                <w:sz w:val="22"/>
                <w:szCs w:val="22"/>
              </w:rPr>
              <w:t>13.5</w:t>
            </w:r>
            <w:r w:rsidR="00324798">
              <w:tab/>
            </w:r>
            <w:r w:rsidRPr="00FB3EC3">
              <w:rPr>
                <w:rFonts w:eastAsia="Arial" w:cs="Arial"/>
                <w:sz w:val="22"/>
                <w:szCs w:val="22"/>
              </w:rPr>
              <w:t>The institution maintains financial control over externally funded or sponsored research and programs.</w:t>
            </w:r>
          </w:p>
          <w:p w:rsidRPr="00FB3EC3" w:rsidR="00D03049" w:rsidP="24383AF0" w:rsidRDefault="00D03049" w14:paraId="7AAF963A" w14:textId="77777777">
            <w:pPr>
              <w:pStyle w:val="Level1"/>
              <w:ind w:left="1440" w:hanging="720"/>
              <w:jc w:val="both"/>
              <w:rPr>
                <w:rFonts w:eastAsia="Arial" w:cs="Arial"/>
                <w:i w:val="1"/>
                <w:iCs w:val="1"/>
                <w:sz w:val="22"/>
                <w:szCs w:val="22"/>
              </w:rPr>
            </w:pPr>
            <w:r w:rsidRPr="009D04FC">
              <w:rPr>
                <w:rFonts w:ascii="Times New Roman" w:hAnsi="Times New Roman"/>
                <w:sz w:val="24"/>
              </w:rPr>
              <w:tab/>
            </w:r>
            <w:r w:rsidRPr="24383AF0">
              <w:rPr>
                <w:rFonts w:eastAsia="Arial" w:cs="Arial"/>
                <w:i w:val="1"/>
                <w:iCs w:val="1"/>
                <w:sz w:val="22"/>
                <w:szCs w:val="22"/>
              </w:rPr>
              <w:t>(Control of sponsored research/external funds)</w:t>
            </w:r>
          </w:p>
          <w:p w:rsidRPr="00FB3EC3" w:rsidR="00D03049" w:rsidP="71038C3D" w:rsidRDefault="00D03049" w14:paraId="3D2333D8" w14:textId="77777777">
            <w:pPr>
              <w:ind w:left="720"/>
              <w:rPr>
                <w:rFonts w:ascii="Arial" w:hAnsi="Arial" w:eastAsia="Arial" w:cs="Arial"/>
                <w:sz w:val="22"/>
                <w:szCs w:val="22"/>
              </w:rPr>
            </w:pPr>
          </w:p>
          <w:p w:rsidRPr="00FB3EC3" w:rsidR="00D03049" w:rsidP="71038C3D" w:rsidRDefault="71038C3D" w14:paraId="0A88BA37" w14:textId="77777777">
            <w:pPr>
              <w:ind w:left="720"/>
              <w:rPr>
                <w:rFonts w:ascii="Arial" w:hAnsi="Arial" w:eastAsia="Arial" w:cs="Arial"/>
                <w:sz w:val="22"/>
                <w:szCs w:val="22"/>
                <w:lang w:val="fr-FR"/>
              </w:rPr>
            </w:pPr>
            <w:r w:rsidRPr="00FB3EC3">
              <w:rPr>
                <w:rFonts w:ascii="Arial" w:hAnsi="Arial" w:eastAsia="Arial" w:cs="Arial"/>
                <w:sz w:val="22"/>
                <w:szCs w:val="22"/>
                <w:lang w:val="fr-FR"/>
              </w:rPr>
              <w:t>__</w:t>
            </w:r>
            <w:proofErr w:type="gramStart"/>
            <w:r w:rsidRPr="00FB3EC3">
              <w:rPr>
                <w:rFonts w:ascii="Arial" w:hAnsi="Arial" w:eastAsia="Arial" w:cs="Arial"/>
                <w:sz w:val="22"/>
                <w:szCs w:val="22"/>
                <w:lang w:val="fr-FR"/>
              </w:rPr>
              <w:t>_  Compliance</w:t>
            </w:r>
            <w:proofErr w:type="gramEnd"/>
            <w:r w:rsidRPr="00FB3EC3" w:rsidR="00D03049">
              <w:rPr>
                <w:lang w:val="fr-FR"/>
              </w:rPr>
              <w:tab/>
            </w:r>
            <w:r w:rsidRPr="00FB3EC3">
              <w:rPr>
                <w:rFonts w:ascii="Arial" w:hAnsi="Arial" w:eastAsia="Arial" w:cs="Arial"/>
                <w:sz w:val="22"/>
                <w:szCs w:val="22"/>
                <w:lang w:val="fr-FR"/>
              </w:rPr>
              <w:t>___  Non-Compliance</w:t>
            </w:r>
            <w:r w:rsidRPr="00FB3EC3" w:rsidR="00D03049">
              <w:rPr>
                <w:lang w:val="fr-FR"/>
              </w:rPr>
              <w:tab/>
            </w:r>
            <w:r w:rsidRPr="00FB3EC3" w:rsidR="00D03049">
              <w:rPr>
                <w:lang w:val="fr-FR"/>
              </w:rPr>
              <w:tab/>
            </w:r>
            <w:r w:rsidRPr="00FB3EC3">
              <w:rPr>
                <w:rFonts w:ascii="Arial" w:hAnsi="Arial" w:eastAsia="Arial" w:cs="Arial"/>
                <w:sz w:val="22"/>
                <w:szCs w:val="22"/>
                <w:lang w:val="fr-FR"/>
              </w:rPr>
              <w:t>___  Partial Compliance</w:t>
            </w:r>
          </w:p>
          <w:p w:rsidRPr="00FB3EC3" w:rsidR="00D03049" w:rsidP="71038C3D" w:rsidRDefault="00D03049" w14:paraId="3A5C942A" w14:textId="77777777">
            <w:pPr>
              <w:ind w:left="720"/>
              <w:rPr>
                <w:rFonts w:ascii="Arial" w:hAnsi="Arial" w:eastAsia="Arial" w:cs="Arial"/>
                <w:sz w:val="22"/>
                <w:szCs w:val="22"/>
                <w:lang w:val="fr-FR"/>
              </w:rPr>
            </w:pPr>
          </w:p>
          <w:p w:rsidRPr="00FB3EC3" w:rsidR="00D03049" w:rsidP="71038C3D" w:rsidRDefault="71038C3D" w14:paraId="0CACF457" w14:textId="77777777">
            <w:pPr>
              <w:ind w:left="720"/>
              <w:rPr>
                <w:rFonts w:ascii="Arial" w:hAnsi="Arial" w:eastAsia="Arial" w:cs="Arial"/>
                <w:sz w:val="22"/>
                <w:szCs w:val="22"/>
                <w:lang w:val="fr-FR"/>
              </w:rPr>
            </w:pPr>
            <w:proofErr w:type="gramStart"/>
            <w:r w:rsidRPr="00FB3EC3">
              <w:rPr>
                <w:rFonts w:ascii="Arial" w:hAnsi="Arial" w:eastAsia="Arial" w:cs="Arial"/>
                <w:sz w:val="22"/>
                <w:szCs w:val="22"/>
                <w:lang w:val="fr-FR"/>
              </w:rPr>
              <w:t>Narrative:</w:t>
            </w:r>
            <w:proofErr w:type="gramEnd"/>
          </w:p>
          <w:p w:rsidRPr="00FB3EC3" w:rsidR="00D03049" w:rsidP="71038C3D" w:rsidRDefault="00D03049" w14:paraId="6226625A" w14:textId="77777777">
            <w:pPr>
              <w:rPr>
                <w:rFonts w:ascii="Arial" w:hAnsi="Arial" w:eastAsia="Arial" w:cs="Arial"/>
                <w:sz w:val="22"/>
                <w:szCs w:val="22"/>
                <w:lang w:val="fr-FR"/>
              </w:rPr>
            </w:pPr>
          </w:p>
        </w:tc>
      </w:tr>
    </w:tbl>
    <w:p w:rsidRPr="00FB3EC3" w:rsidR="00D03049" w:rsidP="71038C3D" w:rsidRDefault="00D03049" w14:paraId="65FB4F80" w14:textId="77777777">
      <w:pPr>
        <w:ind w:left="720" w:hanging="720"/>
        <w:rPr>
          <w:rFonts w:ascii="Arial" w:hAnsi="Arial" w:eastAsia="Arial" w:cs="Arial"/>
          <w:sz w:val="22"/>
          <w:szCs w:val="22"/>
          <w:lang w:val="fr-FR"/>
        </w:rPr>
      </w:pPr>
    </w:p>
    <w:tbl>
      <w:tblPr>
        <w:tblStyle w:val="TableGrid"/>
        <w:tblW w:w="0" w:type="auto"/>
        <w:tblLook w:val="04A0" w:firstRow="1" w:lastRow="0" w:firstColumn="1" w:lastColumn="0" w:noHBand="0" w:noVBand="1"/>
      </w:tblPr>
      <w:tblGrid>
        <w:gridCol w:w="9350"/>
      </w:tblGrid>
      <w:tr w:rsidRPr="006B365B" w:rsidR="00D03049" w:rsidTr="24383AF0" w14:paraId="7554D436" w14:textId="77777777">
        <w:trPr>
          <w:cantSplit/>
        </w:trPr>
        <w:tc>
          <w:tcPr>
            <w:tcW w:w="9350" w:type="dxa"/>
            <w:tcMar/>
          </w:tcPr>
          <w:p w:rsidRPr="00FB3EC3" w:rsidR="00D03049" w:rsidP="71038C3D" w:rsidRDefault="71038C3D" w14:paraId="7525DC9B" w14:textId="77777777">
            <w:pPr>
              <w:ind w:left="720" w:hanging="720"/>
              <w:rPr>
                <w:rFonts w:ascii="Arial" w:hAnsi="Arial" w:eastAsia="Arial" w:cs="Arial"/>
                <w:sz w:val="22"/>
                <w:szCs w:val="22"/>
              </w:rPr>
            </w:pPr>
            <w:r w:rsidRPr="00FB3EC3">
              <w:rPr>
                <w:rFonts w:ascii="Arial" w:hAnsi="Arial" w:eastAsia="Arial" w:cs="Arial"/>
                <w:sz w:val="22"/>
                <w:szCs w:val="22"/>
              </w:rPr>
              <w:t>13.6</w:t>
            </w:r>
            <w:r w:rsidR="00324798">
              <w:tab/>
            </w:r>
            <w:r w:rsidRPr="00FB3EC3">
              <w:rPr>
                <w:rFonts w:ascii="Arial" w:hAnsi="Arial" w:eastAsia="Arial" w:cs="Arial"/>
                <w:sz w:val="22"/>
                <w:szCs w:val="22"/>
              </w:rPr>
              <w:t xml:space="preserve">The institution (a) </w:t>
            </w:r>
            <w:proofErr w:type="gramStart"/>
            <w:r w:rsidRPr="00FB3EC3">
              <w:rPr>
                <w:rFonts w:ascii="Arial" w:hAnsi="Arial" w:eastAsia="Arial" w:cs="Arial"/>
                <w:sz w:val="22"/>
                <w:szCs w:val="22"/>
              </w:rPr>
              <w:t>is in compliance with</w:t>
            </w:r>
            <w:proofErr w:type="gramEnd"/>
            <w:r w:rsidRPr="00FB3EC3">
              <w:rPr>
                <w:rFonts w:ascii="Arial" w:hAnsi="Arial" w:eastAsia="Arial" w:cs="Arial"/>
                <w:sz w:val="22"/>
                <w:szCs w:val="22"/>
              </w:rPr>
              <w:t xml:space="preserve"> its program responsibilities under Title IV of the most recent Higher Education Act as amended and (b) audits financial aid programs as required by federal and state regulations.  In reviewing the institution’s compliance with these program responsibilities under Title IV, SACSCOC relies on documentation forwarded to it by the U. S. Department of Education.</w:t>
            </w:r>
          </w:p>
          <w:p w:rsidRPr="00FB3EC3" w:rsidR="00D03049" w:rsidP="24383AF0" w:rsidRDefault="00D03049" w14:paraId="488D10DB" w14:textId="77777777">
            <w:pPr>
              <w:ind w:left="1440" w:hanging="720"/>
              <w:rPr>
                <w:rFonts w:ascii="Arial" w:hAnsi="Arial" w:eastAsia="Arial" w:cs="Arial"/>
                <w:b w:val="1"/>
                <w:bCs w:val="1"/>
                <w:sz w:val="22"/>
                <w:szCs w:val="22"/>
              </w:rPr>
            </w:pPr>
            <w:r w:rsidRPr="009D04FC">
              <w:tab/>
            </w:r>
            <w:r w:rsidRPr="24383AF0">
              <w:rPr>
                <w:rFonts w:ascii="Arial" w:hAnsi="Arial" w:eastAsia="Arial" w:cs="Arial"/>
                <w:i w:val="1"/>
                <w:iCs w:val="1"/>
                <w:sz w:val="22"/>
                <w:szCs w:val="22"/>
              </w:rPr>
              <w:t>(Federal and state responsibilities)</w:t>
            </w:r>
            <w:r w:rsidRPr="00FB3EC3">
              <w:rPr>
                <w:rFonts w:ascii="Arial" w:hAnsi="Arial" w:eastAsia="Arial" w:cs="Arial"/>
                <w:sz w:val="22"/>
                <w:szCs w:val="22"/>
              </w:rPr>
              <w:t xml:space="preserve"> </w:t>
            </w:r>
            <w:r w:rsidRPr="00FB3EC3">
              <w:rPr>
                <w:rFonts w:ascii="Arial" w:hAnsi="Arial" w:eastAsia="Arial" w:cs="Arial"/>
                <w:b w:val="1"/>
                <w:bCs w:val="1"/>
                <w:sz w:val="22"/>
                <w:szCs w:val="22"/>
              </w:rPr>
              <w:t>[Off-Site/On-Site Review]</w:t>
            </w:r>
          </w:p>
          <w:p w:rsidRPr="00FB3EC3" w:rsidR="00D03049" w:rsidP="71038C3D" w:rsidRDefault="00D03049" w14:paraId="66CC86C9" w14:textId="77777777">
            <w:pPr>
              <w:ind w:left="720"/>
              <w:rPr>
                <w:rFonts w:ascii="Arial" w:hAnsi="Arial" w:eastAsia="Arial" w:cs="Arial"/>
                <w:sz w:val="22"/>
                <w:szCs w:val="22"/>
              </w:rPr>
            </w:pPr>
          </w:p>
          <w:p w:rsidRPr="00FB3EC3" w:rsidR="00D03049" w:rsidP="71038C3D" w:rsidRDefault="71038C3D" w14:paraId="4F5BB612" w14:textId="77777777">
            <w:pPr>
              <w:ind w:left="720"/>
              <w:rPr>
                <w:rFonts w:ascii="Arial" w:hAnsi="Arial" w:eastAsia="Arial" w:cs="Arial"/>
                <w:sz w:val="22"/>
                <w:szCs w:val="22"/>
                <w:lang w:val="fr-FR"/>
              </w:rPr>
            </w:pPr>
            <w:r w:rsidRPr="00FB3EC3">
              <w:rPr>
                <w:rFonts w:ascii="Arial" w:hAnsi="Arial" w:eastAsia="Arial" w:cs="Arial"/>
                <w:sz w:val="22"/>
                <w:szCs w:val="22"/>
                <w:lang w:val="fr-FR"/>
              </w:rPr>
              <w:t>__</w:t>
            </w:r>
            <w:proofErr w:type="gramStart"/>
            <w:r w:rsidRPr="00FB3EC3">
              <w:rPr>
                <w:rFonts w:ascii="Arial" w:hAnsi="Arial" w:eastAsia="Arial" w:cs="Arial"/>
                <w:sz w:val="22"/>
                <w:szCs w:val="22"/>
                <w:lang w:val="fr-FR"/>
              </w:rPr>
              <w:t>_  Compliance</w:t>
            </w:r>
            <w:proofErr w:type="gramEnd"/>
            <w:r w:rsidRPr="00FB3EC3" w:rsidR="00D03049">
              <w:rPr>
                <w:lang w:val="fr-FR"/>
              </w:rPr>
              <w:tab/>
            </w:r>
            <w:r w:rsidRPr="00FB3EC3">
              <w:rPr>
                <w:rFonts w:ascii="Arial" w:hAnsi="Arial" w:eastAsia="Arial" w:cs="Arial"/>
                <w:sz w:val="22"/>
                <w:szCs w:val="22"/>
                <w:lang w:val="fr-FR"/>
              </w:rPr>
              <w:t>___  Non-Compliance</w:t>
            </w:r>
            <w:r w:rsidRPr="00FB3EC3" w:rsidR="00D03049">
              <w:rPr>
                <w:lang w:val="fr-FR"/>
              </w:rPr>
              <w:tab/>
            </w:r>
            <w:r w:rsidRPr="00FB3EC3" w:rsidR="00D03049">
              <w:rPr>
                <w:lang w:val="fr-FR"/>
              </w:rPr>
              <w:tab/>
            </w:r>
            <w:r w:rsidRPr="00FB3EC3">
              <w:rPr>
                <w:rFonts w:ascii="Arial" w:hAnsi="Arial" w:eastAsia="Arial" w:cs="Arial"/>
                <w:sz w:val="22"/>
                <w:szCs w:val="22"/>
                <w:lang w:val="fr-FR"/>
              </w:rPr>
              <w:t>___  Partial Compliance</w:t>
            </w:r>
          </w:p>
          <w:p w:rsidRPr="00FB3EC3" w:rsidR="00D03049" w:rsidP="71038C3D" w:rsidRDefault="00D03049" w14:paraId="0C649D58" w14:textId="77777777">
            <w:pPr>
              <w:ind w:left="720"/>
              <w:rPr>
                <w:rFonts w:ascii="Arial" w:hAnsi="Arial" w:eastAsia="Arial" w:cs="Arial"/>
                <w:sz w:val="22"/>
                <w:szCs w:val="22"/>
                <w:lang w:val="fr-FR"/>
              </w:rPr>
            </w:pPr>
          </w:p>
          <w:p w:rsidRPr="00FB3EC3" w:rsidR="00D03049" w:rsidP="71038C3D" w:rsidRDefault="71038C3D" w14:paraId="0AF4F36B" w14:textId="77777777">
            <w:pPr>
              <w:ind w:left="720"/>
              <w:rPr>
                <w:rFonts w:ascii="Arial" w:hAnsi="Arial" w:eastAsia="Arial" w:cs="Arial"/>
                <w:sz w:val="22"/>
                <w:szCs w:val="22"/>
                <w:lang w:val="fr-FR"/>
              </w:rPr>
            </w:pPr>
            <w:proofErr w:type="gramStart"/>
            <w:r w:rsidRPr="00FB3EC3">
              <w:rPr>
                <w:rFonts w:ascii="Arial" w:hAnsi="Arial" w:eastAsia="Arial" w:cs="Arial"/>
                <w:sz w:val="22"/>
                <w:szCs w:val="22"/>
                <w:lang w:val="fr-FR"/>
              </w:rPr>
              <w:t>Narrative:</w:t>
            </w:r>
            <w:proofErr w:type="gramEnd"/>
          </w:p>
          <w:p w:rsidRPr="00FB3EC3" w:rsidR="00D03049" w:rsidP="71038C3D" w:rsidRDefault="00D03049" w14:paraId="722AF70E" w14:textId="77777777">
            <w:pPr>
              <w:rPr>
                <w:rFonts w:ascii="Arial" w:hAnsi="Arial" w:eastAsia="Arial" w:cs="Arial"/>
                <w:sz w:val="22"/>
                <w:szCs w:val="22"/>
                <w:lang w:val="fr-FR"/>
              </w:rPr>
            </w:pPr>
          </w:p>
        </w:tc>
      </w:tr>
    </w:tbl>
    <w:p w:rsidRPr="00FB3EC3" w:rsidR="003B49D0" w:rsidP="71038C3D" w:rsidRDefault="003B49D0" w14:paraId="525E0CD5" w14:textId="77777777">
      <w:pPr>
        <w:rPr>
          <w:rFonts w:ascii="Arial" w:hAnsi="Arial" w:eastAsia="Arial" w:cs="Arial"/>
          <w:sz w:val="22"/>
          <w:szCs w:val="22"/>
          <w:lang w:val="fr-FR"/>
        </w:rPr>
      </w:pPr>
    </w:p>
    <w:tbl>
      <w:tblPr>
        <w:tblStyle w:val="TableGrid"/>
        <w:tblW w:w="0" w:type="auto"/>
        <w:tblLook w:val="04A0" w:firstRow="1" w:lastRow="0" w:firstColumn="1" w:lastColumn="0" w:noHBand="0" w:noVBand="1"/>
      </w:tblPr>
      <w:tblGrid>
        <w:gridCol w:w="9350"/>
      </w:tblGrid>
      <w:tr w:rsidRPr="006B365B" w:rsidR="00D03049" w:rsidTr="24383AF0" w14:paraId="0FFE1EAB" w14:textId="77777777">
        <w:tc>
          <w:tcPr>
            <w:tcW w:w="9350" w:type="dxa"/>
            <w:tcMar/>
          </w:tcPr>
          <w:p w:rsidRPr="00FB3EC3" w:rsidR="00D03049" w:rsidP="71038C3D" w:rsidRDefault="71038C3D" w14:paraId="7D1F32E6" w14:textId="77777777">
            <w:pPr>
              <w:pStyle w:val="Level1"/>
              <w:ind w:hanging="720"/>
              <w:jc w:val="both"/>
              <w:rPr>
                <w:rFonts w:eastAsia="Arial" w:cs="Arial"/>
                <w:sz w:val="22"/>
                <w:szCs w:val="22"/>
              </w:rPr>
            </w:pPr>
            <w:r w:rsidRPr="00FB3EC3">
              <w:rPr>
                <w:rFonts w:eastAsia="Arial" w:cs="Arial"/>
                <w:sz w:val="22"/>
                <w:szCs w:val="22"/>
              </w:rPr>
              <w:t>13.7</w:t>
            </w:r>
            <w:r w:rsidR="00324798">
              <w:tab/>
            </w:r>
            <w:r w:rsidRPr="00FB3EC3">
              <w:rPr>
                <w:rFonts w:eastAsia="Arial" w:cs="Arial"/>
                <w:sz w:val="22"/>
                <w:szCs w:val="22"/>
              </w:rPr>
              <w:t>The institution ensures adequate physical facilities and resources, both on and off campus, that appropriately serve the needs of the institution’s educational programs, support services, and other mission-related activities.</w:t>
            </w:r>
          </w:p>
          <w:p w:rsidRPr="00FB3EC3" w:rsidR="00D03049" w:rsidP="24383AF0" w:rsidRDefault="00D03049" w14:paraId="30F0947F" w14:textId="77777777">
            <w:pPr>
              <w:pStyle w:val="Level1"/>
              <w:ind w:left="1440" w:hanging="720"/>
              <w:jc w:val="both"/>
              <w:rPr>
                <w:rFonts w:eastAsia="Arial" w:cs="Arial"/>
                <w:sz w:val="22"/>
                <w:szCs w:val="22"/>
              </w:rPr>
            </w:pPr>
            <w:r w:rsidRPr="009D04FC">
              <w:rPr>
                <w:rFonts w:ascii="Times New Roman" w:hAnsi="Times New Roman"/>
                <w:b/>
                <w:sz w:val="24"/>
              </w:rPr>
              <w:tab/>
            </w:r>
            <w:r w:rsidRPr="24383AF0">
              <w:rPr>
                <w:rFonts w:eastAsia="Arial" w:cs="Arial"/>
                <w:i w:val="1"/>
                <w:iCs w:val="1"/>
                <w:sz w:val="22"/>
                <w:szCs w:val="22"/>
              </w:rPr>
              <w:t>(Physical resources)</w:t>
            </w:r>
            <w:r w:rsidRPr="00FB3EC3">
              <w:rPr>
                <w:rFonts w:eastAsia="Arial" w:cs="Arial"/>
                <w:sz w:val="22"/>
                <w:szCs w:val="22"/>
              </w:rPr>
              <w:t xml:space="preserve"> </w:t>
            </w:r>
            <w:r w:rsidRPr="00FB3EC3">
              <w:rPr>
                <w:rFonts w:eastAsia="Arial" w:cs="Arial"/>
                <w:b w:val="1"/>
                <w:bCs w:val="1"/>
                <w:sz w:val="22"/>
                <w:szCs w:val="22"/>
              </w:rPr>
              <w:t>[Off-Site/On-Site Review]</w:t>
            </w:r>
          </w:p>
          <w:p w:rsidRPr="00FB3EC3" w:rsidR="00D03049" w:rsidP="71038C3D" w:rsidRDefault="00D03049" w14:paraId="187D9831" w14:textId="77777777">
            <w:pPr>
              <w:ind w:left="720"/>
              <w:rPr>
                <w:rFonts w:ascii="Arial" w:hAnsi="Arial" w:eastAsia="Arial" w:cs="Arial"/>
                <w:sz w:val="22"/>
                <w:szCs w:val="22"/>
              </w:rPr>
            </w:pPr>
          </w:p>
          <w:p w:rsidRPr="00FB3EC3" w:rsidR="00D03049" w:rsidP="71038C3D" w:rsidRDefault="71038C3D" w14:paraId="2544514A" w14:textId="77777777">
            <w:pPr>
              <w:ind w:left="720"/>
              <w:rPr>
                <w:rFonts w:ascii="Arial" w:hAnsi="Arial" w:eastAsia="Arial" w:cs="Arial"/>
                <w:sz w:val="22"/>
                <w:szCs w:val="22"/>
                <w:lang w:val="fr-FR"/>
              </w:rPr>
            </w:pPr>
            <w:r w:rsidRPr="00FB3EC3">
              <w:rPr>
                <w:rFonts w:ascii="Arial" w:hAnsi="Arial" w:eastAsia="Arial" w:cs="Arial"/>
                <w:sz w:val="22"/>
                <w:szCs w:val="22"/>
                <w:lang w:val="fr-FR"/>
              </w:rPr>
              <w:t>__</w:t>
            </w:r>
            <w:proofErr w:type="gramStart"/>
            <w:r w:rsidRPr="00FB3EC3">
              <w:rPr>
                <w:rFonts w:ascii="Arial" w:hAnsi="Arial" w:eastAsia="Arial" w:cs="Arial"/>
                <w:sz w:val="22"/>
                <w:szCs w:val="22"/>
                <w:lang w:val="fr-FR"/>
              </w:rPr>
              <w:t>_  Compliance</w:t>
            </w:r>
            <w:proofErr w:type="gramEnd"/>
            <w:r w:rsidRPr="00FB3EC3" w:rsidR="00D03049">
              <w:rPr>
                <w:lang w:val="fr-FR"/>
              </w:rPr>
              <w:tab/>
            </w:r>
            <w:r w:rsidRPr="00FB3EC3">
              <w:rPr>
                <w:rFonts w:ascii="Arial" w:hAnsi="Arial" w:eastAsia="Arial" w:cs="Arial"/>
                <w:sz w:val="22"/>
                <w:szCs w:val="22"/>
                <w:lang w:val="fr-FR"/>
              </w:rPr>
              <w:t>___  Non-Compliance</w:t>
            </w:r>
            <w:r w:rsidRPr="00FB3EC3" w:rsidR="00D03049">
              <w:rPr>
                <w:lang w:val="fr-FR"/>
              </w:rPr>
              <w:tab/>
            </w:r>
            <w:r w:rsidRPr="00FB3EC3" w:rsidR="00D03049">
              <w:rPr>
                <w:lang w:val="fr-FR"/>
              </w:rPr>
              <w:tab/>
            </w:r>
            <w:r w:rsidRPr="00FB3EC3">
              <w:rPr>
                <w:rFonts w:ascii="Arial" w:hAnsi="Arial" w:eastAsia="Arial" w:cs="Arial"/>
                <w:sz w:val="22"/>
                <w:szCs w:val="22"/>
                <w:lang w:val="fr-FR"/>
              </w:rPr>
              <w:t>___  Partial Compliance</w:t>
            </w:r>
          </w:p>
          <w:p w:rsidRPr="00FB3EC3" w:rsidR="00D03049" w:rsidP="71038C3D" w:rsidRDefault="00D03049" w14:paraId="48EF5448" w14:textId="77777777">
            <w:pPr>
              <w:ind w:left="720"/>
              <w:rPr>
                <w:rFonts w:ascii="Arial" w:hAnsi="Arial" w:eastAsia="Arial" w:cs="Arial"/>
                <w:sz w:val="22"/>
                <w:szCs w:val="22"/>
                <w:lang w:val="fr-FR"/>
              </w:rPr>
            </w:pPr>
          </w:p>
          <w:p w:rsidRPr="00FB3EC3" w:rsidR="00D03049" w:rsidP="71038C3D" w:rsidRDefault="71038C3D" w14:paraId="2081242D" w14:textId="77777777">
            <w:pPr>
              <w:ind w:left="720"/>
              <w:rPr>
                <w:rFonts w:ascii="Arial" w:hAnsi="Arial" w:eastAsia="Arial" w:cs="Arial"/>
                <w:sz w:val="22"/>
                <w:szCs w:val="22"/>
                <w:lang w:val="fr-FR"/>
              </w:rPr>
            </w:pPr>
            <w:proofErr w:type="gramStart"/>
            <w:r w:rsidRPr="00FB3EC3">
              <w:rPr>
                <w:rFonts w:ascii="Arial" w:hAnsi="Arial" w:eastAsia="Arial" w:cs="Arial"/>
                <w:sz w:val="22"/>
                <w:szCs w:val="22"/>
                <w:lang w:val="fr-FR"/>
              </w:rPr>
              <w:t>Narrative:</w:t>
            </w:r>
            <w:proofErr w:type="gramEnd"/>
          </w:p>
          <w:p w:rsidRPr="00FB3EC3" w:rsidR="00D03049" w:rsidP="71038C3D" w:rsidRDefault="00D03049" w14:paraId="155599E8" w14:textId="77777777">
            <w:pPr>
              <w:rPr>
                <w:rFonts w:ascii="Arial" w:hAnsi="Arial" w:eastAsia="Arial" w:cs="Arial"/>
                <w:sz w:val="22"/>
                <w:szCs w:val="22"/>
                <w:lang w:val="fr-FR"/>
              </w:rPr>
            </w:pPr>
          </w:p>
        </w:tc>
      </w:tr>
    </w:tbl>
    <w:p w:rsidRPr="00FB3EC3" w:rsidR="003B49D0" w:rsidP="71038C3D" w:rsidRDefault="003B49D0" w14:paraId="22EB413E" w14:textId="77777777">
      <w:pPr>
        <w:rPr>
          <w:rFonts w:ascii="Arial" w:hAnsi="Arial" w:eastAsia="Arial" w:cs="Arial"/>
          <w:sz w:val="22"/>
          <w:szCs w:val="22"/>
          <w:lang w:val="fr-FR"/>
        </w:rPr>
      </w:pPr>
    </w:p>
    <w:tbl>
      <w:tblPr>
        <w:tblStyle w:val="TableGrid"/>
        <w:tblW w:w="0" w:type="auto"/>
        <w:tblLook w:val="04A0" w:firstRow="1" w:lastRow="0" w:firstColumn="1" w:lastColumn="0" w:noHBand="0" w:noVBand="1"/>
      </w:tblPr>
      <w:tblGrid>
        <w:gridCol w:w="9350"/>
      </w:tblGrid>
      <w:tr w:rsidRPr="006B365B" w:rsidR="00D03049" w:rsidTr="24383AF0" w14:paraId="6C12C4DF" w14:textId="77777777">
        <w:tc>
          <w:tcPr>
            <w:tcW w:w="9350" w:type="dxa"/>
            <w:tcMar/>
          </w:tcPr>
          <w:p w:rsidRPr="00FB3EC3" w:rsidR="00D03049" w:rsidP="71038C3D" w:rsidRDefault="71038C3D" w14:paraId="3632A710" w14:textId="77777777">
            <w:pPr>
              <w:pStyle w:val="Level1"/>
              <w:ind w:hanging="720"/>
              <w:jc w:val="both"/>
              <w:rPr>
                <w:rFonts w:eastAsia="Arial" w:cs="Arial"/>
                <w:sz w:val="22"/>
                <w:szCs w:val="22"/>
              </w:rPr>
            </w:pPr>
            <w:r w:rsidRPr="00FB3EC3">
              <w:rPr>
                <w:rFonts w:eastAsia="Arial" w:cs="Arial"/>
                <w:sz w:val="22"/>
                <w:szCs w:val="22"/>
              </w:rPr>
              <w:t>13.8</w:t>
            </w:r>
            <w:r w:rsidR="00324798">
              <w:tab/>
            </w:r>
            <w:r w:rsidRPr="00FB3EC3">
              <w:rPr>
                <w:rFonts w:eastAsia="Arial" w:cs="Arial"/>
                <w:sz w:val="22"/>
                <w:szCs w:val="22"/>
              </w:rPr>
              <w:t>The institution takes reasonable steps to provide a healthy, safe, and secure environment for all members of the campus community.</w:t>
            </w:r>
          </w:p>
          <w:p w:rsidRPr="00FB3EC3" w:rsidR="00D03049" w:rsidP="24383AF0" w:rsidRDefault="00D03049" w14:paraId="503FEBDA" w14:textId="77777777">
            <w:pPr>
              <w:pStyle w:val="Level1"/>
              <w:ind w:left="1440" w:hanging="720"/>
              <w:jc w:val="both"/>
              <w:rPr>
                <w:rFonts w:eastAsia="Arial" w:cs="Arial"/>
                <w:i w:val="1"/>
                <w:iCs w:val="1"/>
                <w:sz w:val="22"/>
                <w:szCs w:val="22"/>
              </w:rPr>
            </w:pPr>
            <w:r w:rsidRPr="009D04FC">
              <w:rPr>
                <w:rFonts w:ascii="Times New Roman" w:hAnsi="Times New Roman"/>
                <w:sz w:val="24"/>
              </w:rPr>
              <w:tab/>
            </w:r>
            <w:r w:rsidRPr="24383AF0">
              <w:rPr>
                <w:rFonts w:eastAsia="Arial" w:cs="Arial"/>
                <w:i w:val="1"/>
                <w:iCs w:val="1"/>
                <w:sz w:val="22"/>
                <w:szCs w:val="22"/>
              </w:rPr>
              <w:t>(Institutional environment)</w:t>
            </w:r>
          </w:p>
          <w:p w:rsidRPr="00B10E0B" w:rsidR="00082F26" w:rsidP="71038C3D" w:rsidRDefault="71038C3D" w14:paraId="3F47D845" w14:textId="77777777">
            <w:pPr>
              <w:ind w:left="720"/>
              <w:jc w:val="both"/>
              <w:rPr>
                <w:rFonts w:ascii="Arial" w:hAnsi="Arial" w:eastAsia="Arial" w:cs="Arial"/>
                <w:i/>
                <w:iCs/>
                <w:color w:val="0000FF"/>
                <w:sz w:val="22"/>
                <w:szCs w:val="22"/>
              </w:rPr>
            </w:pPr>
            <w:bookmarkStart w:name="_Hlk36124522" w:id="44"/>
            <w:r w:rsidRPr="71038C3D">
              <w:rPr>
                <w:rFonts w:ascii="Arial" w:hAnsi="Arial" w:eastAsia="Arial" w:cs="Arial"/>
                <w:i/>
                <w:iCs/>
                <w:color w:val="0000FF"/>
                <w:sz w:val="22"/>
                <w:szCs w:val="22"/>
              </w:rPr>
              <w:t>[Note: An institution should also include information about the status of any open or closed investigations by the U.S. Department of Education’s Office of Civil Rights related to sexual violence that were active at the time of, or have occurred since, the institution’s last comprehensive review.  If there have been no such investigations, the institution should indicate as much.]</w:t>
            </w:r>
          </w:p>
          <w:bookmarkEnd w:id="44"/>
          <w:p w:rsidRPr="00FB3EC3" w:rsidR="00D03049" w:rsidP="71038C3D" w:rsidRDefault="00D03049" w14:paraId="4240B33F" w14:textId="77777777">
            <w:pPr>
              <w:ind w:left="720"/>
              <w:rPr>
                <w:rFonts w:ascii="Arial" w:hAnsi="Arial" w:eastAsia="Arial" w:cs="Arial"/>
                <w:sz w:val="22"/>
                <w:szCs w:val="22"/>
              </w:rPr>
            </w:pPr>
          </w:p>
          <w:p w:rsidRPr="00FB3EC3" w:rsidR="00D03049" w:rsidP="71038C3D" w:rsidRDefault="71038C3D" w14:paraId="47294C1B" w14:textId="77777777">
            <w:pPr>
              <w:ind w:left="720"/>
              <w:rPr>
                <w:rFonts w:ascii="Arial" w:hAnsi="Arial" w:eastAsia="Arial" w:cs="Arial"/>
                <w:sz w:val="22"/>
                <w:szCs w:val="22"/>
                <w:lang w:val="fr-FR"/>
              </w:rPr>
            </w:pPr>
            <w:r w:rsidRPr="00FB3EC3">
              <w:rPr>
                <w:rFonts w:ascii="Arial" w:hAnsi="Arial" w:eastAsia="Arial" w:cs="Arial"/>
                <w:sz w:val="22"/>
                <w:szCs w:val="22"/>
                <w:lang w:val="fr-FR"/>
              </w:rPr>
              <w:t>__</w:t>
            </w:r>
            <w:proofErr w:type="gramStart"/>
            <w:r w:rsidRPr="00FB3EC3">
              <w:rPr>
                <w:rFonts w:ascii="Arial" w:hAnsi="Arial" w:eastAsia="Arial" w:cs="Arial"/>
                <w:sz w:val="22"/>
                <w:szCs w:val="22"/>
                <w:lang w:val="fr-FR"/>
              </w:rPr>
              <w:t>_  Compliance</w:t>
            </w:r>
            <w:proofErr w:type="gramEnd"/>
            <w:r w:rsidRPr="00FB3EC3" w:rsidR="00D03049">
              <w:rPr>
                <w:lang w:val="fr-FR"/>
              </w:rPr>
              <w:tab/>
            </w:r>
            <w:r w:rsidRPr="00FB3EC3">
              <w:rPr>
                <w:rFonts w:ascii="Arial" w:hAnsi="Arial" w:eastAsia="Arial" w:cs="Arial"/>
                <w:sz w:val="22"/>
                <w:szCs w:val="22"/>
                <w:lang w:val="fr-FR"/>
              </w:rPr>
              <w:t>___  Non-Compliance</w:t>
            </w:r>
            <w:r w:rsidRPr="00FB3EC3" w:rsidR="00D03049">
              <w:rPr>
                <w:lang w:val="fr-FR"/>
              </w:rPr>
              <w:tab/>
            </w:r>
            <w:r w:rsidRPr="00FB3EC3" w:rsidR="00D03049">
              <w:rPr>
                <w:lang w:val="fr-FR"/>
              </w:rPr>
              <w:tab/>
            </w:r>
            <w:r w:rsidRPr="00FB3EC3">
              <w:rPr>
                <w:rFonts w:ascii="Arial" w:hAnsi="Arial" w:eastAsia="Arial" w:cs="Arial"/>
                <w:sz w:val="22"/>
                <w:szCs w:val="22"/>
                <w:lang w:val="fr-FR"/>
              </w:rPr>
              <w:t>___  Partial Compliance</w:t>
            </w:r>
          </w:p>
          <w:p w:rsidRPr="00FB3EC3" w:rsidR="00D03049" w:rsidP="71038C3D" w:rsidRDefault="00D03049" w14:paraId="165987F2" w14:textId="77777777">
            <w:pPr>
              <w:ind w:left="720"/>
              <w:rPr>
                <w:rFonts w:ascii="Arial" w:hAnsi="Arial" w:eastAsia="Arial" w:cs="Arial"/>
                <w:sz w:val="22"/>
                <w:szCs w:val="22"/>
                <w:lang w:val="fr-FR"/>
              </w:rPr>
            </w:pPr>
          </w:p>
          <w:p w:rsidRPr="00FB3EC3" w:rsidR="00D03049" w:rsidP="71038C3D" w:rsidRDefault="71038C3D" w14:paraId="03C1041E" w14:textId="77777777">
            <w:pPr>
              <w:ind w:left="720"/>
              <w:rPr>
                <w:rFonts w:ascii="Arial" w:hAnsi="Arial" w:eastAsia="Arial" w:cs="Arial"/>
                <w:sz w:val="22"/>
                <w:szCs w:val="22"/>
                <w:lang w:val="fr-FR"/>
              </w:rPr>
            </w:pPr>
            <w:proofErr w:type="gramStart"/>
            <w:r w:rsidRPr="00FB3EC3">
              <w:rPr>
                <w:rFonts w:ascii="Arial" w:hAnsi="Arial" w:eastAsia="Arial" w:cs="Arial"/>
                <w:sz w:val="22"/>
                <w:szCs w:val="22"/>
                <w:lang w:val="fr-FR"/>
              </w:rPr>
              <w:t>Narrative:</w:t>
            </w:r>
            <w:proofErr w:type="gramEnd"/>
          </w:p>
          <w:p w:rsidRPr="00FB3EC3" w:rsidR="00D03049" w:rsidP="71038C3D" w:rsidRDefault="00D03049" w14:paraId="1EC7A507" w14:textId="77777777">
            <w:pPr>
              <w:rPr>
                <w:rFonts w:ascii="Arial" w:hAnsi="Arial" w:eastAsia="Arial" w:cs="Arial"/>
                <w:sz w:val="22"/>
                <w:szCs w:val="22"/>
                <w:lang w:val="fr-FR"/>
              </w:rPr>
            </w:pPr>
          </w:p>
        </w:tc>
      </w:tr>
    </w:tbl>
    <w:p w:rsidRPr="00FB3EC3" w:rsidR="00D03049" w:rsidP="58E71A15" w:rsidRDefault="00D03049" w14:paraId="27179C38" w14:textId="77777777">
      <w:pPr>
        <w:rPr>
          <w:rFonts w:ascii="Arial" w:hAnsi="Arial" w:eastAsia="Arial" w:cs="Arial"/>
          <w:lang w:val="fr-FR"/>
        </w:rPr>
      </w:pPr>
    </w:p>
    <w:p w:rsidRPr="00FB3EC3" w:rsidR="00D07744" w:rsidP="58E71A15" w:rsidRDefault="00D07744" w14:paraId="4FD0D7E6" w14:textId="77777777">
      <w:pPr>
        <w:ind w:left="720"/>
        <w:rPr>
          <w:rFonts w:ascii="Arial" w:hAnsi="Arial" w:eastAsia="Arial" w:cs="Arial"/>
          <w:lang w:val="fr-FR"/>
        </w:rPr>
      </w:pPr>
    </w:p>
    <w:p w:rsidRPr="009D04FC" w:rsidR="003B49D0" w:rsidP="58E71A15" w:rsidRDefault="58E71A15" w14:paraId="19F77E4E" w14:textId="77777777">
      <w:pPr>
        <w:pBdr>
          <w:bottom w:val="single" w:color="auto" w:sz="4" w:space="1"/>
        </w:pBdr>
        <w:rPr>
          <w:rFonts w:ascii="Arial" w:hAnsi="Arial" w:eastAsia="Arial" w:cs="Arial"/>
          <w:sz w:val="28"/>
          <w:szCs w:val="28"/>
        </w:rPr>
      </w:pPr>
      <w:r w:rsidRPr="58E71A15">
        <w:rPr>
          <w:rFonts w:ascii="Arial" w:hAnsi="Arial" w:eastAsia="Arial" w:cs="Arial"/>
          <w:b/>
          <w:bCs/>
          <w:sz w:val="28"/>
          <w:szCs w:val="28"/>
        </w:rPr>
        <w:t>Section 14: Transparency and Institutional Representation</w:t>
      </w:r>
    </w:p>
    <w:p w:rsidRPr="00FB3EC3" w:rsidR="0012676B" w:rsidP="71038C3D" w:rsidRDefault="0012676B" w14:paraId="46B53174" w14:textId="77777777">
      <w:pPr>
        <w:ind w:left="720" w:hanging="720"/>
        <w:rPr>
          <w:rFonts w:ascii="Arial" w:hAnsi="Arial" w:eastAsia="Arial" w:cs="Arial"/>
          <w:sz w:val="22"/>
          <w:szCs w:val="22"/>
        </w:rPr>
      </w:pPr>
    </w:p>
    <w:tbl>
      <w:tblPr>
        <w:tblStyle w:val="TableGrid"/>
        <w:tblW w:w="0" w:type="auto"/>
        <w:tblInd w:w="-5" w:type="dxa"/>
        <w:tblLook w:val="04A0" w:firstRow="1" w:lastRow="0" w:firstColumn="1" w:lastColumn="0" w:noHBand="0" w:noVBand="1"/>
      </w:tblPr>
      <w:tblGrid>
        <w:gridCol w:w="9355"/>
      </w:tblGrid>
      <w:tr w:rsidRPr="006B365B" w:rsidR="00E83D62" w:rsidTr="24383AF0" w14:paraId="2F97FF7D" w14:textId="77777777">
        <w:tc>
          <w:tcPr>
            <w:tcW w:w="9355" w:type="dxa"/>
            <w:tcMar/>
          </w:tcPr>
          <w:p w:rsidRPr="00FB3EC3" w:rsidR="00E83D62" w:rsidP="71038C3D" w:rsidRDefault="71038C3D" w14:paraId="3037150B" w14:textId="7EC0814D">
            <w:pPr>
              <w:ind w:left="720" w:hanging="720"/>
              <w:jc w:val="both"/>
              <w:rPr>
                <w:rFonts w:ascii="Arial" w:hAnsi="Arial" w:eastAsia="Arial" w:cs="Arial"/>
                <w:sz w:val="22"/>
                <w:szCs w:val="22"/>
              </w:rPr>
            </w:pPr>
            <w:r w:rsidRPr="358051E2" w:rsidR="358051E2">
              <w:rPr>
                <w:rFonts w:ascii="Arial" w:hAnsi="Arial" w:eastAsia="Arial" w:cs="Arial"/>
                <w:sz w:val="22"/>
                <w:szCs w:val="22"/>
              </w:rPr>
              <w:t>14.1</w:t>
            </w:r>
            <w:r>
              <w:tab/>
            </w:r>
            <w:r w:rsidRPr="358051E2" w:rsidR="358051E2">
              <w:rPr>
                <w:rFonts w:ascii="Arial" w:hAnsi="Arial" w:eastAsia="Arial" w:cs="Arial"/>
                <w:sz w:val="22"/>
                <w:szCs w:val="22"/>
              </w:rPr>
              <w:t>The institution (a) accurately represents its accreditation status and publishes the name, address, telephone number, and website address of SACSCOC in accordance with SACSCOC’s requirements and federal policy; and (b) ensures all its branch campuses include the name of that institution and make it clear that their accreditation depends on the continued accreditation of the parent campus.</w:t>
            </w:r>
          </w:p>
          <w:p w:rsidRPr="00FB3EC3" w:rsidR="00E83D62" w:rsidP="24383AF0" w:rsidRDefault="00E83D62" w14:paraId="4C2F2209" w14:textId="77777777">
            <w:pPr>
              <w:ind w:left="1440" w:hanging="720"/>
              <w:jc w:val="both"/>
              <w:rPr>
                <w:rFonts w:ascii="Arial" w:hAnsi="Arial" w:eastAsia="Arial" w:cs="Arial"/>
                <w:b w:val="1"/>
                <w:bCs w:val="1"/>
                <w:sz w:val="22"/>
                <w:szCs w:val="22"/>
              </w:rPr>
            </w:pPr>
            <w:r w:rsidRPr="009D04FC">
              <w:rPr>
                <w:b/>
              </w:rPr>
              <w:tab/>
            </w:r>
            <w:r w:rsidRPr="24383AF0">
              <w:rPr>
                <w:rFonts w:ascii="Arial" w:hAnsi="Arial" w:eastAsia="Arial" w:cs="Arial"/>
                <w:i w:val="1"/>
                <w:iCs w:val="1"/>
                <w:sz w:val="22"/>
                <w:szCs w:val="22"/>
              </w:rPr>
              <w:t xml:space="preserve">(Publication of accreditation status) </w:t>
            </w:r>
            <w:r w:rsidRPr="00FB3EC3">
              <w:rPr>
                <w:rFonts w:ascii="Arial" w:hAnsi="Arial" w:eastAsia="Arial" w:cs="Arial"/>
                <w:b w:val="1"/>
                <w:bCs w:val="1"/>
                <w:sz w:val="22"/>
                <w:szCs w:val="22"/>
              </w:rPr>
              <w:t>[Off-Site/On-Site Review]</w:t>
            </w:r>
          </w:p>
          <w:p w:rsidRPr="00FB3EC3" w:rsidR="00E83D62" w:rsidP="71038C3D" w:rsidRDefault="00E83D62" w14:paraId="47398158" w14:textId="77777777">
            <w:pPr>
              <w:ind w:left="720"/>
              <w:rPr>
                <w:rFonts w:ascii="Arial" w:hAnsi="Arial" w:eastAsia="Arial" w:cs="Arial"/>
                <w:sz w:val="22"/>
                <w:szCs w:val="22"/>
              </w:rPr>
            </w:pPr>
          </w:p>
          <w:p w:rsidRPr="00FB3EC3" w:rsidR="00E83D62" w:rsidP="71038C3D" w:rsidRDefault="71038C3D" w14:paraId="0423F127" w14:textId="77777777">
            <w:pPr>
              <w:ind w:left="720"/>
              <w:rPr>
                <w:rFonts w:ascii="Arial" w:hAnsi="Arial" w:eastAsia="Arial" w:cs="Arial"/>
                <w:sz w:val="22"/>
                <w:szCs w:val="22"/>
                <w:lang w:val="fr-FR"/>
              </w:rPr>
            </w:pPr>
            <w:r w:rsidRPr="00FB3EC3">
              <w:rPr>
                <w:rFonts w:ascii="Arial" w:hAnsi="Arial" w:eastAsia="Arial" w:cs="Arial"/>
                <w:sz w:val="22"/>
                <w:szCs w:val="22"/>
                <w:lang w:val="fr-FR"/>
              </w:rPr>
              <w:t>__</w:t>
            </w:r>
            <w:proofErr w:type="gramStart"/>
            <w:r w:rsidRPr="00FB3EC3">
              <w:rPr>
                <w:rFonts w:ascii="Arial" w:hAnsi="Arial" w:eastAsia="Arial" w:cs="Arial"/>
                <w:sz w:val="22"/>
                <w:szCs w:val="22"/>
                <w:lang w:val="fr-FR"/>
              </w:rPr>
              <w:t>_  Compliance</w:t>
            </w:r>
            <w:proofErr w:type="gramEnd"/>
            <w:r w:rsidRPr="00FB3EC3" w:rsidR="00E83D62">
              <w:rPr>
                <w:lang w:val="fr-FR"/>
              </w:rPr>
              <w:tab/>
            </w:r>
            <w:r w:rsidRPr="00FB3EC3">
              <w:rPr>
                <w:rFonts w:ascii="Arial" w:hAnsi="Arial" w:eastAsia="Arial" w:cs="Arial"/>
                <w:sz w:val="22"/>
                <w:szCs w:val="22"/>
                <w:lang w:val="fr-FR"/>
              </w:rPr>
              <w:t>___  Non-Compliance</w:t>
            </w:r>
            <w:r w:rsidRPr="00FB3EC3" w:rsidR="00E83D62">
              <w:rPr>
                <w:lang w:val="fr-FR"/>
              </w:rPr>
              <w:tab/>
            </w:r>
            <w:r w:rsidRPr="00FB3EC3" w:rsidR="00E83D62">
              <w:rPr>
                <w:lang w:val="fr-FR"/>
              </w:rPr>
              <w:tab/>
            </w:r>
            <w:r w:rsidRPr="00FB3EC3">
              <w:rPr>
                <w:rFonts w:ascii="Arial" w:hAnsi="Arial" w:eastAsia="Arial" w:cs="Arial"/>
                <w:sz w:val="22"/>
                <w:szCs w:val="22"/>
                <w:lang w:val="fr-FR"/>
              </w:rPr>
              <w:t>___  Partial Compliance</w:t>
            </w:r>
          </w:p>
          <w:p w:rsidRPr="00FB3EC3" w:rsidR="00E83D62" w:rsidP="71038C3D" w:rsidRDefault="00E83D62" w14:paraId="71E71305" w14:textId="77777777">
            <w:pPr>
              <w:ind w:left="720"/>
              <w:rPr>
                <w:rFonts w:ascii="Arial" w:hAnsi="Arial" w:eastAsia="Arial" w:cs="Arial"/>
                <w:sz w:val="22"/>
                <w:szCs w:val="22"/>
                <w:lang w:val="fr-FR"/>
              </w:rPr>
            </w:pPr>
          </w:p>
          <w:p w:rsidRPr="00FB3EC3" w:rsidR="00E83D62" w:rsidP="71038C3D" w:rsidRDefault="71038C3D" w14:paraId="48D1AD50" w14:textId="77777777">
            <w:pPr>
              <w:ind w:left="720"/>
              <w:rPr>
                <w:rFonts w:ascii="Arial" w:hAnsi="Arial" w:eastAsia="Arial" w:cs="Arial"/>
                <w:sz w:val="22"/>
                <w:szCs w:val="22"/>
                <w:lang w:val="fr-FR"/>
              </w:rPr>
            </w:pPr>
            <w:proofErr w:type="gramStart"/>
            <w:r w:rsidRPr="00FB3EC3">
              <w:rPr>
                <w:rFonts w:ascii="Arial" w:hAnsi="Arial" w:eastAsia="Arial" w:cs="Arial"/>
                <w:sz w:val="22"/>
                <w:szCs w:val="22"/>
                <w:lang w:val="fr-FR"/>
              </w:rPr>
              <w:t>Narrative:</w:t>
            </w:r>
            <w:proofErr w:type="gramEnd"/>
          </w:p>
          <w:p w:rsidRPr="00FB3EC3" w:rsidR="00E83D62" w:rsidP="71038C3D" w:rsidRDefault="00E83D62" w14:paraId="2EF2B1B3" w14:textId="77777777">
            <w:pPr>
              <w:rPr>
                <w:rFonts w:ascii="Arial" w:hAnsi="Arial" w:eastAsia="Arial" w:cs="Arial"/>
                <w:sz w:val="22"/>
                <w:szCs w:val="22"/>
                <w:lang w:val="fr-FR"/>
              </w:rPr>
            </w:pPr>
          </w:p>
        </w:tc>
      </w:tr>
    </w:tbl>
    <w:p w:rsidRPr="00FB3EC3" w:rsidR="00E83D62" w:rsidP="71038C3D" w:rsidRDefault="00E83D62" w14:paraId="7531219E" w14:textId="77777777">
      <w:pPr>
        <w:ind w:left="720" w:hanging="720"/>
        <w:rPr>
          <w:rFonts w:ascii="Arial" w:hAnsi="Arial" w:eastAsia="Arial" w:cs="Arial"/>
          <w:sz w:val="22"/>
          <w:szCs w:val="22"/>
          <w:lang w:val="fr-FR"/>
        </w:rPr>
      </w:pPr>
    </w:p>
    <w:tbl>
      <w:tblPr>
        <w:tblStyle w:val="TableGrid"/>
        <w:tblW w:w="0" w:type="auto"/>
        <w:tblInd w:w="-5" w:type="dxa"/>
        <w:tblLook w:val="04A0" w:firstRow="1" w:lastRow="0" w:firstColumn="1" w:lastColumn="0" w:noHBand="0" w:noVBand="1"/>
      </w:tblPr>
      <w:tblGrid>
        <w:gridCol w:w="9355"/>
      </w:tblGrid>
      <w:tr w:rsidR="00E83D62" w:rsidTr="24383AF0" w14:paraId="2FD51D02" w14:textId="77777777">
        <w:trPr>
          <w:cantSplit/>
        </w:trPr>
        <w:tc>
          <w:tcPr>
            <w:tcW w:w="9355" w:type="dxa"/>
            <w:tcMar/>
          </w:tcPr>
          <w:p w:rsidRPr="00FB3EC3" w:rsidR="00E83D62" w:rsidP="71038C3D" w:rsidRDefault="71038C3D" w14:paraId="78E3A7FA" w14:textId="77777777">
            <w:pPr>
              <w:ind w:left="720" w:hanging="720"/>
              <w:jc w:val="both"/>
              <w:rPr>
                <w:rFonts w:ascii="Arial" w:hAnsi="Arial" w:eastAsia="Arial" w:cs="Arial"/>
                <w:sz w:val="22"/>
                <w:szCs w:val="22"/>
              </w:rPr>
            </w:pPr>
            <w:r w:rsidRPr="00FB3EC3">
              <w:rPr>
                <w:rFonts w:ascii="Arial" w:hAnsi="Arial" w:eastAsia="Arial" w:cs="Arial"/>
                <w:sz w:val="22"/>
                <w:szCs w:val="22"/>
              </w:rPr>
              <w:t>14.2</w:t>
            </w:r>
            <w:r w:rsidR="00324798">
              <w:tab/>
            </w:r>
            <w:r w:rsidRPr="00FB3EC3">
              <w:rPr>
                <w:rFonts w:ascii="Arial" w:hAnsi="Arial" w:eastAsia="Arial" w:cs="Arial"/>
                <w:sz w:val="22"/>
                <w:szCs w:val="22"/>
              </w:rPr>
              <w:t>The institution has a policy and procedure to ensure that all substantive changes are reported in accordance with SACSCOC’s policy.</w:t>
            </w:r>
          </w:p>
          <w:p w:rsidRPr="00FB3EC3" w:rsidR="00E83D62" w:rsidP="24383AF0" w:rsidRDefault="00E83D62" w14:paraId="50B00C25" w14:textId="77777777">
            <w:pPr>
              <w:ind w:left="1440" w:hanging="720"/>
              <w:jc w:val="both"/>
              <w:rPr>
                <w:rFonts w:ascii="Arial" w:hAnsi="Arial" w:eastAsia="Arial" w:cs="Arial"/>
                <w:i w:val="1"/>
                <w:iCs w:val="1"/>
                <w:sz w:val="22"/>
                <w:szCs w:val="22"/>
                <w:lang w:val="fr-FR"/>
              </w:rPr>
            </w:pPr>
            <w:r w:rsidRPr="009D04FC">
              <w:rPr>
                <w:b/>
              </w:rPr>
              <w:tab/>
            </w:r>
            <w:r w:rsidRPr="24383AF0">
              <w:rPr>
                <w:rFonts w:ascii="Arial" w:hAnsi="Arial" w:eastAsia="Arial" w:cs="Arial"/>
                <w:i w:val="1"/>
                <w:iCs w:val="1"/>
                <w:sz w:val="22"/>
                <w:szCs w:val="22"/>
                <w:lang w:val="fr-FR"/>
              </w:rPr>
              <w:t>(Substantive change)</w:t>
            </w:r>
          </w:p>
          <w:p w:rsidRPr="00FB3EC3" w:rsidR="00E83D62" w:rsidP="71038C3D" w:rsidRDefault="00E83D62" w14:paraId="0CCEB7B1" w14:textId="77777777">
            <w:pPr>
              <w:ind w:left="720"/>
              <w:rPr>
                <w:rFonts w:ascii="Arial" w:hAnsi="Arial" w:eastAsia="Arial" w:cs="Arial"/>
                <w:sz w:val="22"/>
                <w:szCs w:val="22"/>
                <w:lang w:val="fr-FR"/>
              </w:rPr>
            </w:pPr>
          </w:p>
          <w:p w:rsidRPr="00FB3EC3" w:rsidR="00E83D62" w:rsidP="71038C3D" w:rsidRDefault="71038C3D" w14:paraId="7169C961" w14:textId="77777777">
            <w:pPr>
              <w:ind w:left="720"/>
              <w:rPr>
                <w:rFonts w:ascii="Arial" w:hAnsi="Arial" w:eastAsia="Arial" w:cs="Arial"/>
                <w:sz w:val="22"/>
                <w:szCs w:val="22"/>
                <w:lang w:val="fr-FR"/>
              </w:rPr>
            </w:pPr>
            <w:r w:rsidRPr="00FB3EC3">
              <w:rPr>
                <w:rFonts w:ascii="Arial" w:hAnsi="Arial" w:eastAsia="Arial" w:cs="Arial"/>
                <w:sz w:val="22"/>
                <w:szCs w:val="22"/>
                <w:lang w:val="fr-FR"/>
              </w:rPr>
              <w:t>__</w:t>
            </w:r>
            <w:proofErr w:type="gramStart"/>
            <w:r w:rsidRPr="00FB3EC3">
              <w:rPr>
                <w:rFonts w:ascii="Arial" w:hAnsi="Arial" w:eastAsia="Arial" w:cs="Arial"/>
                <w:sz w:val="22"/>
                <w:szCs w:val="22"/>
                <w:lang w:val="fr-FR"/>
              </w:rPr>
              <w:t>_  Compliance</w:t>
            </w:r>
            <w:proofErr w:type="gramEnd"/>
            <w:r w:rsidRPr="00FB3EC3" w:rsidR="00E83D62">
              <w:rPr>
                <w:lang w:val="fr-FR"/>
              </w:rPr>
              <w:tab/>
            </w:r>
            <w:r w:rsidRPr="00FB3EC3">
              <w:rPr>
                <w:rFonts w:ascii="Arial" w:hAnsi="Arial" w:eastAsia="Arial" w:cs="Arial"/>
                <w:sz w:val="22"/>
                <w:szCs w:val="22"/>
                <w:lang w:val="fr-FR"/>
              </w:rPr>
              <w:t>___  Non-Compliance</w:t>
            </w:r>
            <w:r w:rsidRPr="00FB3EC3" w:rsidR="00E83D62">
              <w:rPr>
                <w:lang w:val="fr-FR"/>
              </w:rPr>
              <w:tab/>
            </w:r>
            <w:r w:rsidRPr="00FB3EC3" w:rsidR="00E83D62">
              <w:rPr>
                <w:lang w:val="fr-FR"/>
              </w:rPr>
              <w:tab/>
            </w:r>
            <w:r w:rsidRPr="00FB3EC3">
              <w:rPr>
                <w:rFonts w:ascii="Arial" w:hAnsi="Arial" w:eastAsia="Arial" w:cs="Arial"/>
                <w:sz w:val="22"/>
                <w:szCs w:val="22"/>
                <w:lang w:val="fr-FR"/>
              </w:rPr>
              <w:t>___  Partial Compliance</w:t>
            </w:r>
          </w:p>
          <w:p w:rsidRPr="00FB3EC3" w:rsidR="00E83D62" w:rsidP="71038C3D" w:rsidRDefault="00E83D62" w14:paraId="025F8467" w14:textId="77777777">
            <w:pPr>
              <w:ind w:left="720"/>
              <w:rPr>
                <w:rFonts w:ascii="Arial" w:hAnsi="Arial" w:eastAsia="Arial" w:cs="Arial"/>
                <w:sz w:val="22"/>
                <w:szCs w:val="22"/>
                <w:lang w:val="fr-FR"/>
              </w:rPr>
            </w:pPr>
          </w:p>
          <w:p w:rsidRPr="00FB3EC3" w:rsidR="00E83D62" w:rsidP="71038C3D" w:rsidRDefault="71038C3D" w14:paraId="25672821" w14:textId="77777777">
            <w:pPr>
              <w:ind w:left="720"/>
              <w:rPr>
                <w:rFonts w:ascii="Arial" w:hAnsi="Arial" w:eastAsia="Arial" w:cs="Arial"/>
                <w:sz w:val="22"/>
                <w:szCs w:val="22"/>
              </w:rPr>
            </w:pPr>
            <w:r w:rsidRPr="00FB3EC3">
              <w:rPr>
                <w:rFonts w:ascii="Arial" w:hAnsi="Arial" w:eastAsia="Arial" w:cs="Arial"/>
                <w:sz w:val="22"/>
                <w:szCs w:val="22"/>
              </w:rPr>
              <w:t>Narrative:</w:t>
            </w:r>
          </w:p>
          <w:p w:rsidRPr="00FB3EC3" w:rsidR="00E83D62" w:rsidP="71038C3D" w:rsidRDefault="00E83D62" w14:paraId="017B4320" w14:textId="77777777">
            <w:pPr>
              <w:ind w:left="720"/>
              <w:rPr>
                <w:rFonts w:ascii="Arial" w:hAnsi="Arial" w:eastAsia="Arial" w:cs="Arial"/>
                <w:sz w:val="22"/>
                <w:szCs w:val="22"/>
              </w:rPr>
            </w:pPr>
          </w:p>
          <w:p w:rsidRPr="00FB3EC3" w:rsidR="00E83D62" w:rsidP="71038C3D" w:rsidRDefault="00E83D62" w14:paraId="70CAD187" w14:textId="77777777">
            <w:pPr>
              <w:rPr>
                <w:rFonts w:ascii="Arial" w:hAnsi="Arial" w:eastAsia="Arial" w:cs="Arial"/>
                <w:sz w:val="22"/>
                <w:szCs w:val="22"/>
              </w:rPr>
            </w:pPr>
          </w:p>
        </w:tc>
      </w:tr>
    </w:tbl>
    <w:p w:rsidRPr="00FB3EC3" w:rsidR="003B49D0" w:rsidP="71038C3D" w:rsidRDefault="003B49D0" w14:paraId="1DC6A993" w14:textId="77777777">
      <w:pPr>
        <w:ind w:left="720"/>
        <w:rPr>
          <w:rFonts w:ascii="Arial" w:hAnsi="Arial" w:eastAsia="Arial" w:cs="Arial"/>
          <w:sz w:val="22"/>
          <w:szCs w:val="22"/>
        </w:rPr>
      </w:pPr>
    </w:p>
    <w:tbl>
      <w:tblPr>
        <w:tblStyle w:val="TableGrid"/>
        <w:tblW w:w="0" w:type="auto"/>
        <w:tblInd w:w="-5" w:type="dxa"/>
        <w:tblLook w:val="04A0" w:firstRow="1" w:lastRow="0" w:firstColumn="1" w:lastColumn="0" w:noHBand="0" w:noVBand="1"/>
      </w:tblPr>
      <w:tblGrid>
        <w:gridCol w:w="9355"/>
      </w:tblGrid>
      <w:tr w:rsidRPr="006B365B" w:rsidR="00E83D62" w:rsidTr="24383AF0" w14:paraId="4782B6CA" w14:textId="77777777">
        <w:tc>
          <w:tcPr>
            <w:tcW w:w="9355" w:type="dxa"/>
            <w:tcMar/>
          </w:tcPr>
          <w:p w:rsidRPr="00FB3EC3" w:rsidR="00E83D62" w:rsidP="71038C3D" w:rsidRDefault="71038C3D" w14:paraId="696429B1" w14:textId="77777777">
            <w:pPr>
              <w:ind w:left="720" w:hanging="720"/>
              <w:jc w:val="both"/>
              <w:rPr>
                <w:rFonts w:ascii="Arial" w:hAnsi="Arial" w:eastAsia="Arial" w:cs="Arial"/>
                <w:sz w:val="22"/>
                <w:szCs w:val="22"/>
              </w:rPr>
            </w:pPr>
            <w:r w:rsidRPr="00FB3EC3">
              <w:rPr>
                <w:rFonts w:ascii="Arial" w:hAnsi="Arial" w:eastAsia="Arial" w:cs="Arial"/>
                <w:sz w:val="22"/>
                <w:szCs w:val="22"/>
              </w:rPr>
              <w:t>14.3</w:t>
            </w:r>
            <w:r w:rsidR="00324798">
              <w:tab/>
            </w:r>
            <w:r w:rsidRPr="00FB3EC3">
              <w:rPr>
                <w:rFonts w:ascii="Arial" w:hAnsi="Arial" w:eastAsia="Arial" w:cs="Arial"/>
                <w:sz w:val="22"/>
                <w:szCs w:val="22"/>
              </w:rPr>
              <w:t>The institution applies all appropriate standards and policies to its distance learning programs, branch campuses, and off-campus instructional sites.</w:t>
            </w:r>
          </w:p>
          <w:p w:rsidRPr="00FB3EC3" w:rsidR="00E83D62" w:rsidP="24383AF0" w:rsidRDefault="00E83D62" w14:paraId="42A05B78" w14:textId="77777777">
            <w:pPr>
              <w:ind w:left="1440" w:hanging="720"/>
              <w:jc w:val="both"/>
              <w:rPr>
                <w:rFonts w:ascii="Arial" w:hAnsi="Arial" w:eastAsia="Arial" w:cs="Arial"/>
                <w:b w:val="1"/>
                <w:bCs w:val="1"/>
                <w:sz w:val="22"/>
                <w:szCs w:val="22"/>
              </w:rPr>
            </w:pPr>
            <w:r w:rsidRPr="009D04FC">
              <w:tab/>
            </w:r>
            <w:r w:rsidRPr="24383AF0">
              <w:rPr>
                <w:rFonts w:ascii="Arial" w:hAnsi="Arial" w:eastAsia="Arial" w:cs="Arial"/>
                <w:i w:val="1"/>
                <w:iCs w:val="1"/>
                <w:sz w:val="22"/>
                <w:szCs w:val="22"/>
              </w:rPr>
              <w:t xml:space="preserve">(Comprehensive institutional reviews) </w:t>
            </w:r>
            <w:r w:rsidRPr="00FB3EC3">
              <w:rPr>
                <w:rFonts w:ascii="Arial" w:hAnsi="Arial" w:eastAsia="Arial" w:cs="Arial"/>
                <w:b w:val="1"/>
                <w:bCs w:val="1"/>
                <w:sz w:val="22"/>
                <w:szCs w:val="22"/>
              </w:rPr>
              <w:t>[Off-Site/On-Site Review]</w:t>
            </w:r>
          </w:p>
          <w:p w:rsidRPr="00FB3EC3" w:rsidR="00E83D62" w:rsidP="71038C3D" w:rsidRDefault="00E83D62" w14:paraId="1CE1E137" w14:textId="77777777">
            <w:pPr>
              <w:ind w:left="720"/>
              <w:rPr>
                <w:rFonts w:ascii="Arial" w:hAnsi="Arial" w:eastAsia="Arial" w:cs="Arial"/>
                <w:sz w:val="22"/>
                <w:szCs w:val="22"/>
              </w:rPr>
            </w:pPr>
          </w:p>
          <w:p w:rsidRPr="00FB3EC3" w:rsidR="00E83D62" w:rsidP="71038C3D" w:rsidRDefault="71038C3D" w14:paraId="2089AD8F" w14:textId="77777777">
            <w:pPr>
              <w:ind w:left="720"/>
              <w:rPr>
                <w:rFonts w:ascii="Arial" w:hAnsi="Arial" w:eastAsia="Arial" w:cs="Arial"/>
                <w:sz w:val="22"/>
                <w:szCs w:val="22"/>
                <w:lang w:val="fr-FR"/>
              </w:rPr>
            </w:pPr>
            <w:r w:rsidRPr="00FB3EC3">
              <w:rPr>
                <w:rFonts w:ascii="Arial" w:hAnsi="Arial" w:eastAsia="Arial" w:cs="Arial"/>
                <w:sz w:val="22"/>
                <w:szCs w:val="22"/>
                <w:lang w:val="fr-FR"/>
              </w:rPr>
              <w:t>__</w:t>
            </w:r>
            <w:proofErr w:type="gramStart"/>
            <w:r w:rsidRPr="00FB3EC3">
              <w:rPr>
                <w:rFonts w:ascii="Arial" w:hAnsi="Arial" w:eastAsia="Arial" w:cs="Arial"/>
                <w:sz w:val="22"/>
                <w:szCs w:val="22"/>
                <w:lang w:val="fr-FR"/>
              </w:rPr>
              <w:t>_  Compliance</w:t>
            </w:r>
            <w:proofErr w:type="gramEnd"/>
            <w:r w:rsidRPr="00FB3EC3" w:rsidR="00E83D62">
              <w:rPr>
                <w:lang w:val="fr-FR"/>
              </w:rPr>
              <w:tab/>
            </w:r>
            <w:r w:rsidRPr="00FB3EC3">
              <w:rPr>
                <w:rFonts w:ascii="Arial" w:hAnsi="Arial" w:eastAsia="Arial" w:cs="Arial"/>
                <w:sz w:val="22"/>
                <w:szCs w:val="22"/>
                <w:lang w:val="fr-FR"/>
              </w:rPr>
              <w:t>___  Non-Compliance</w:t>
            </w:r>
            <w:r w:rsidRPr="00FB3EC3" w:rsidR="00E83D62">
              <w:rPr>
                <w:lang w:val="fr-FR"/>
              </w:rPr>
              <w:tab/>
            </w:r>
            <w:r w:rsidRPr="00FB3EC3" w:rsidR="00E83D62">
              <w:rPr>
                <w:lang w:val="fr-FR"/>
              </w:rPr>
              <w:tab/>
            </w:r>
            <w:r w:rsidRPr="00FB3EC3">
              <w:rPr>
                <w:rFonts w:ascii="Arial" w:hAnsi="Arial" w:eastAsia="Arial" w:cs="Arial"/>
                <w:sz w:val="22"/>
                <w:szCs w:val="22"/>
                <w:lang w:val="fr-FR"/>
              </w:rPr>
              <w:t>___  Partial Compliance</w:t>
            </w:r>
          </w:p>
          <w:p w:rsidRPr="00FB3EC3" w:rsidR="00E83D62" w:rsidP="71038C3D" w:rsidRDefault="00E83D62" w14:paraId="5CD411BA" w14:textId="77777777">
            <w:pPr>
              <w:ind w:left="720"/>
              <w:rPr>
                <w:rFonts w:ascii="Arial" w:hAnsi="Arial" w:eastAsia="Arial" w:cs="Arial"/>
                <w:sz w:val="22"/>
                <w:szCs w:val="22"/>
                <w:lang w:val="fr-FR"/>
              </w:rPr>
            </w:pPr>
          </w:p>
          <w:p w:rsidRPr="00FB3EC3" w:rsidR="00E83D62" w:rsidP="71038C3D" w:rsidRDefault="71038C3D" w14:paraId="4EB8F10C" w14:textId="77777777">
            <w:pPr>
              <w:ind w:left="720"/>
              <w:rPr>
                <w:rFonts w:ascii="Arial" w:hAnsi="Arial" w:eastAsia="Arial" w:cs="Arial"/>
                <w:sz w:val="22"/>
                <w:szCs w:val="22"/>
                <w:lang w:val="fr-FR"/>
              </w:rPr>
            </w:pPr>
            <w:proofErr w:type="gramStart"/>
            <w:r w:rsidRPr="00FB3EC3">
              <w:rPr>
                <w:rFonts w:ascii="Arial" w:hAnsi="Arial" w:eastAsia="Arial" w:cs="Arial"/>
                <w:sz w:val="22"/>
                <w:szCs w:val="22"/>
                <w:lang w:val="fr-FR"/>
              </w:rPr>
              <w:t>Narrative:</w:t>
            </w:r>
            <w:proofErr w:type="gramEnd"/>
          </w:p>
          <w:p w:rsidRPr="00FB3EC3" w:rsidR="00E83D62" w:rsidP="71038C3D" w:rsidRDefault="00E83D62" w14:paraId="28044974" w14:textId="77777777">
            <w:pPr>
              <w:rPr>
                <w:rFonts w:ascii="Arial" w:hAnsi="Arial" w:eastAsia="Arial" w:cs="Arial"/>
                <w:sz w:val="22"/>
                <w:szCs w:val="22"/>
                <w:lang w:val="fr-FR"/>
              </w:rPr>
            </w:pPr>
          </w:p>
        </w:tc>
      </w:tr>
    </w:tbl>
    <w:p w:rsidRPr="00FB3EC3" w:rsidR="003B49D0" w:rsidP="71038C3D" w:rsidRDefault="003B49D0" w14:paraId="7CAB4071" w14:textId="77777777">
      <w:pPr>
        <w:ind w:left="720" w:hanging="720"/>
        <w:rPr>
          <w:rFonts w:ascii="Arial" w:hAnsi="Arial" w:eastAsia="Arial" w:cs="Arial"/>
          <w:sz w:val="22"/>
          <w:szCs w:val="22"/>
          <w:lang w:val="fr-FR"/>
        </w:rPr>
      </w:pPr>
    </w:p>
    <w:tbl>
      <w:tblPr>
        <w:tblStyle w:val="TableGrid"/>
        <w:tblW w:w="0" w:type="auto"/>
        <w:tblInd w:w="-5" w:type="dxa"/>
        <w:tblLook w:val="04A0" w:firstRow="1" w:lastRow="0" w:firstColumn="1" w:lastColumn="0" w:noHBand="0" w:noVBand="1"/>
      </w:tblPr>
      <w:tblGrid>
        <w:gridCol w:w="9355"/>
      </w:tblGrid>
      <w:tr w:rsidRPr="006B365B" w:rsidR="00E83D62" w:rsidTr="24383AF0" w14:paraId="4EDBB747" w14:textId="77777777">
        <w:tc>
          <w:tcPr>
            <w:tcW w:w="9355" w:type="dxa"/>
            <w:tcMar/>
          </w:tcPr>
          <w:p w:rsidRPr="00FB3EC3" w:rsidR="00E83D62" w:rsidP="71038C3D" w:rsidRDefault="71038C3D" w14:paraId="50D41FD1" w14:textId="77777777">
            <w:pPr>
              <w:ind w:left="720" w:hanging="720"/>
              <w:jc w:val="both"/>
              <w:rPr>
                <w:rFonts w:ascii="Arial" w:hAnsi="Arial" w:eastAsia="Arial" w:cs="Arial"/>
                <w:sz w:val="22"/>
                <w:szCs w:val="22"/>
              </w:rPr>
            </w:pPr>
            <w:r w:rsidRPr="00FB3EC3">
              <w:rPr>
                <w:rFonts w:ascii="Arial" w:hAnsi="Arial" w:eastAsia="Arial" w:cs="Arial"/>
                <w:sz w:val="22"/>
                <w:szCs w:val="22"/>
              </w:rPr>
              <w:t>14.4</w:t>
            </w:r>
            <w:r w:rsidR="00324798">
              <w:tab/>
            </w:r>
            <w:r w:rsidRPr="00FB3EC3">
              <w:rPr>
                <w:rFonts w:ascii="Arial" w:hAnsi="Arial" w:eastAsia="Arial" w:cs="Arial"/>
                <w:sz w:val="22"/>
                <w:szCs w:val="22"/>
              </w:rPr>
              <w:t xml:space="preserve">The institution (a) represents itself accurately to all U.S. Department of Education recognized accrediting agencies with which it holds accreditation and (b) informs those agencies of any change of accreditation status, including the imposition of public sanctions. (See SACSCOC policy </w:t>
            </w:r>
            <w:hyperlink r:id="rId13">
              <w:r w:rsidRPr="00FB3EC3">
                <w:rPr>
                  <w:rStyle w:val="Hyperlink"/>
                  <w:rFonts w:ascii="Arial" w:hAnsi="Arial" w:eastAsia="Arial" w:cs="Arial"/>
                  <w:i/>
                  <w:iCs/>
                  <w:sz w:val="22"/>
                  <w:szCs w:val="22"/>
                </w:rPr>
                <w:t>Accrediting Decisions of Other Agencies</w:t>
              </w:r>
            </w:hyperlink>
            <w:r w:rsidRPr="00FB3EC3">
              <w:rPr>
                <w:rFonts w:ascii="Arial" w:hAnsi="Arial" w:eastAsia="Arial" w:cs="Arial"/>
                <w:sz w:val="22"/>
                <w:szCs w:val="22"/>
              </w:rPr>
              <w:t>.)</w:t>
            </w:r>
          </w:p>
          <w:p w:rsidRPr="00FB3EC3" w:rsidR="00E83D62" w:rsidP="24383AF0" w:rsidRDefault="00E83D62" w14:paraId="74D57D00" w14:textId="77777777">
            <w:pPr>
              <w:ind w:left="1440" w:hanging="720"/>
              <w:jc w:val="both"/>
              <w:rPr>
                <w:rFonts w:ascii="Arial" w:hAnsi="Arial" w:eastAsia="Arial" w:cs="Arial"/>
                <w:b w:val="1"/>
                <w:bCs w:val="1"/>
                <w:sz w:val="22"/>
                <w:szCs w:val="22"/>
              </w:rPr>
            </w:pPr>
            <w:r w:rsidRPr="009D04FC">
              <w:rPr>
                <w:b/>
              </w:rPr>
              <w:tab/>
            </w:r>
            <w:r w:rsidRPr="24383AF0">
              <w:rPr>
                <w:rFonts w:ascii="Arial" w:hAnsi="Arial" w:eastAsia="Arial" w:cs="Arial"/>
                <w:i w:val="1"/>
                <w:iCs w:val="1"/>
                <w:sz w:val="22"/>
                <w:szCs w:val="22"/>
              </w:rPr>
              <w:t>(Representation to other agencies)</w:t>
            </w:r>
            <w:r w:rsidRPr="00FB3EC3">
              <w:rPr>
                <w:rFonts w:ascii="Arial" w:hAnsi="Arial" w:eastAsia="Arial" w:cs="Arial"/>
                <w:sz w:val="22"/>
                <w:szCs w:val="22"/>
              </w:rPr>
              <w:t xml:space="preserve"> </w:t>
            </w:r>
            <w:r w:rsidRPr="00FB3EC3">
              <w:rPr>
                <w:rFonts w:ascii="Arial" w:hAnsi="Arial" w:eastAsia="Arial" w:cs="Arial"/>
                <w:b w:val="1"/>
                <w:bCs w:val="1"/>
                <w:sz w:val="22"/>
                <w:szCs w:val="22"/>
              </w:rPr>
              <w:t>[Off-Site/On-Site Review]</w:t>
            </w:r>
          </w:p>
          <w:p w:rsidRPr="00B10E0B" w:rsidR="00E83D62" w:rsidP="71038C3D" w:rsidRDefault="71038C3D" w14:paraId="3D294E4E" w14:textId="77777777">
            <w:pPr>
              <w:ind w:left="720"/>
              <w:jc w:val="both"/>
              <w:rPr>
                <w:rFonts w:ascii="Arial" w:hAnsi="Arial" w:eastAsia="Arial" w:cs="Arial"/>
                <w:i/>
                <w:iCs/>
                <w:color w:val="0000FF"/>
                <w:sz w:val="22"/>
                <w:szCs w:val="22"/>
              </w:rPr>
            </w:pPr>
            <w:bookmarkStart w:name="_Hlk36124539" w:id="48"/>
            <w:r w:rsidRPr="71038C3D">
              <w:rPr>
                <w:rFonts w:ascii="Arial" w:hAnsi="Arial" w:eastAsia="Arial" w:cs="Arial"/>
                <w:i/>
                <w:iCs/>
                <w:color w:val="0000FF"/>
                <w:sz w:val="22"/>
                <w:szCs w:val="22"/>
              </w:rPr>
              <w:t xml:space="preserve">[Note: Institutions responding to part (a) of this standard should provide evidence (e.g., appropriate portion of the most recent self-study, report from the other accreditor, etc.) that demonstrates the accurate representation to other U.S. DOE recognized agencies </w:t>
            </w:r>
            <w:proofErr w:type="gramStart"/>
            <w:r w:rsidRPr="71038C3D">
              <w:rPr>
                <w:rFonts w:ascii="Arial" w:hAnsi="Arial" w:eastAsia="Arial" w:cs="Arial"/>
                <w:i/>
                <w:iCs/>
                <w:color w:val="0000FF"/>
                <w:sz w:val="22"/>
                <w:szCs w:val="22"/>
              </w:rPr>
              <w:t>with regard to</w:t>
            </w:r>
            <w:proofErr w:type="gramEnd"/>
            <w:r w:rsidRPr="71038C3D">
              <w:rPr>
                <w:rFonts w:ascii="Arial" w:hAnsi="Arial" w:eastAsia="Arial" w:cs="Arial"/>
                <w:i/>
                <w:iCs/>
                <w:color w:val="0000FF"/>
                <w:sz w:val="22"/>
                <w:szCs w:val="22"/>
              </w:rPr>
              <w:t xml:space="preserve"> such things as institutional purpose, governance, programs, and finances.]</w:t>
            </w:r>
          </w:p>
          <w:bookmarkEnd w:id="48"/>
          <w:p w:rsidRPr="00FB3EC3" w:rsidR="00393585" w:rsidP="71038C3D" w:rsidRDefault="00393585" w14:paraId="74ADCFFD" w14:textId="77777777">
            <w:pPr>
              <w:ind w:left="720"/>
              <w:rPr>
                <w:rFonts w:ascii="Arial" w:hAnsi="Arial" w:eastAsia="Arial" w:cs="Arial"/>
                <w:sz w:val="22"/>
                <w:szCs w:val="22"/>
              </w:rPr>
            </w:pPr>
          </w:p>
          <w:p w:rsidRPr="00FB3EC3" w:rsidR="00E83D62" w:rsidP="71038C3D" w:rsidRDefault="71038C3D" w14:paraId="4B110BF4" w14:textId="77777777">
            <w:pPr>
              <w:ind w:left="720"/>
              <w:rPr>
                <w:rFonts w:ascii="Arial" w:hAnsi="Arial" w:eastAsia="Arial" w:cs="Arial"/>
                <w:sz w:val="22"/>
                <w:szCs w:val="22"/>
                <w:lang w:val="fr-FR"/>
              </w:rPr>
            </w:pPr>
            <w:r w:rsidRPr="00FB3EC3">
              <w:rPr>
                <w:rFonts w:ascii="Arial" w:hAnsi="Arial" w:eastAsia="Arial" w:cs="Arial"/>
                <w:sz w:val="22"/>
                <w:szCs w:val="22"/>
                <w:lang w:val="fr-FR"/>
              </w:rPr>
              <w:t>__</w:t>
            </w:r>
            <w:proofErr w:type="gramStart"/>
            <w:r w:rsidRPr="00FB3EC3">
              <w:rPr>
                <w:rFonts w:ascii="Arial" w:hAnsi="Arial" w:eastAsia="Arial" w:cs="Arial"/>
                <w:sz w:val="22"/>
                <w:szCs w:val="22"/>
                <w:lang w:val="fr-FR"/>
              </w:rPr>
              <w:t>_  Compliance</w:t>
            </w:r>
            <w:proofErr w:type="gramEnd"/>
            <w:r w:rsidRPr="00FB3EC3" w:rsidR="00E83D62">
              <w:rPr>
                <w:lang w:val="fr-FR"/>
              </w:rPr>
              <w:tab/>
            </w:r>
            <w:r w:rsidRPr="00FB3EC3">
              <w:rPr>
                <w:rFonts w:ascii="Arial" w:hAnsi="Arial" w:eastAsia="Arial" w:cs="Arial"/>
                <w:sz w:val="22"/>
                <w:szCs w:val="22"/>
                <w:lang w:val="fr-FR"/>
              </w:rPr>
              <w:t>___  Non-Compliance</w:t>
            </w:r>
            <w:r w:rsidRPr="00FB3EC3" w:rsidR="00E83D62">
              <w:rPr>
                <w:lang w:val="fr-FR"/>
              </w:rPr>
              <w:tab/>
            </w:r>
            <w:r w:rsidRPr="00FB3EC3" w:rsidR="00E83D62">
              <w:rPr>
                <w:lang w:val="fr-FR"/>
              </w:rPr>
              <w:tab/>
            </w:r>
            <w:r w:rsidRPr="00FB3EC3">
              <w:rPr>
                <w:rFonts w:ascii="Arial" w:hAnsi="Arial" w:eastAsia="Arial" w:cs="Arial"/>
                <w:sz w:val="22"/>
                <w:szCs w:val="22"/>
                <w:lang w:val="fr-FR"/>
              </w:rPr>
              <w:t>___  Partial Compliance</w:t>
            </w:r>
          </w:p>
          <w:p w:rsidRPr="00FB3EC3" w:rsidR="00E83D62" w:rsidP="71038C3D" w:rsidRDefault="00E83D62" w14:paraId="680470F8" w14:textId="77777777">
            <w:pPr>
              <w:ind w:left="720"/>
              <w:rPr>
                <w:rFonts w:ascii="Arial" w:hAnsi="Arial" w:eastAsia="Arial" w:cs="Arial"/>
                <w:sz w:val="22"/>
                <w:szCs w:val="22"/>
                <w:lang w:val="fr-FR"/>
              </w:rPr>
            </w:pPr>
          </w:p>
          <w:p w:rsidRPr="00FB3EC3" w:rsidR="00E83D62" w:rsidP="71038C3D" w:rsidRDefault="71038C3D" w14:paraId="0D6ED86D" w14:textId="77777777">
            <w:pPr>
              <w:ind w:left="720"/>
              <w:rPr>
                <w:rFonts w:ascii="Arial" w:hAnsi="Arial" w:eastAsia="Arial" w:cs="Arial"/>
                <w:sz w:val="22"/>
                <w:szCs w:val="22"/>
                <w:lang w:val="fr-FR"/>
              </w:rPr>
            </w:pPr>
            <w:proofErr w:type="gramStart"/>
            <w:r w:rsidRPr="00FB3EC3">
              <w:rPr>
                <w:rFonts w:ascii="Arial" w:hAnsi="Arial" w:eastAsia="Arial" w:cs="Arial"/>
                <w:sz w:val="22"/>
                <w:szCs w:val="22"/>
                <w:lang w:val="fr-FR"/>
              </w:rPr>
              <w:t>Narrative:</w:t>
            </w:r>
            <w:proofErr w:type="gramEnd"/>
          </w:p>
          <w:p w:rsidRPr="00FB3EC3" w:rsidR="00E83D62" w:rsidP="71038C3D" w:rsidRDefault="00E83D62" w14:paraId="70718A83" w14:textId="77777777">
            <w:pPr>
              <w:rPr>
                <w:rFonts w:ascii="Arial" w:hAnsi="Arial" w:eastAsia="Arial" w:cs="Arial"/>
                <w:sz w:val="22"/>
                <w:szCs w:val="22"/>
                <w:lang w:val="fr-FR"/>
              </w:rPr>
            </w:pPr>
          </w:p>
        </w:tc>
      </w:tr>
    </w:tbl>
    <w:p w:rsidRPr="00FB3EC3" w:rsidR="00E83D62" w:rsidP="71038C3D" w:rsidRDefault="00E83D62" w14:paraId="5E130A04" w14:textId="77777777">
      <w:pPr>
        <w:ind w:left="720" w:hanging="720"/>
        <w:rPr>
          <w:rFonts w:ascii="Arial" w:hAnsi="Arial" w:eastAsia="Arial" w:cs="Arial"/>
          <w:sz w:val="22"/>
          <w:szCs w:val="22"/>
          <w:lang w:val="fr-FR"/>
        </w:rPr>
      </w:pPr>
    </w:p>
    <w:tbl>
      <w:tblPr>
        <w:tblStyle w:val="TableGrid"/>
        <w:tblW w:w="0" w:type="auto"/>
        <w:tblInd w:w="-5" w:type="dxa"/>
        <w:tblLook w:val="04A0" w:firstRow="1" w:lastRow="0" w:firstColumn="1" w:lastColumn="0" w:noHBand="0" w:noVBand="1"/>
      </w:tblPr>
      <w:tblGrid>
        <w:gridCol w:w="9355"/>
      </w:tblGrid>
      <w:tr w:rsidR="00E83D62" w:rsidTr="24383AF0" w14:paraId="26DDA691" w14:textId="77777777">
        <w:trPr>
          <w:cantSplit/>
        </w:trPr>
        <w:tc>
          <w:tcPr>
            <w:tcW w:w="9355" w:type="dxa"/>
            <w:tcMar/>
          </w:tcPr>
          <w:p w:rsidRPr="00FB3EC3" w:rsidR="00E83D62" w:rsidP="71038C3D" w:rsidRDefault="71038C3D" w14:paraId="1B741286" w14:textId="77777777">
            <w:pPr>
              <w:tabs>
                <w:tab w:val="left" w:pos="720"/>
              </w:tabs>
              <w:ind w:left="720" w:hanging="720"/>
              <w:jc w:val="both"/>
              <w:rPr>
                <w:rFonts w:ascii="Arial" w:hAnsi="Arial" w:eastAsia="Arial" w:cs="Arial"/>
                <w:sz w:val="22"/>
                <w:szCs w:val="22"/>
              </w:rPr>
            </w:pPr>
            <w:r w:rsidRPr="00FB3EC3">
              <w:rPr>
                <w:rFonts w:ascii="Arial" w:hAnsi="Arial" w:eastAsia="Arial" w:cs="Arial"/>
                <w:sz w:val="22"/>
                <w:szCs w:val="22"/>
              </w:rPr>
              <w:t>14.5</w:t>
            </w:r>
            <w:r w:rsidR="00324798">
              <w:tab/>
            </w:r>
            <w:r w:rsidRPr="00FB3EC3">
              <w:rPr>
                <w:rFonts w:ascii="Arial" w:hAnsi="Arial" w:eastAsia="Arial" w:cs="Arial"/>
                <w:sz w:val="22"/>
                <w:szCs w:val="22"/>
              </w:rPr>
              <w:t xml:space="preserve">The institution complies with SACSCOC’s policy statements that pertain to new or additional institutional obligations that may arise that are not part of the standards in the current </w:t>
            </w:r>
            <w:r w:rsidRPr="00FB3EC3">
              <w:rPr>
                <w:rFonts w:ascii="Arial" w:hAnsi="Arial" w:eastAsia="Arial" w:cs="Arial"/>
                <w:i/>
                <w:iCs/>
                <w:sz w:val="22"/>
                <w:szCs w:val="22"/>
              </w:rPr>
              <w:t>Principles of Accreditation</w:t>
            </w:r>
            <w:r w:rsidRPr="00FB3EC3">
              <w:rPr>
                <w:rFonts w:ascii="Arial" w:hAnsi="Arial" w:eastAsia="Arial" w:cs="Arial"/>
                <w:sz w:val="22"/>
                <w:szCs w:val="22"/>
              </w:rPr>
              <w:t>.</w:t>
            </w:r>
          </w:p>
          <w:p w:rsidRPr="00FB3EC3" w:rsidR="00E83D62" w:rsidP="24383AF0" w:rsidRDefault="00E83D62" w14:paraId="4EF754B4" w14:textId="77777777">
            <w:pPr>
              <w:tabs>
                <w:tab w:val="left" w:pos="720"/>
              </w:tabs>
              <w:ind w:left="1440" w:hanging="720"/>
              <w:jc w:val="both"/>
              <w:rPr>
                <w:rFonts w:ascii="Arial" w:hAnsi="Arial" w:eastAsia="Arial" w:cs="Arial"/>
                <w:i w:val="1"/>
                <w:iCs w:val="1"/>
                <w:sz w:val="22"/>
                <w:szCs w:val="22"/>
              </w:rPr>
            </w:pPr>
            <w:r w:rsidRPr="009D04FC">
              <w:rPr>
                <w:b/>
              </w:rPr>
              <w:tab/>
            </w:r>
            <w:r w:rsidRPr="24383AF0">
              <w:rPr>
                <w:rFonts w:ascii="Arial" w:hAnsi="Arial" w:eastAsia="Arial" w:cs="Arial"/>
                <w:i w:val="1"/>
                <w:iCs w:val="1"/>
                <w:sz w:val="22"/>
                <w:szCs w:val="22"/>
              </w:rPr>
              <w:t>(Policy compliance)</w:t>
            </w:r>
          </w:p>
          <w:p w:rsidR="00E83D62" w:rsidP="3F4CE9FA" w:rsidRDefault="3F4CE9FA" w14:paraId="0DA2BE2F" w14:textId="7744272E">
            <w:pPr>
              <w:ind w:left="720"/>
              <w:jc w:val="both"/>
              <w:rPr>
                <w:rFonts w:ascii="Arial" w:hAnsi="Arial" w:eastAsia="Arial" w:cs="Arial"/>
                <w:i/>
                <w:iCs/>
                <w:color w:val="0000FF"/>
                <w:sz w:val="22"/>
                <w:szCs w:val="22"/>
              </w:rPr>
            </w:pPr>
            <w:r w:rsidRPr="3F4CE9FA">
              <w:rPr>
                <w:rFonts w:ascii="Arial" w:hAnsi="Arial" w:eastAsia="Arial" w:cs="Arial"/>
                <w:i/>
                <w:iCs/>
                <w:color w:val="0000FF"/>
                <w:sz w:val="22"/>
                <w:szCs w:val="22"/>
              </w:rPr>
              <w:t xml:space="preserve">[Note: For applicable policies, institutions should refer to the </w:t>
            </w:r>
            <w:r w:rsidRPr="00FB3EC3" w:rsidR="00FB3EC3">
              <w:rPr>
                <w:rFonts w:ascii="Arial" w:hAnsi="Arial" w:eastAsia="Arial" w:cs="Arial"/>
                <w:i/>
                <w:iCs/>
                <w:color w:val="0000FF"/>
                <w:sz w:val="22"/>
                <w:szCs w:val="22"/>
              </w:rPr>
              <w:t xml:space="preserve">website. A </w:t>
            </w:r>
            <w:r w:rsidR="009F01CE">
              <w:rPr>
                <w:rFonts w:ascii="Arial" w:hAnsi="Arial" w:eastAsia="Arial" w:cs="Arial"/>
                <w:i/>
                <w:iCs/>
                <w:color w:val="0000FF"/>
                <w:sz w:val="22"/>
                <w:szCs w:val="22"/>
              </w:rPr>
              <w:t>single assessment of compliance is needed for this standard.</w:t>
            </w:r>
            <w:r w:rsidRPr="3F4CE9FA">
              <w:rPr>
                <w:rFonts w:ascii="Arial" w:hAnsi="Arial" w:eastAsia="Arial" w:cs="Arial"/>
                <w:i/>
                <w:iCs/>
                <w:color w:val="0000FF"/>
                <w:sz w:val="22"/>
                <w:szCs w:val="22"/>
              </w:rPr>
              <w:t>]</w:t>
            </w:r>
          </w:p>
          <w:p w:rsidRPr="00E83D62" w:rsidR="00FB3EC3" w:rsidP="3F4CE9FA" w:rsidRDefault="00FB3EC3" w14:paraId="0C9FFF6F" w14:textId="77777777">
            <w:pPr>
              <w:ind w:left="720"/>
              <w:jc w:val="both"/>
              <w:rPr>
                <w:rFonts w:ascii="Arial" w:hAnsi="Arial" w:eastAsia="Arial" w:cs="Arial"/>
                <w:i/>
                <w:iCs/>
                <w:color w:val="0000FF"/>
                <w:sz w:val="22"/>
                <w:szCs w:val="22"/>
              </w:rPr>
            </w:pPr>
          </w:p>
          <w:p w:rsidRPr="001E0E36" w:rsidR="00FB3EC3" w:rsidP="00FB3EC3" w:rsidRDefault="00FB3EC3" w14:paraId="207343BB" w14:textId="77777777">
            <w:pPr>
              <w:ind w:left="720"/>
              <w:jc w:val="both"/>
              <w:rPr>
                <w:rFonts w:ascii="Arial" w:hAnsi="Arial" w:eastAsia="Arial" w:cs="Arial"/>
                <w:b/>
                <w:bCs/>
                <w:sz w:val="22"/>
                <w:szCs w:val="22"/>
              </w:rPr>
            </w:pPr>
            <w:r w:rsidRPr="00FB3EC3">
              <w:rPr>
                <w:rFonts w:ascii="Arial" w:hAnsi="Arial" w:eastAsia="Arial" w:cs="Arial"/>
                <w:sz w:val="22"/>
                <w:szCs w:val="22"/>
              </w:rPr>
              <w:t>14.</w:t>
            </w:r>
            <w:proofErr w:type="gramStart"/>
            <w:r w:rsidRPr="00FB3EC3">
              <w:rPr>
                <w:rFonts w:ascii="Arial" w:hAnsi="Arial" w:eastAsia="Arial" w:cs="Arial"/>
                <w:sz w:val="22"/>
                <w:szCs w:val="22"/>
              </w:rPr>
              <w:t>5.a</w:t>
            </w:r>
            <w:proofErr w:type="gramEnd"/>
            <w:r>
              <w:tab/>
            </w:r>
            <w:r w:rsidRPr="71038C3D">
              <w:rPr>
                <w:rFonts w:ascii="Arial" w:hAnsi="Arial" w:eastAsia="Arial" w:cs="Arial"/>
                <w:b/>
                <w:bCs/>
                <w:sz w:val="22"/>
                <w:szCs w:val="22"/>
              </w:rPr>
              <w:t>“Reaffirmation of Accreditation and Subsequent Reports”</w:t>
            </w:r>
          </w:p>
          <w:p w:rsidRPr="00C26CF8" w:rsidR="00FB3EC3" w:rsidP="00FB3EC3" w:rsidRDefault="00FB3EC3" w14:paraId="00FA1DFA" w14:textId="77777777">
            <w:pPr>
              <w:ind w:left="1440"/>
              <w:jc w:val="both"/>
              <w:rPr>
                <w:rFonts w:ascii="Arial" w:hAnsi="Arial" w:eastAsia="Arial" w:cs="Arial"/>
                <w:sz w:val="22"/>
                <w:szCs w:val="22"/>
              </w:rPr>
            </w:pPr>
            <w:r w:rsidRPr="71038C3D">
              <w:rPr>
                <w:rFonts w:ascii="Arial" w:hAnsi="Arial" w:eastAsia="Arial" w:cs="Arial"/>
                <w:b/>
                <w:bCs/>
                <w:sz w:val="22"/>
                <w:szCs w:val="22"/>
              </w:rPr>
              <w:t xml:space="preserve">Applicable Policy Statement. </w:t>
            </w:r>
            <w:r w:rsidRPr="71038C3D">
              <w:rPr>
                <w:rFonts w:ascii="Arial" w:hAnsi="Arial" w:eastAsia="Arial" w:cs="Arial"/>
                <w:sz w:val="22"/>
                <w:szCs w:val="22"/>
              </w:rPr>
              <w:t xml:space="preserve">If an institution is part of a system or corporate structure, a description of the system operation (or corporate structure) is submitted as part of the Compliance Certification for the decennial review.  The description should be designed to help members of the peer review committees understand the mission, governance, and operating procedures of the system and the individual institution’s role </w:t>
            </w:r>
            <w:proofErr w:type="gramStart"/>
            <w:r w:rsidRPr="71038C3D">
              <w:rPr>
                <w:rFonts w:ascii="Arial" w:hAnsi="Arial" w:eastAsia="Arial" w:cs="Arial"/>
                <w:sz w:val="22"/>
                <w:szCs w:val="22"/>
              </w:rPr>
              <w:t>with in</w:t>
            </w:r>
            <w:proofErr w:type="gramEnd"/>
            <w:r w:rsidRPr="71038C3D">
              <w:rPr>
                <w:rFonts w:ascii="Arial" w:hAnsi="Arial" w:eastAsia="Arial" w:cs="Arial"/>
                <w:sz w:val="22"/>
                <w:szCs w:val="22"/>
              </w:rPr>
              <w:t xml:space="preserve"> that system.</w:t>
            </w:r>
          </w:p>
          <w:p w:rsidRPr="00C26CF8" w:rsidR="00FB3EC3" w:rsidP="00FB3EC3" w:rsidRDefault="00FB3EC3" w14:paraId="165CA669" w14:textId="77777777">
            <w:pPr>
              <w:ind w:left="1440"/>
              <w:rPr>
                <w:rFonts w:ascii="Arial" w:hAnsi="Arial" w:eastAsia="Arial" w:cs="Arial"/>
                <w:b/>
                <w:bCs/>
                <w:sz w:val="22"/>
                <w:szCs w:val="22"/>
              </w:rPr>
            </w:pPr>
          </w:p>
          <w:p w:rsidRPr="00C26CF8" w:rsidR="00FB3EC3" w:rsidP="00FB3EC3" w:rsidRDefault="00FB3EC3" w14:paraId="7B68D286" w14:textId="77777777">
            <w:pPr>
              <w:ind w:left="1440"/>
              <w:rPr>
                <w:rFonts w:ascii="Arial" w:hAnsi="Arial" w:eastAsia="Arial" w:cs="Arial"/>
                <w:sz w:val="22"/>
                <w:szCs w:val="22"/>
              </w:rPr>
            </w:pPr>
            <w:r w:rsidRPr="71038C3D">
              <w:rPr>
                <w:rFonts w:ascii="Arial" w:hAnsi="Arial" w:eastAsia="Arial" w:cs="Arial"/>
                <w:b/>
                <w:bCs/>
                <w:sz w:val="22"/>
                <w:szCs w:val="22"/>
              </w:rPr>
              <w:t>Documentation</w:t>
            </w:r>
            <w:r w:rsidRPr="71038C3D">
              <w:rPr>
                <w:rFonts w:ascii="Arial" w:hAnsi="Arial" w:eastAsia="Arial" w:cs="Arial"/>
                <w:sz w:val="22"/>
                <w:szCs w:val="22"/>
              </w:rPr>
              <w:t>:  The institution should provide a description of the system operation and structure or the corporate structure if this applies.</w:t>
            </w:r>
          </w:p>
          <w:p w:rsidRPr="00FB3EC3" w:rsidR="00FB3EC3" w:rsidP="00FB3EC3" w:rsidRDefault="00FB3EC3" w14:paraId="7F6155D9" w14:textId="77777777">
            <w:pPr>
              <w:ind w:left="720"/>
              <w:rPr>
                <w:rFonts w:ascii="Arial" w:hAnsi="Arial" w:eastAsia="Arial" w:cs="Arial"/>
                <w:sz w:val="22"/>
                <w:szCs w:val="22"/>
              </w:rPr>
            </w:pPr>
          </w:p>
          <w:p w:rsidRPr="00FB3EC3" w:rsidR="00FB3EC3" w:rsidP="00FB3EC3" w:rsidRDefault="00FB3EC3" w14:paraId="7FE19399" w14:textId="77777777">
            <w:pPr>
              <w:ind w:left="720"/>
              <w:rPr>
                <w:rFonts w:ascii="Arial" w:hAnsi="Arial" w:eastAsia="Arial" w:cs="Arial"/>
                <w:b/>
                <w:bCs/>
                <w:sz w:val="22"/>
                <w:szCs w:val="22"/>
              </w:rPr>
            </w:pPr>
            <w:r w:rsidRPr="00FB3EC3">
              <w:rPr>
                <w:rFonts w:ascii="Arial" w:hAnsi="Arial" w:eastAsia="Arial" w:cs="Arial"/>
                <w:sz w:val="22"/>
                <w:szCs w:val="22"/>
              </w:rPr>
              <w:t>14.</w:t>
            </w:r>
            <w:proofErr w:type="gramStart"/>
            <w:r w:rsidRPr="00FB3EC3">
              <w:rPr>
                <w:rFonts w:ascii="Arial" w:hAnsi="Arial" w:eastAsia="Arial" w:cs="Arial"/>
                <w:sz w:val="22"/>
                <w:szCs w:val="22"/>
              </w:rPr>
              <w:t>5.b</w:t>
            </w:r>
            <w:proofErr w:type="gramEnd"/>
            <w:r>
              <w:tab/>
            </w:r>
            <w:r w:rsidRPr="00FB3EC3">
              <w:rPr>
                <w:rFonts w:ascii="Arial" w:hAnsi="Arial" w:eastAsia="Arial" w:cs="Arial"/>
                <w:b/>
                <w:bCs/>
                <w:sz w:val="22"/>
                <w:szCs w:val="22"/>
              </w:rPr>
              <w:t>“Separate Accreditation for Units of a Member Institution”</w:t>
            </w:r>
          </w:p>
          <w:p w:rsidRPr="00C26CF8" w:rsidR="00FB3EC3" w:rsidP="00FB3EC3" w:rsidRDefault="00FB3EC3" w14:paraId="0BE8401C" w14:textId="77777777">
            <w:pPr>
              <w:ind w:left="1440"/>
              <w:jc w:val="both"/>
              <w:rPr>
                <w:rFonts w:ascii="Arial" w:hAnsi="Arial" w:eastAsia="Arial" w:cs="Arial"/>
                <w:sz w:val="22"/>
                <w:szCs w:val="22"/>
              </w:rPr>
            </w:pPr>
            <w:r w:rsidRPr="71038C3D">
              <w:rPr>
                <w:rFonts w:ascii="Arial" w:hAnsi="Arial" w:eastAsia="Arial" w:cs="Arial"/>
                <w:b/>
                <w:bCs/>
                <w:sz w:val="22"/>
                <w:szCs w:val="22"/>
              </w:rPr>
              <w:t>Applicable Policy Statement</w:t>
            </w:r>
            <w:r w:rsidRPr="71038C3D">
              <w:rPr>
                <w:rFonts w:ascii="Arial" w:hAnsi="Arial" w:eastAsia="Arial" w:cs="Arial"/>
                <w:sz w:val="22"/>
                <w:szCs w:val="22"/>
              </w:rPr>
              <w:t>.  If the Commission on Colleges determines that an extended unit is autonomous to the extent that the control over that unit by the parent or its board is significantly impaired, the Commission may direct that the extended unit seek to become a separately accredited institution. A unit which seeks separate accreditation should bear a different name from that of the parent.  If the Southern Association of Colleges and Schools Commission on Colleges determines the unit should be separately accredited or the institution requests to be separately accredited, the unit may apply for separate accreditation from any institutional accrediting association that accredits colleges in that state or country.</w:t>
            </w:r>
          </w:p>
          <w:p w:rsidRPr="00C26CF8" w:rsidR="00FB3EC3" w:rsidP="00FB3EC3" w:rsidRDefault="00FB3EC3" w14:paraId="67F01875" w14:textId="77777777">
            <w:pPr>
              <w:ind w:left="1440"/>
              <w:jc w:val="both"/>
              <w:rPr>
                <w:rFonts w:ascii="Arial" w:hAnsi="Arial" w:eastAsia="Arial" w:cs="Arial"/>
                <w:sz w:val="22"/>
                <w:szCs w:val="22"/>
              </w:rPr>
            </w:pPr>
          </w:p>
          <w:p w:rsidRPr="00C26CF8" w:rsidR="00FB3EC3" w:rsidP="00FB3EC3" w:rsidRDefault="0FDA379D" w14:paraId="00E739BE" w14:textId="0B91BACD">
            <w:pPr>
              <w:ind w:left="1440"/>
              <w:jc w:val="both"/>
              <w:rPr>
                <w:rFonts w:ascii="Arial" w:hAnsi="Arial" w:eastAsia="Arial" w:cs="Arial"/>
                <w:sz w:val="22"/>
                <w:szCs w:val="22"/>
              </w:rPr>
            </w:pPr>
            <w:r w:rsidRPr="0FDA379D">
              <w:rPr>
                <w:rFonts w:ascii="Arial" w:hAnsi="Arial" w:eastAsia="Arial" w:cs="Arial"/>
                <w:b/>
                <w:bCs/>
                <w:sz w:val="22"/>
                <w:szCs w:val="22"/>
              </w:rPr>
              <w:t>Implementation</w:t>
            </w:r>
            <w:r w:rsidRPr="0FDA379D">
              <w:rPr>
                <w:rFonts w:ascii="Arial" w:hAnsi="Arial" w:eastAsia="Arial" w:cs="Arial"/>
                <w:sz w:val="22"/>
                <w:szCs w:val="22"/>
              </w:rPr>
              <w:t>:  If, during its review of the institution, SACSCOC determines that an extended unit is sufficiently autonomous to the extent that the parent campus has little or no control, SACSCOC will use this policy to recommend separate accreditation of the extended unit.  No response is required by the institution.</w:t>
            </w:r>
          </w:p>
          <w:p w:rsidR="00FB3EC3" w:rsidP="24383AF0" w:rsidRDefault="00FB3EC3" w14:paraId="6A92845D" w14:textId="1B369E84">
            <w:pPr>
              <w:pStyle w:val="Normal"/>
              <w:ind w:left="720"/>
              <w:rPr>
                <w:rFonts w:ascii="Arial" w:hAnsi="Arial" w:eastAsia="Arial" w:cs="Arial"/>
                <w:sz w:val="22"/>
                <w:szCs w:val="22"/>
              </w:rPr>
            </w:pPr>
          </w:p>
          <w:p w:rsidR="00FB3EC3" w:rsidP="00FB3EC3" w:rsidRDefault="00FB3EC3" w14:paraId="11ECC38C" w14:textId="77777777">
            <w:pPr>
              <w:ind w:left="720"/>
              <w:rPr>
                <w:rFonts w:ascii="Arial" w:hAnsi="Arial" w:cs="Arial"/>
                <w:sz w:val="22"/>
                <w:szCs w:val="22"/>
              </w:rPr>
            </w:pPr>
            <w:r w:rsidRPr="24383AF0" w:rsidR="24383AF0">
              <w:rPr>
                <w:rFonts w:ascii="Arial" w:hAnsi="Arial" w:cs="Arial"/>
                <w:sz w:val="22"/>
                <w:szCs w:val="22"/>
              </w:rPr>
              <w:t>__</w:t>
            </w:r>
            <w:proofErr w:type="gramStart"/>
            <w:r w:rsidRPr="24383AF0" w:rsidR="24383AF0">
              <w:rPr>
                <w:rFonts w:ascii="Arial" w:hAnsi="Arial" w:cs="Arial"/>
                <w:sz w:val="22"/>
                <w:szCs w:val="22"/>
              </w:rPr>
              <w:t>_  Compliance</w:t>
            </w:r>
            <w:proofErr w:type="gramEnd"/>
            <w:r>
              <w:tab/>
            </w:r>
            <w:r w:rsidRPr="24383AF0" w:rsidR="24383AF0">
              <w:rPr>
                <w:rFonts w:ascii="Arial" w:hAnsi="Arial" w:cs="Arial"/>
                <w:sz w:val="22"/>
                <w:szCs w:val="22"/>
              </w:rPr>
              <w:t>__</w:t>
            </w:r>
            <w:proofErr w:type="gramStart"/>
            <w:r w:rsidRPr="24383AF0" w:rsidR="24383AF0">
              <w:rPr>
                <w:rFonts w:ascii="Arial" w:hAnsi="Arial" w:cs="Arial"/>
                <w:sz w:val="22"/>
                <w:szCs w:val="22"/>
              </w:rPr>
              <w:t>_  Non</w:t>
            </w:r>
            <w:proofErr w:type="gramEnd"/>
            <w:r w:rsidRPr="24383AF0" w:rsidR="24383AF0">
              <w:rPr>
                <w:rFonts w:ascii="Arial" w:hAnsi="Arial" w:cs="Arial"/>
                <w:sz w:val="22"/>
                <w:szCs w:val="22"/>
              </w:rPr>
              <w:t>-Compliance</w:t>
            </w:r>
            <w:r>
              <w:tab/>
            </w:r>
            <w:r>
              <w:tab/>
            </w:r>
            <w:r w:rsidRPr="24383AF0" w:rsidR="24383AF0">
              <w:rPr>
                <w:rFonts w:ascii="Arial" w:hAnsi="Arial" w:cs="Arial"/>
                <w:sz w:val="22"/>
                <w:szCs w:val="22"/>
              </w:rPr>
              <w:t>__</w:t>
            </w:r>
            <w:proofErr w:type="gramStart"/>
            <w:r w:rsidRPr="24383AF0" w:rsidR="24383AF0">
              <w:rPr>
                <w:rFonts w:ascii="Arial" w:hAnsi="Arial" w:cs="Arial"/>
                <w:sz w:val="22"/>
                <w:szCs w:val="22"/>
              </w:rPr>
              <w:t>_  Partial</w:t>
            </w:r>
            <w:proofErr w:type="gramEnd"/>
            <w:r w:rsidRPr="24383AF0" w:rsidR="24383AF0">
              <w:rPr>
                <w:rFonts w:ascii="Arial" w:hAnsi="Arial" w:cs="Arial"/>
                <w:sz w:val="22"/>
                <w:szCs w:val="22"/>
              </w:rPr>
              <w:t xml:space="preserve"> Compliance</w:t>
            </w:r>
          </w:p>
          <w:p w:rsidR="24383AF0" w:rsidP="24383AF0" w:rsidRDefault="24383AF0" w14:paraId="55CA1359" w14:textId="495E1494">
            <w:pPr>
              <w:pStyle w:val="Normal"/>
              <w:ind w:left="720"/>
              <w:rPr>
                <w:rFonts w:ascii="Arial" w:hAnsi="Arial" w:cs="Arial"/>
                <w:sz w:val="22"/>
                <w:szCs w:val="22"/>
              </w:rPr>
            </w:pPr>
          </w:p>
          <w:p w:rsidR="24383AF0" w:rsidP="24383AF0" w:rsidRDefault="24383AF0" w14:paraId="496AFA09" w14:textId="35E27E85">
            <w:pPr>
              <w:pStyle w:val="Normal"/>
              <w:ind w:left="720"/>
              <w:rPr>
                <w:rFonts w:ascii="Arial" w:hAnsi="Arial" w:cs="Arial"/>
                <w:sz w:val="22"/>
                <w:szCs w:val="22"/>
              </w:rPr>
            </w:pPr>
            <w:r w:rsidRPr="24383AF0" w:rsidR="24383AF0">
              <w:rPr>
                <w:rFonts w:ascii="Arial" w:hAnsi="Arial" w:cs="Arial"/>
                <w:sz w:val="22"/>
                <w:szCs w:val="22"/>
              </w:rPr>
              <w:t>Narrative:</w:t>
            </w:r>
          </w:p>
          <w:p w:rsidRPr="00FB3EC3" w:rsidR="00E83D62" w:rsidP="00FB3EC3" w:rsidRDefault="00E83D62" w14:paraId="017955CF" w14:textId="5B81D1AA">
            <w:pPr>
              <w:ind w:left="1440"/>
              <w:rPr>
                <w:rFonts w:ascii="Arial" w:hAnsi="Arial" w:eastAsia="Arial" w:cs="Arial"/>
                <w:i/>
                <w:iCs/>
                <w:color w:val="0000FF"/>
              </w:rPr>
            </w:pPr>
          </w:p>
        </w:tc>
      </w:tr>
    </w:tbl>
    <w:p w:rsidRPr="009D04FC" w:rsidR="003B49D0" w:rsidP="58E71A15" w:rsidRDefault="003B49D0" w14:paraId="2E548A09" w14:textId="77777777">
      <w:pPr>
        <w:ind w:left="720" w:hanging="720"/>
        <w:rPr>
          <w:rFonts w:ascii="Arial" w:hAnsi="Arial" w:eastAsia="Arial" w:cs="Arial"/>
        </w:rPr>
      </w:pPr>
    </w:p>
    <w:p w:rsidRPr="009D04FC" w:rsidR="00D11C3D" w:rsidP="358051E2" w:rsidRDefault="00D11C3D" w14:paraId="31B7791E" w14:noSpellErr="1" w14:textId="6CEB7B5E">
      <w:pPr>
        <w:pStyle w:val="Normal"/>
        <w:ind w:left="720"/>
        <w:rPr>
          <w:rFonts w:ascii="Arial" w:hAnsi="Arial" w:eastAsia="Arial" w:cs="Arial"/>
        </w:rPr>
      </w:pPr>
    </w:p>
    <w:sectPr w:rsidRPr="009D04FC" w:rsidR="00D11C3D" w:rsidSect="00633363">
      <w:headerReference w:type="default" r:id="rId14"/>
      <w:footerReference w:type="default" r:id="rId15"/>
      <w:headerReference w:type="first" r:id="rId16"/>
      <w:footerReference w:type="first" r:id="rId17"/>
      <w:pgSz w:w="12240" w:h="15840" w:orient="portrait" w:code="1"/>
      <w:pgMar w:top="1080"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22341" w:rsidRDefault="00322341" w14:paraId="5F83046A" w14:textId="77777777">
      <w:r>
        <w:separator/>
      </w:r>
    </w:p>
  </w:endnote>
  <w:endnote w:type="continuationSeparator" w:id="0">
    <w:p w:rsidR="00322341" w:rsidRDefault="00322341" w14:paraId="716EDC8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33363" w:rsidR="008238B9" w:rsidP="60E39D0D" w:rsidRDefault="008238B9" w14:paraId="46A18433" w14:textId="75ECF72D">
    <w:pPr>
      <w:pStyle w:val="Footer"/>
      <w:jc w:val="center"/>
      <w:rPr>
        <w:noProof/>
        <w:sz w:val="20"/>
        <w:szCs w:val="20"/>
      </w:rPr>
    </w:pPr>
    <w:r>
      <w:rPr>
        <w:rFonts w:ascii="Arial" w:hAnsi="Arial" w:cs="Arial"/>
        <w:sz w:val="20"/>
      </w:rPr>
      <w:tab/>
    </w:r>
    <w:sdt>
      <w:sdtPr>
        <w:rPr>
          <w:sz w:val="20"/>
          <w:szCs w:val="20"/>
        </w:rPr>
        <w:id w:val="611094404"/>
        <w:docPartObj>
          <w:docPartGallery w:val="Page Numbers (Bottom of Page)"/>
          <w:docPartUnique/>
        </w:docPartObj>
      </w:sdtPr>
      <w:sdtEndPr>
        <w:rPr>
          <w:noProof/>
          <w:sz w:val="20"/>
          <w:szCs w:val="20"/>
        </w:rPr>
      </w:sdtEndPr>
      <w:sdtContent>
        <w:r w:rsidRPr="60E39D0D">
          <w:rPr>
            <w:noProof/>
            <w:sz w:val="20"/>
            <w:szCs w:val="20"/>
          </w:rPr>
          <w:fldChar w:fldCharType="begin"/>
        </w:r>
        <w:r w:rsidRPr="60E39D0D">
          <w:rPr>
            <w:sz w:val="20"/>
            <w:szCs w:val="20"/>
          </w:rPr>
          <w:instrText xml:space="preserve"> PAGE   \* MERGEFORMAT </w:instrText>
        </w:r>
        <w:r w:rsidRPr="60E39D0D">
          <w:rPr>
            <w:sz w:val="20"/>
            <w:szCs w:val="20"/>
          </w:rPr>
          <w:fldChar w:fldCharType="separate"/>
        </w:r>
        <w:r w:rsidRPr="60E39D0D">
          <w:rPr>
            <w:noProof/>
            <w:sz w:val="20"/>
            <w:szCs w:val="20"/>
          </w:rPr>
          <w:t>22</w:t>
        </w:r>
        <w:r w:rsidRPr="60E39D0D">
          <w:rPr>
            <w:noProof/>
            <w:sz w:val="20"/>
            <w:szCs w:val="20"/>
          </w:rPr>
          <w:fldChar w:fldCharType="end"/>
        </w:r>
      </w:sdtContent>
    </w:sdt>
    <w:r w:rsidRPr="00633363">
      <w:rPr>
        <w:noProof/>
        <w:sz w:val="20"/>
      </w:rPr>
      <w:tab/>
    </w:r>
    <w:r w:rsidRPr="60E39D0D">
      <w:rPr>
        <w:noProof/>
        <w:sz w:val="20"/>
        <w:szCs w:val="20"/>
      </w:rPr>
      <w:t xml:space="preserve">Form edited </w:t>
    </w:r>
    <w:r w:rsidR="006B365B">
      <w:rPr>
        <w:noProof/>
        <w:sz w:val="20"/>
        <w:szCs w:val="20"/>
      </w:rPr>
      <w:t>January 2024</w:t>
    </w:r>
  </w:p>
  <w:p w:rsidR="008238B9" w:rsidP="002B1FBF" w:rsidRDefault="008238B9" w14:paraId="3D596FBF" w14:textId="7777777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0E39D0D" w:rsidTr="60E39D0D" w14:paraId="18C1180E" w14:textId="77777777">
      <w:tc>
        <w:tcPr>
          <w:tcW w:w="3120" w:type="dxa"/>
        </w:tcPr>
        <w:p w:rsidR="60E39D0D" w:rsidP="60E39D0D" w:rsidRDefault="60E39D0D" w14:paraId="5805B001" w14:textId="2DE550DA">
          <w:pPr>
            <w:pStyle w:val="Header"/>
            <w:ind w:left="-115"/>
          </w:pPr>
        </w:p>
      </w:tc>
      <w:tc>
        <w:tcPr>
          <w:tcW w:w="3120" w:type="dxa"/>
        </w:tcPr>
        <w:p w:rsidR="60E39D0D" w:rsidP="60E39D0D" w:rsidRDefault="60E39D0D" w14:paraId="443CE884" w14:textId="1F0452E2">
          <w:pPr>
            <w:pStyle w:val="Header"/>
            <w:jc w:val="center"/>
          </w:pPr>
        </w:p>
      </w:tc>
      <w:tc>
        <w:tcPr>
          <w:tcW w:w="3120" w:type="dxa"/>
        </w:tcPr>
        <w:p w:rsidR="60E39D0D" w:rsidP="60E39D0D" w:rsidRDefault="60E39D0D" w14:paraId="173C445B" w14:textId="1F74FA5A">
          <w:pPr>
            <w:pStyle w:val="Header"/>
            <w:ind w:right="-115"/>
            <w:jc w:val="right"/>
          </w:pPr>
        </w:p>
      </w:tc>
    </w:tr>
  </w:tbl>
  <w:p w:rsidR="60E39D0D" w:rsidP="60E39D0D" w:rsidRDefault="60E39D0D" w14:paraId="1A6DDF02" w14:textId="632EC9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22341" w:rsidRDefault="00322341" w14:paraId="3E5A597E" w14:textId="77777777">
      <w:r>
        <w:separator/>
      </w:r>
    </w:p>
  </w:footnote>
  <w:footnote w:type="continuationSeparator" w:id="0">
    <w:p w:rsidR="00322341" w:rsidRDefault="00322341" w14:paraId="3A0F745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0E39D0D" w:rsidTr="60E39D0D" w14:paraId="17854F7B" w14:textId="77777777">
      <w:tc>
        <w:tcPr>
          <w:tcW w:w="3120" w:type="dxa"/>
        </w:tcPr>
        <w:p w:rsidR="60E39D0D" w:rsidP="60E39D0D" w:rsidRDefault="60E39D0D" w14:paraId="52CF5B20" w14:textId="277CFFC5">
          <w:pPr>
            <w:pStyle w:val="Header"/>
            <w:ind w:left="-115"/>
          </w:pPr>
        </w:p>
      </w:tc>
      <w:tc>
        <w:tcPr>
          <w:tcW w:w="3120" w:type="dxa"/>
        </w:tcPr>
        <w:p w:rsidR="60E39D0D" w:rsidP="60E39D0D" w:rsidRDefault="60E39D0D" w14:paraId="53695259" w14:textId="61775AD5">
          <w:pPr>
            <w:pStyle w:val="Header"/>
            <w:jc w:val="center"/>
          </w:pPr>
        </w:p>
      </w:tc>
      <w:tc>
        <w:tcPr>
          <w:tcW w:w="3120" w:type="dxa"/>
        </w:tcPr>
        <w:p w:rsidR="60E39D0D" w:rsidP="60E39D0D" w:rsidRDefault="60E39D0D" w14:paraId="1B8C7B9A" w14:textId="51D926F8">
          <w:pPr>
            <w:pStyle w:val="Header"/>
            <w:ind w:right="-115"/>
            <w:jc w:val="right"/>
          </w:pPr>
        </w:p>
      </w:tc>
    </w:tr>
  </w:tbl>
  <w:p w:rsidR="60E39D0D" w:rsidP="60E39D0D" w:rsidRDefault="60E39D0D" w14:paraId="3D7BA774" w14:textId="41D6A4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0E39D0D" w:rsidTr="60E39D0D" w14:paraId="1EFCFDF7" w14:textId="77777777">
      <w:tc>
        <w:tcPr>
          <w:tcW w:w="3120" w:type="dxa"/>
        </w:tcPr>
        <w:p w:rsidR="60E39D0D" w:rsidP="60E39D0D" w:rsidRDefault="60E39D0D" w14:paraId="763D6199" w14:textId="01500AD4">
          <w:pPr>
            <w:pStyle w:val="Header"/>
            <w:ind w:left="-115"/>
          </w:pPr>
        </w:p>
      </w:tc>
      <w:tc>
        <w:tcPr>
          <w:tcW w:w="3120" w:type="dxa"/>
        </w:tcPr>
        <w:p w:rsidR="60E39D0D" w:rsidP="60E39D0D" w:rsidRDefault="60E39D0D" w14:paraId="73AE5DDD" w14:textId="6B59E109">
          <w:pPr>
            <w:pStyle w:val="Header"/>
            <w:jc w:val="center"/>
          </w:pPr>
        </w:p>
      </w:tc>
      <w:tc>
        <w:tcPr>
          <w:tcW w:w="3120" w:type="dxa"/>
        </w:tcPr>
        <w:p w:rsidR="60E39D0D" w:rsidP="60E39D0D" w:rsidRDefault="60E39D0D" w14:paraId="09E26899" w14:textId="6EFA2493">
          <w:pPr>
            <w:pStyle w:val="Header"/>
            <w:ind w:right="-115"/>
            <w:jc w:val="right"/>
          </w:pPr>
        </w:p>
      </w:tc>
    </w:tr>
  </w:tbl>
  <w:p w:rsidR="60E39D0D" w:rsidP="60E39D0D" w:rsidRDefault="60E39D0D" w14:paraId="220625A8" w14:textId="5E7043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84"/>
    <w:multiLevelType w:val="multilevel"/>
    <w:tmpl w:val="C05621EC"/>
    <w:name w:val="AutoList14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43D34FD"/>
    <w:multiLevelType w:val="hybridMultilevel"/>
    <w:tmpl w:val="3A0EB230"/>
    <w:lvl w:ilvl="0" w:tplc="A2066272">
      <w:start w:val="2"/>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15:restartNumberingAfterBreak="0">
    <w:nsid w:val="1062405B"/>
    <w:multiLevelType w:val="multilevel"/>
    <w:tmpl w:val="6256F876"/>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200"/>
        </w:tabs>
        <w:ind w:left="1200" w:hanging="720"/>
      </w:pPr>
      <w:rPr>
        <w:rFonts w:hint="default"/>
      </w:rPr>
    </w:lvl>
    <w:lvl w:ilvl="2">
      <w:start w:val="1"/>
      <w:numFmt w:val="decimal"/>
      <w:lvlText w:val="%1.%2.%3"/>
      <w:lvlJc w:val="left"/>
      <w:pPr>
        <w:tabs>
          <w:tab w:val="num" w:pos="1680"/>
        </w:tabs>
        <w:ind w:left="1680" w:hanging="720"/>
      </w:pPr>
      <w:rPr>
        <w:rFonts w:hint="default"/>
      </w:rPr>
    </w:lvl>
    <w:lvl w:ilvl="3">
      <w:start w:val="2"/>
      <w:numFmt w:val="decimal"/>
      <w:lvlText w:val="%1.%2.%3.%4"/>
      <w:lvlJc w:val="left"/>
      <w:pPr>
        <w:tabs>
          <w:tab w:val="num" w:pos="2160"/>
        </w:tabs>
        <w:ind w:left="2160" w:hanging="720"/>
      </w:pPr>
      <w:rPr>
        <w:rFonts w:hint="default"/>
        <w:b/>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3" w15:restartNumberingAfterBreak="0">
    <w:nsid w:val="1AAB4836"/>
    <w:multiLevelType w:val="hybridMultilevel"/>
    <w:tmpl w:val="C908DE5C"/>
    <w:lvl w:ilvl="0" w:tplc="04090001">
      <w:start w:val="1"/>
      <w:numFmt w:val="bullet"/>
      <w:lvlText w:val=""/>
      <w:lvlJc w:val="left"/>
      <w:pPr>
        <w:tabs>
          <w:tab w:val="num" w:pos="1080"/>
        </w:tabs>
        <w:ind w:left="1080" w:hanging="360"/>
      </w:pPr>
      <w:rPr>
        <w:rFonts w:hint="default" w:ascii="Symbol" w:hAnsi="Symbol"/>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4" w15:restartNumberingAfterBreak="0">
    <w:nsid w:val="1EB370B9"/>
    <w:multiLevelType w:val="hybridMultilevel"/>
    <w:tmpl w:val="7E504A16"/>
    <w:lvl w:ilvl="0" w:tplc="9B9A0C7A">
      <w:start w:val="5"/>
      <w:numFmt w:val="upperLetter"/>
      <w:lvlText w:val="%1."/>
      <w:lvlJc w:val="left"/>
      <w:pPr>
        <w:tabs>
          <w:tab w:val="num" w:pos="720"/>
        </w:tabs>
        <w:ind w:left="720" w:hanging="360"/>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ADF41D8"/>
    <w:multiLevelType w:val="multilevel"/>
    <w:tmpl w:val="D02A5B36"/>
    <w:lvl w:ilvl="0">
      <w:start w:val="1"/>
      <w:numFmt w:val="decimal"/>
      <w:lvlText w:val="%1."/>
      <w:lvlJc w:val="left"/>
      <w:pPr>
        <w:tabs>
          <w:tab w:val="num" w:pos="1080"/>
        </w:tabs>
        <w:ind w:left="1080" w:hanging="360"/>
      </w:pPr>
      <w:rPr>
        <w:rFonts w:hint="default"/>
      </w:rPr>
    </w:lvl>
    <w:lvl w:ilvl="1">
      <w:start w:val="3"/>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2"/>
      <w:numFmt w:val="decimal"/>
      <w:isLgl/>
      <w:lvlText w:val="%1.%2.%3.%4"/>
      <w:lvlJc w:val="left"/>
      <w:pPr>
        <w:tabs>
          <w:tab w:val="num" w:pos="1440"/>
        </w:tabs>
        <w:ind w:left="1440" w:hanging="720"/>
      </w:pPr>
      <w:rPr>
        <w:rFonts w:hint="default"/>
        <w:b/>
        <w:sz w:val="22"/>
        <w:szCs w:val="22"/>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6" w15:restartNumberingAfterBreak="0">
    <w:nsid w:val="3E8F4633"/>
    <w:multiLevelType w:val="multilevel"/>
    <w:tmpl w:val="CFB4B50C"/>
    <w:lvl w:ilvl="0">
      <w:start w:val="2"/>
      <w:numFmt w:val="decimal"/>
      <w:lvlText w:val="%1"/>
      <w:lvlJc w:val="left"/>
      <w:pPr>
        <w:tabs>
          <w:tab w:val="num" w:pos="444"/>
        </w:tabs>
        <w:ind w:left="444" w:hanging="444"/>
      </w:pPr>
      <w:rPr>
        <w:rFonts w:hint="default"/>
        <w:b w:val="0"/>
      </w:rPr>
    </w:lvl>
    <w:lvl w:ilvl="1">
      <w:start w:val="7"/>
      <w:numFmt w:val="decimal"/>
      <w:lvlText w:val="%1.%2"/>
      <w:lvlJc w:val="left"/>
      <w:pPr>
        <w:tabs>
          <w:tab w:val="num" w:pos="444"/>
        </w:tabs>
        <w:ind w:left="444" w:hanging="444"/>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7" w15:restartNumberingAfterBreak="0">
    <w:nsid w:val="718845A4"/>
    <w:multiLevelType w:val="multilevel"/>
    <w:tmpl w:val="B6403578"/>
    <w:lvl w:ilvl="0">
      <w:start w:val="2"/>
      <w:numFmt w:val="decimal"/>
      <w:lvlText w:val="%1"/>
      <w:lvlJc w:val="left"/>
      <w:pPr>
        <w:tabs>
          <w:tab w:val="num" w:pos="360"/>
        </w:tabs>
        <w:ind w:left="360" w:hanging="360"/>
      </w:pPr>
      <w:rPr>
        <w:rFonts w:hint="default"/>
        <w:b w:val="0"/>
        <w:bCs w:val="0"/>
      </w:rPr>
    </w:lvl>
    <w:lvl w:ilvl="1">
      <w:start w:val="7"/>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hint="default"/>
        <w:b w:val="0"/>
        <w:bCs w:val="0"/>
      </w:rPr>
    </w:lvl>
    <w:lvl w:ilvl="4">
      <w:start w:val="1"/>
      <w:numFmt w:val="decimal"/>
      <w:lvlText w:val="%1.%2.%3.%4.%5"/>
      <w:lvlJc w:val="left"/>
      <w:pPr>
        <w:tabs>
          <w:tab w:val="num" w:pos="1080"/>
        </w:tabs>
        <w:ind w:left="1080" w:hanging="1080"/>
      </w:pPr>
      <w:rPr>
        <w:rFonts w:hint="default"/>
        <w:b w:val="0"/>
        <w:bCs w:val="0"/>
      </w:rPr>
    </w:lvl>
    <w:lvl w:ilvl="5">
      <w:start w:val="1"/>
      <w:numFmt w:val="decimal"/>
      <w:lvlText w:val="%1.%2.%3.%4.%5.%6"/>
      <w:lvlJc w:val="left"/>
      <w:pPr>
        <w:tabs>
          <w:tab w:val="num" w:pos="1080"/>
        </w:tabs>
        <w:ind w:left="1080" w:hanging="1080"/>
      </w:pPr>
      <w:rPr>
        <w:rFonts w:hint="default"/>
        <w:b w:val="0"/>
        <w:bCs w:val="0"/>
      </w:rPr>
    </w:lvl>
    <w:lvl w:ilvl="6">
      <w:start w:val="1"/>
      <w:numFmt w:val="decimal"/>
      <w:lvlText w:val="%1.%2.%3.%4.%5.%6.%7"/>
      <w:lvlJc w:val="left"/>
      <w:pPr>
        <w:tabs>
          <w:tab w:val="num" w:pos="1440"/>
        </w:tabs>
        <w:ind w:left="1440" w:hanging="1440"/>
      </w:pPr>
      <w:rPr>
        <w:rFonts w:hint="default"/>
        <w:b w:val="0"/>
        <w:bCs w:val="0"/>
      </w:rPr>
    </w:lvl>
    <w:lvl w:ilvl="7">
      <w:start w:val="1"/>
      <w:numFmt w:val="decimal"/>
      <w:lvlText w:val="%1.%2.%3.%4.%5.%6.%7.%8"/>
      <w:lvlJc w:val="left"/>
      <w:pPr>
        <w:tabs>
          <w:tab w:val="num" w:pos="1440"/>
        </w:tabs>
        <w:ind w:left="1440" w:hanging="1440"/>
      </w:pPr>
      <w:rPr>
        <w:rFonts w:hint="default"/>
        <w:b w:val="0"/>
        <w:bCs w:val="0"/>
      </w:rPr>
    </w:lvl>
    <w:lvl w:ilvl="8">
      <w:start w:val="1"/>
      <w:numFmt w:val="decimal"/>
      <w:lvlText w:val="%1.%2.%3.%4.%5.%6.%7.%8.%9"/>
      <w:lvlJc w:val="left"/>
      <w:pPr>
        <w:tabs>
          <w:tab w:val="num" w:pos="1440"/>
        </w:tabs>
        <w:ind w:left="1440" w:hanging="1440"/>
      </w:pPr>
      <w:rPr>
        <w:rFonts w:hint="default"/>
        <w:b w:val="0"/>
        <w:bCs w:val="0"/>
      </w:rPr>
    </w:lvl>
  </w:abstractNum>
  <w:num w:numId="1" w16cid:durableId="85149773">
    <w:abstractNumId w:val="7"/>
  </w:num>
  <w:num w:numId="2" w16cid:durableId="296961355">
    <w:abstractNumId w:val="4"/>
  </w:num>
  <w:num w:numId="3" w16cid:durableId="1544706012">
    <w:abstractNumId w:val="1"/>
  </w:num>
  <w:num w:numId="4" w16cid:durableId="450637689">
    <w:abstractNumId w:val="6"/>
  </w:num>
  <w:num w:numId="5" w16cid:durableId="1525633428">
    <w:abstractNumId w:val="2"/>
  </w:num>
  <w:num w:numId="6" w16cid:durableId="1674214808">
    <w:abstractNumId w:val="0"/>
    <w:lvlOverride w:ilvl="0">
      <w:startOverride w:val="8"/>
      <w:lvl w:ilvl="0">
        <w:start w:val="8"/>
        <w:numFmt w:val="decimal"/>
        <w:lvlText w:val="%1."/>
        <w:lvlJc w:val="left"/>
        <w:rPr>
          <w:rFonts w:hint="default" w:ascii="Times New Roman" w:hAnsi="Times New Roman" w:cs="Times New Roman"/>
          <w:b w:val="0"/>
          <w:bCs w:val="0"/>
          <w:i w:val="0"/>
          <w:iCs w:val="0"/>
          <w:sz w:val="24"/>
          <w:szCs w:val="24"/>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16cid:durableId="1154028513">
    <w:abstractNumId w:val="5"/>
  </w:num>
  <w:num w:numId="8" w16cid:durableId="547962244">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668"/>
    <w:rsid w:val="0000000F"/>
    <w:rsid w:val="00000404"/>
    <w:rsid w:val="000004AA"/>
    <w:rsid w:val="000005A9"/>
    <w:rsid w:val="00000B6D"/>
    <w:rsid w:val="00000E81"/>
    <w:rsid w:val="0000133F"/>
    <w:rsid w:val="00001553"/>
    <w:rsid w:val="0000155C"/>
    <w:rsid w:val="00001D0B"/>
    <w:rsid w:val="00002434"/>
    <w:rsid w:val="00002638"/>
    <w:rsid w:val="0000269E"/>
    <w:rsid w:val="00002822"/>
    <w:rsid w:val="00002A5A"/>
    <w:rsid w:val="00002FB5"/>
    <w:rsid w:val="00003A2A"/>
    <w:rsid w:val="00004658"/>
    <w:rsid w:val="000048D6"/>
    <w:rsid w:val="00004B0A"/>
    <w:rsid w:val="00004E59"/>
    <w:rsid w:val="0000539B"/>
    <w:rsid w:val="000054A6"/>
    <w:rsid w:val="000059FD"/>
    <w:rsid w:val="00005BCF"/>
    <w:rsid w:val="00005F12"/>
    <w:rsid w:val="00005F60"/>
    <w:rsid w:val="0000604F"/>
    <w:rsid w:val="0000660F"/>
    <w:rsid w:val="00007691"/>
    <w:rsid w:val="0000790F"/>
    <w:rsid w:val="00007CCF"/>
    <w:rsid w:val="00010B80"/>
    <w:rsid w:val="0001114E"/>
    <w:rsid w:val="000114A2"/>
    <w:rsid w:val="00012085"/>
    <w:rsid w:val="00012696"/>
    <w:rsid w:val="000127E2"/>
    <w:rsid w:val="00012AA6"/>
    <w:rsid w:val="00012BE7"/>
    <w:rsid w:val="00014A0D"/>
    <w:rsid w:val="000158F4"/>
    <w:rsid w:val="000165CB"/>
    <w:rsid w:val="00016B86"/>
    <w:rsid w:val="00016CD3"/>
    <w:rsid w:val="0001713C"/>
    <w:rsid w:val="00017265"/>
    <w:rsid w:val="0001750F"/>
    <w:rsid w:val="00017745"/>
    <w:rsid w:val="000179B0"/>
    <w:rsid w:val="00017A19"/>
    <w:rsid w:val="00017DE1"/>
    <w:rsid w:val="0002001E"/>
    <w:rsid w:val="00020798"/>
    <w:rsid w:val="00020A0F"/>
    <w:rsid w:val="00020BDC"/>
    <w:rsid w:val="00021498"/>
    <w:rsid w:val="00021587"/>
    <w:rsid w:val="00021E0F"/>
    <w:rsid w:val="00022B33"/>
    <w:rsid w:val="00022C5B"/>
    <w:rsid w:val="00023007"/>
    <w:rsid w:val="000237E4"/>
    <w:rsid w:val="000239DE"/>
    <w:rsid w:val="00023A73"/>
    <w:rsid w:val="00023E3C"/>
    <w:rsid w:val="00023FB6"/>
    <w:rsid w:val="0002425F"/>
    <w:rsid w:val="00024568"/>
    <w:rsid w:val="00024D07"/>
    <w:rsid w:val="000256FB"/>
    <w:rsid w:val="00025E82"/>
    <w:rsid w:val="00026AF1"/>
    <w:rsid w:val="00026C8E"/>
    <w:rsid w:val="0002758D"/>
    <w:rsid w:val="00027857"/>
    <w:rsid w:val="00027CBC"/>
    <w:rsid w:val="00030C73"/>
    <w:rsid w:val="00030C9A"/>
    <w:rsid w:val="00030D50"/>
    <w:rsid w:val="00030DAB"/>
    <w:rsid w:val="00031B0A"/>
    <w:rsid w:val="00032047"/>
    <w:rsid w:val="00032450"/>
    <w:rsid w:val="00032698"/>
    <w:rsid w:val="00032A38"/>
    <w:rsid w:val="00032BFC"/>
    <w:rsid w:val="00032E6E"/>
    <w:rsid w:val="00032F58"/>
    <w:rsid w:val="00032FFE"/>
    <w:rsid w:val="0003300F"/>
    <w:rsid w:val="0003396B"/>
    <w:rsid w:val="00033B5B"/>
    <w:rsid w:val="00033E00"/>
    <w:rsid w:val="00034A6F"/>
    <w:rsid w:val="00035809"/>
    <w:rsid w:val="00035854"/>
    <w:rsid w:val="000358CD"/>
    <w:rsid w:val="000359D1"/>
    <w:rsid w:val="00035A81"/>
    <w:rsid w:val="00036038"/>
    <w:rsid w:val="00036129"/>
    <w:rsid w:val="00036381"/>
    <w:rsid w:val="00036C0E"/>
    <w:rsid w:val="00036C3F"/>
    <w:rsid w:val="00036F94"/>
    <w:rsid w:val="000401D3"/>
    <w:rsid w:val="00040895"/>
    <w:rsid w:val="000409B4"/>
    <w:rsid w:val="00040AFD"/>
    <w:rsid w:val="00040E34"/>
    <w:rsid w:val="00041097"/>
    <w:rsid w:val="000415C0"/>
    <w:rsid w:val="00041908"/>
    <w:rsid w:val="0004197C"/>
    <w:rsid w:val="000419CA"/>
    <w:rsid w:val="00041F91"/>
    <w:rsid w:val="00041FCD"/>
    <w:rsid w:val="00042AB6"/>
    <w:rsid w:val="00042ACF"/>
    <w:rsid w:val="0004366C"/>
    <w:rsid w:val="00043876"/>
    <w:rsid w:val="00043880"/>
    <w:rsid w:val="00043AE8"/>
    <w:rsid w:val="00043EA5"/>
    <w:rsid w:val="0004436F"/>
    <w:rsid w:val="000447D1"/>
    <w:rsid w:val="00044BE7"/>
    <w:rsid w:val="0004501C"/>
    <w:rsid w:val="0004744A"/>
    <w:rsid w:val="00050021"/>
    <w:rsid w:val="00050078"/>
    <w:rsid w:val="00050E31"/>
    <w:rsid w:val="00050F2E"/>
    <w:rsid w:val="00051021"/>
    <w:rsid w:val="0005102B"/>
    <w:rsid w:val="000514B4"/>
    <w:rsid w:val="00051B41"/>
    <w:rsid w:val="00051D09"/>
    <w:rsid w:val="000527D3"/>
    <w:rsid w:val="00053C58"/>
    <w:rsid w:val="00053DFD"/>
    <w:rsid w:val="000542A6"/>
    <w:rsid w:val="000544E7"/>
    <w:rsid w:val="00054669"/>
    <w:rsid w:val="0005486D"/>
    <w:rsid w:val="00054A3A"/>
    <w:rsid w:val="00054F87"/>
    <w:rsid w:val="00054FF4"/>
    <w:rsid w:val="000550B2"/>
    <w:rsid w:val="0005511D"/>
    <w:rsid w:val="00055158"/>
    <w:rsid w:val="000552E1"/>
    <w:rsid w:val="000556A6"/>
    <w:rsid w:val="00055CCA"/>
    <w:rsid w:val="00056A02"/>
    <w:rsid w:val="00056C7C"/>
    <w:rsid w:val="00057009"/>
    <w:rsid w:val="000573E3"/>
    <w:rsid w:val="0006028D"/>
    <w:rsid w:val="0006194D"/>
    <w:rsid w:val="00062086"/>
    <w:rsid w:val="000620EB"/>
    <w:rsid w:val="00062361"/>
    <w:rsid w:val="000624D9"/>
    <w:rsid w:val="00062850"/>
    <w:rsid w:val="0006316D"/>
    <w:rsid w:val="0006483D"/>
    <w:rsid w:val="00064B8C"/>
    <w:rsid w:val="00065904"/>
    <w:rsid w:val="00065EE5"/>
    <w:rsid w:val="00066253"/>
    <w:rsid w:val="000664FF"/>
    <w:rsid w:val="00066CA4"/>
    <w:rsid w:val="00066DE0"/>
    <w:rsid w:val="000671BB"/>
    <w:rsid w:val="0006791A"/>
    <w:rsid w:val="000706AD"/>
    <w:rsid w:val="00070D39"/>
    <w:rsid w:val="00071455"/>
    <w:rsid w:val="000715D7"/>
    <w:rsid w:val="0007186B"/>
    <w:rsid w:val="00071B3B"/>
    <w:rsid w:val="00072A7F"/>
    <w:rsid w:val="00072D10"/>
    <w:rsid w:val="0007341B"/>
    <w:rsid w:val="000739E1"/>
    <w:rsid w:val="00073E23"/>
    <w:rsid w:val="0007431F"/>
    <w:rsid w:val="000746E7"/>
    <w:rsid w:val="00074769"/>
    <w:rsid w:val="00074792"/>
    <w:rsid w:val="00074E78"/>
    <w:rsid w:val="00075427"/>
    <w:rsid w:val="000757A2"/>
    <w:rsid w:val="0007630C"/>
    <w:rsid w:val="00076682"/>
    <w:rsid w:val="00076A5D"/>
    <w:rsid w:val="00077BB5"/>
    <w:rsid w:val="00077D37"/>
    <w:rsid w:val="00077FFA"/>
    <w:rsid w:val="000807DB"/>
    <w:rsid w:val="00081029"/>
    <w:rsid w:val="0008168F"/>
    <w:rsid w:val="00081A2F"/>
    <w:rsid w:val="00081C31"/>
    <w:rsid w:val="00081E72"/>
    <w:rsid w:val="000827B3"/>
    <w:rsid w:val="00082B1D"/>
    <w:rsid w:val="00082F26"/>
    <w:rsid w:val="000834FE"/>
    <w:rsid w:val="0008373C"/>
    <w:rsid w:val="00083E61"/>
    <w:rsid w:val="00084523"/>
    <w:rsid w:val="000848EC"/>
    <w:rsid w:val="00085FF2"/>
    <w:rsid w:val="000862C0"/>
    <w:rsid w:val="000866F5"/>
    <w:rsid w:val="00086B21"/>
    <w:rsid w:val="000872BE"/>
    <w:rsid w:val="000873C6"/>
    <w:rsid w:val="00087A00"/>
    <w:rsid w:val="00087FBE"/>
    <w:rsid w:val="0009010D"/>
    <w:rsid w:val="0009025E"/>
    <w:rsid w:val="00090478"/>
    <w:rsid w:val="00090C00"/>
    <w:rsid w:val="00090DAA"/>
    <w:rsid w:val="00091336"/>
    <w:rsid w:val="00092310"/>
    <w:rsid w:val="0009272B"/>
    <w:rsid w:val="00092CAD"/>
    <w:rsid w:val="000934D0"/>
    <w:rsid w:val="000935F1"/>
    <w:rsid w:val="000936EA"/>
    <w:rsid w:val="00093D2C"/>
    <w:rsid w:val="00093F92"/>
    <w:rsid w:val="000944A3"/>
    <w:rsid w:val="00094DFF"/>
    <w:rsid w:val="00095332"/>
    <w:rsid w:val="00095499"/>
    <w:rsid w:val="000956F4"/>
    <w:rsid w:val="00095B36"/>
    <w:rsid w:val="00096159"/>
    <w:rsid w:val="00096387"/>
    <w:rsid w:val="00096588"/>
    <w:rsid w:val="0009680D"/>
    <w:rsid w:val="00096FEB"/>
    <w:rsid w:val="00097073"/>
    <w:rsid w:val="000971AC"/>
    <w:rsid w:val="00097351"/>
    <w:rsid w:val="00097574"/>
    <w:rsid w:val="00097878"/>
    <w:rsid w:val="000A0047"/>
    <w:rsid w:val="000A0D14"/>
    <w:rsid w:val="000A0F31"/>
    <w:rsid w:val="000A12B0"/>
    <w:rsid w:val="000A1703"/>
    <w:rsid w:val="000A1B7E"/>
    <w:rsid w:val="000A1EBE"/>
    <w:rsid w:val="000A20A8"/>
    <w:rsid w:val="000A21F2"/>
    <w:rsid w:val="000A2E39"/>
    <w:rsid w:val="000A374C"/>
    <w:rsid w:val="000A393F"/>
    <w:rsid w:val="000A4829"/>
    <w:rsid w:val="000A483D"/>
    <w:rsid w:val="000A4DC8"/>
    <w:rsid w:val="000A4E62"/>
    <w:rsid w:val="000A4F06"/>
    <w:rsid w:val="000A51B4"/>
    <w:rsid w:val="000A559E"/>
    <w:rsid w:val="000A5676"/>
    <w:rsid w:val="000A5979"/>
    <w:rsid w:val="000A5A4C"/>
    <w:rsid w:val="000A6099"/>
    <w:rsid w:val="000A6221"/>
    <w:rsid w:val="000A6463"/>
    <w:rsid w:val="000A68D5"/>
    <w:rsid w:val="000A6A61"/>
    <w:rsid w:val="000A6DF7"/>
    <w:rsid w:val="000A6EA2"/>
    <w:rsid w:val="000A7300"/>
    <w:rsid w:val="000A7722"/>
    <w:rsid w:val="000B0166"/>
    <w:rsid w:val="000B0377"/>
    <w:rsid w:val="000B059D"/>
    <w:rsid w:val="000B0AD0"/>
    <w:rsid w:val="000B1DAC"/>
    <w:rsid w:val="000B2410"/>
    <w:rsid w:val="000B274F"/>
    <w:rsid w:val="000B287E"/>
    <w:rsid w:val="000B2E62"/>
    <w:rsid w:val="000B2F75"/>
    <w:rsid w:val="000B314C"/>
    <w:rsid w:val="000B3314"/>
    <w:rsid w:val="000B3631"/>
    <w:rsid w:val="000B3687"/>
    <w:rsid w:val="000B371D"/>
    <w:rsid w:val="000B3F1D"/>
    <w:rsid w:val="000B4014"/>
    <w:rsid w:val="000B450B"/>
    <w:rsid w:val="000B4792"/>
    <w:rsid w:val="000B53E1"/>
    <w:rsid w:val="000B585F"/>
    <w:rsid w:val="000B59C0"/>
    <w:rsid w:val="000B5ACC"/>
    <w:rsid w:val="000B5F6F"/>
    <w:rsid w:val="000B666C"/>
    <w:rsid w:val="000B6A39"/>
    <w:rsid w:val="000B6EF5"/>
    <w:rsid w:val="000B7CE2"/>
    <w:rsid w:val="000B7D3E"/>
    <w:rsid w:val="000C10B4"/>
    <w:rsid w:val="000C1655"/>
    <w:rsid w:val="000C19D6"/>
    <w:rsid w:val="000C2537"/>
    <w:rsid w:val="000C2DE5"/>
    <w:rsid w:val="000C2FCC"/>
    <w:rsid w:val="000C38AD"/>
    <w:rsid w:val="000C3E85"/>
    <w:rsid w:val="000C4151"/>
    <w:rsid w:val="000C41F1"/>
    <w:rsid w:val="000C42AF"/>
    <w:rsid w:val="000C4D00"/>
    <w:rsid w:val="000C4FC5"/>
    <w:rsid w:val="000C5062"/>
    <w:rsid w:val="000C5114"/>
    <w:rsid w:val="000C5C19"/>
    <w:rsid w:val="000C5C43"/>
    <w:rsid w:val="000C728C"/>
    <w:rsid w:val="000C775C"/>
    <w:rsid w:val="000C7C83"/>
    <w:rsid w:val="000C7C94"/>
    <w:rsid w:val="000C7D95"/>
    <w:rsid w:val="000D0897"/>
    <w:rsid w:val="000D09A9"/>
    <w:rsid w:val="000D1850"/>
    <w:rsid w:val="000D1857"/>
    <w:rsid w:val="000D2701"/>
    <w:rsid w:val="000D2A0E"/>
    <w:rsid w:val="000D2A2F"/>
    <w:rsid w:val="000D30F9"/>
    <w:rsid w:val="000D31EE"/>
    <w:rsid w:val="000D3399"/>
    <w:rsid w:val="000D35AB"/>
    <w:rsid w:val="000D3BD8"/>
    <w:rsid w:val="000D3E96"/>
    <w:rsid w:val="000D3F7B"/>
    <w:rsid w:val="000D4408"/>
    <w:rsid w:val="000D458A"/>
    <w:rsid w:val="000D4C8D"/>
    <w:rsid w:val="000D4F02"/>
    <w:rsid w:val="000D59BC"/>
    <w:rsid w:val="000D5D62"/>
    <w:rsid w:val="000D63FE"/>
    <w:rsid w:val="000D64F7"/>
    <w:rsid w:val="000D65B8"/>
    <w:rsid w:val="000D6771"/>
    <w:rsid w:val="000D6915"/>
    <w:rsid w:val="000D6B74"/>
    <w:rsid w:val="000D72CF"/>
    <w:rsid w:val="000D737D"/>
    <w:rsid w:val="000E0ED8"/>
    <w:rsid w:val="000E1AAD"/>
    <w:rsid w:val="000E1B93"/>
    <w:rsid w:val="000E2785"/>
    <w:rsid w:val="000E2C03"/>
    <w:rsid w:val="000E2F6A"/>
    <w:rsid w:val="000E3223"/>
    <w:rsid w:val="000E3367"/>
    <w:rsid w:val="000E3429"/>
    <w:rsid w:val="000E39AE"/>
    <w:rsid w:val="000E3A45"/>
    <w:rsid w:val="000E3CBE"/>
    <w:rsid w:val="000E3D64"/>
    <w:rsid w:val="000E3D71"/>
    <w:rsid w:val="000E40EF"/>
    <w:rsid w:val="000E4A9B"/>
    <w:rsid w:val="000E5216"/>
    <w:rsid w:val="000E5521"/>
    <w:rsid w:val="000E629B"/>
    <w:rsid w:val="000E641A"/>
    <w:rsid w:val="000E64BA"/>
    <w:rsid w:val="000E707B"/>
    <w:rsid w:val="000E75D8"/>
    <w:rsid w:val="000F0314"/>
    <w:rsid w:val="000F06DA"/>
    <w:rsid w:val="000F18CA"/>
    <w:rsid w:val="000F2D25"/>
    <w:rsid w:val="000F3897"/>
    <w:rsid w:val="000F40CB"/>
    <w:rsid w:val="000F43F7"/>
    <w:rsid w:val="000F4555"/>
    <w:rsid w:val="000F455B"/>
    <w:rsid w:val="000F46CA"/>
    <w:rsid w:val="000F4B2F"/>
    <w:rsid w:val="000F4DC1"/>
    <w:rsid w:val="000F5065"/>
    <w:rsid w:val="000F5B94"/>
    <w:rsid w:val="000F6AEC"/>
    <w:rsid w:val="000F6D12"/>
    <w:rsid w:val="000F6DE4"/>
    <w:rsid w:val="000F70D2"/>
    <w:rsid w:val="000F73BC"/>
    <w:rsid w:val="000F7BED"/>
    <w:rsid w:val="000F7F72"/>
    <w:rsid w:val="0010049D"/>
    <w:rsid w:val="001012BF"/>
    <w:rsid w:val="001014BD"/>
    <w:rsid w:val="0010187E"/>
    <w:rsid w:val="00101B00"/>
    <w:rsid w:val="00101BC3"/>
    <w:rsid w:val="00101CC0"/>
    <w:rsid w:val="00101E1B"/>
    <w:rsid w:val="0010280C"/>
    <w:rsid w:val="00102DD1"/>
    <w:rsid w:val="001031F0"/>
    <w:rsid w:val="00103657"/>
    <w:rsid w:val="001040EB"/>
    <w:rsid w:val="001041F7"/>
    <w:rsid w:val="0010435B"/>
    <w:rsid w:val="00105C81"/>
    <w:rsid w:val="00106C55"/>
    <w:rsid w:val="00106DFE"/>
    <w:rsid w:val="001070E9"/>
    <w:rsid w:val="0010723E"/>
    <w:rsid w:val="001072CC"/>
    <w:rsid w:val="0010753D"/>
    <w:rsid w:val="001076B1"/>
    <w:rsid w:val="001077EF"/>
    <w:rsid w:val="00110584"/>
    <w:rsid w:val="001109CE"/>
    <w:rsid w:val="00110BBF"/>
    <w:rsid w:val="00110FC8"/>
    <w:rsid w:val="00111B9E"/>
    <w:rsid w:val="00111BE4"/>
    <w:rsid w:val="00111CA1"/>
    <w:rsid w:val="00112088"/>
    <w:rsid w:val="0011269E"/>
    <w:rsid w:val="001127AC"/>
    <w:rsid w:val="0011293D"/>
    <w:rsid w:val="001129BA"/>
    <w:rsid w:val="0011340F"/>
    <w:rsid w:val="001146C5"/>
    <w:rsid w:val="001148F5"/>
    <w:rsid w:val="00116562"/>
    <w:rsid w:val="001169DF"/>
    <w:rsid w:val="00116CE1"/>
    <w:rsid w:val="00116D6D"/>
    <w:rsid w:val="00116F5A"/>
    <w:rsid w:val="00116F75"/>
    <w:rsid w:val="00117870"/>
    <w:rsid w:val="00120277"/>
    <w:rsid w:val="00120909"/>
    <w:rsid w:val="001218F4"/>
    <w:rsid w:val="00121AF0"/>
    <w:rsid w:val="00121C5C"/>
    <w:rsid w:val="00122A7E"/>
    <w:rsid w:val="001231A0"/>
    <w:rsid w:val="001236FB"/>
    <w:rsid w:val="00123B91"/>
    <w:rsid w:val="00123C56"/>
    <w:rsid w:val="00124536"/>
    <w:rsid w:val="0012481A"/>
    <w:rsid w:val="00124B46"/>
    <w:rsid w:val="00125CA4"/>
    <w:rsid w:val="001260A8"/>
    <w:rsid w:val="00126558"/>
    <w:rsid w:val="0012676B"/>
    <w:rsid w:val="00126927"/>
    <w:rsid w:val="00127B8C"/>
    <w:rsid w:val="00130533"/>
    <w:rsid w:val="001305F0"/>
    <w:rsid w:val="00130A13"/>
    <w:rsid w:val="0013152D"/>
    <w:rsid w:val="0013182E"/>
    <w:rsid w:val="00131A12"/>
    <w:rsid w:val="001324CC"/>
    <w:rsid w:val="00133BB1"/>
    <w:rsid w:val="00133BB3"/>
    <w:rsid w:val="00133C9C"/>
    <w:rsid w:val="00133D6E"/>
    <w:rsid w:val="00133F2A"/>
    <w:rsid w:val="001340A0"/>
    <w:rsid w:val="00134AC2"/>
    <w:rsid w:val="00134DA8"/>
    <w:rsid w:val="001368E0"/>
    <w:rsid w:val="001371F9"/>
    <w:rsid w:val="001377FB"/>
    <w:rsid w:val="00140B5F"/>
    <w:rsid w:val="00140E17"/>
    <w:rsid w:val="001412BB"/>
    <w:rsid w:val="0014144E"/>
    <w:rsid w:val="00141F35"/>
    <w:rsid w:val="00142A10"/>
    <w:rsid w:val="00142BBD"/>
    <w:rsid w:val="00142CBE"/>
    <w:rsid w:val="0014308E"/>
    <w:rsid w:val="001438A5"/>
    <w:rsid w:val="00143F1F"/>
    <w:rsid w:val="00144050"/>
    <w:rsid w:val="00144A01"/>
    <w:rsid w:val="00144B5D"/>
    <w:rsid w:val="00145689"/>
    <w:rsid w:val="00145DF7"/>
    <w:rsid w:val="00145DFC"/>
    <w:rsid w:val="0014638D"/>
    <w:rsid w:val="0014670D"/>
    <w:rsid w:val="00146ABF"/>
    <w:rsid w:val="00146AF6"/>
    <w:rsid w:val="0014730A"/>
    <w:rsid w:val="0014758D"/>
    <w:rsid w:val="00147827"/>
    <w:rsid w:val="00147C20"/>
    <w:rsid w:val="00147E46"/>
    <w:rsid w:val="0015071D"/>
    <w:rsid w:val="00150FCE"/>
    <w:rsid w:val="0015143C"/>
    <w:rsid w:val="001518ED"/>
    <w:rsid w:val="0015219B"/>
    <w:rsid w:val="00152595"/>
    <w:rsid w:val="00152E4F"/>
    <w:rsid w:val="0015315A"/>
    <w:rsid w:val="001531ED"/>
    <w:rsid w:val="001532C0"/>
    <w:rsid w:val="00153849"/>
    <w:rsid w:val="0015440A"/>
    <w:rsid w:val="001547DB"/>
    <w:rsid w:val="00154CF9"/>
    <w:rsid w:val="00154D0A"/>
    <w:rsid w:val="00155252"/>
    <w:rsid w:val="00155777"/>
    <w:rsid w:val="001575D3"/>
    <w:rsid w:val="00157BBD"/>
    <w:rsid w:val="00157CBC"/>
    <w:rsid w:val="0016010A"/>
    <w:rsid w:val="00160753"/>
    <w:rsid w:val="00160A75"/>
    <w:rsid w:val="00160DC2"/>
    <w:rsid w:val="001612AD"/>
    <w:rsid w:val="001619BB"/>
    <w:rsid w:val="00161EE5"/>
    <w:rsid w:val="001620AC"/>
    <w:rsid w:val="0016240E"/>
    <w:rsid w:val="00162545"/>
    <w:rsid w:val="00164204"/>
    <w:rsid w:val="001645FD"/>
    <w:rsid w:val="00166DA0"/>
    <w:rsid w:val="00167443"/>
    <w:rsid w:val="0016753A"/>
    <w:rsid w:val="0016771B"/>
    <w:rsid w:val="00167B4F"/>
    <w:rsid w:val="00167C06"/>
    <w:rsid w:val="0017009B"/>
    <w:rsid w:val="001705C7"/>
    <w:rsid w:val="00170836"/>
    <w:rsid w:val="001710D8"/>
    <w:rsid w:val="00171229"/>
    <w:rsid w:val="00171F03"/>
    <w:rsid w:val="0017267A"/>
    <w:rsid w:val="00173015"/>
    <w:rsid w:val="0017313D"/>
    <w:rsid w:val="00173A9A"/>
    <w:rsid w:val="00173DC8"/>
    <w:rsid w:val="00174141"/>
    <w:rsid w:val="0017451D"/>
    <w:rsid w:val="00174D2A"/>
    <w:rsid w:val="00175010"/>
    <w:rsid w:val="0017516C"/>
    <w:rsid w:val="001751D6"/>
    <w:rsid w:val="001753EA"/>
    <w:rsid w:val="00175C20"/>
    <w:rsid w:val="001760F1"/>
    <w:rsid w:val="0017773B"/>
    <w:rsid w:val="00177B04"/>
    <w:rsid w:val="0018065E"/>
    <w:rsid w:val="001809D0"/>
    <w:rsid w:val="00180AAC"/>
    <w:rsid w:val="00180C04"/>
    <w:rsid w:val="00180EA0"/>
    <w:rsid w:val="00181487"/>
    <w:rsid w:val="0018167B"/>
    <w:rsid w:val="0018225F"/>
    <w:rsid w:val="00182685"/>
    <w:rsid w:val="001826B8"/>
    <w:rsid w:val="001829B0"/>
    <w:rsid w:val="00182EC3"/>
    <w:rsid w:val="001832B4"/>
    <w:rsid w:val="00183353"/>
    <w:rsid w:val="001833DA"/>
    <w:rsid w:val="00183535"/>
    <w:rsid w:val="00183A81"/>
    <w:rsid w:val="00184551"/>
    <w:rsid w:val="0018458C"/>
    <w:rsid w:val="001847F1"/>
    <w:rsid w:val="0018483B"/>
    <w:rsid w:val="001849D5"/>
    <w:rsid w:val="00184B03"/>
    <w:rsid w:val="00185117"/>
    <w:rsid w:val="00185462"/>
    <w:rsid w:val="00185764"/>
    <w:rsid w:val="00185971"/>
    <w:rsid w:val="00185F50"/>
    <w:rsid w:val="001862DB"/>
    <w:rsid w:val="00186D0E"/>
    <w:rsid w:val="001873C0"/>
    <w:rsid w:val="00187957"/>
    <w:rsid w:val="001900E9"/>
    <w:rsid w:val="00190323"/>
    <w:rsid w:val="001912E5"/>
    <w:rsid w:val="001914C4"/>
    <w:rsid w:val="00191BD2"/>
    <w:rsid w:val="00191E51"/>
    <w:rsid w:val="00191F58"/>
    <w:rsid w:val="00192C2D"/>
    <w:rsid w:val="00193A6C"/>
    <w:rsid w:val="00193AAD"/>
    <w:rsid w:val="00193D60"/>
    <w:rsid w:val="00194951"/>
    <w:rsid w:val="00194CD2"/>
    <w:rsid w:val="00194EE3"/>
    <w:rsid w:val="001952EF"/>
    <w:rsid w:val="001953CE"/>
    <w:rsid w:val="00195493"/>
    <w:rsid w:val="001955D9"/>
    <w:rsid w:val="001964CF"/>
    <w:rsid w:val="00196C8B"/>
    <w:rsid w:val="00197315"/>
    <w:rsid w:val="001978A8"/>
    <w:rsid w:val="00197B44"/>
    <w:rsid w:val="00197CE3"/>
    <w:rsid w:val="00197DE8"/>
    <w:rsid w:val="001A0088"/>
    <w:rsid w:val="001A0383"/>
    <w:rsid w:val="001A13A3"/>
    <w:rsid w:val="001A155B"/>
    <w:rsid w:val="001A18B1"/>
    <w:rsid w:val="001A1D8E"/>
    <w:rsid w:val="001A2A90"/>
    <w:rsid w:val="001A2B4B"/>
    <w:rsid w:val="001A31F9"/>
    <w:rsid w:val="001A32B8"/>
    <w:rsid w:val="001A32B9"/>
    <w:rsid w:val="001A388F"/>
    <w:rsid w:val="001A3900"/>
    <w:rsid w:val="001A3DBE"/>
    <w:rsid w:val="001A46F4"/>
    <w:rsid w:val="001A47D1"/>
    <w:rsid w:val="001A4FF6"/>
    <w:rsid w:val="001A5375"/>
    <w:rsid w:val="001A537F"/>
    <w:rsid w:val="001A54EA"/>
    <w:rsid w:val="001A58DA"/>
    <w:rsid w:val="001A5CAE"/>
    <w:rsid w:val="001A5D8F"/>
    <w:rsid w:val="001A6333"/>
    <w:rsid w:val="001A6B79"/>
    <w:rsid w:val="001A6C6E"/>
    <w:rsid w:val="001A72F1"/>
    <w:rsid w:val="001A738F"/>
    <w:rsid w:val="001A79BA"/>
    <w:rsid w:val="001B070B"/>
    <w:rsid w:val="001B074C"/>
    <w:rsid w:val="001B1275"/>
    <w:rsid w:val="001B13A3"/>
    <w:rsid w:val="001B1C68"/>
    <w:rsid w:val="001B297C"/>
    <w:rsid w:val="001B2A43"/>
    <w:rsid w:val="001B2A4E"/>
    <w:rsid w:val="001B314E"/>
    <w:rsid w:val="001B3202"/>
    <w:rsid w:val="001B3457"/>
    <w:rsid w:val="001B3482"/>
    <w:rsid w:val="001B38CE"/>
    <w:rsid w:val="001B407C"/>
    <w:rsid w:val="001B4B46"/>
    <w:rsid w:val="001B4F43"/>
    <w:rsid w:val="001B56F0"/>
    <w:rsid w:val="001B570E"/>
    <w:rsid w:val="001B588F"/>
    <w:rsid w:val="001B58D0"/>
    <w:rsid w:val="001B5D5F"/>
    <w:rsid w:val="001B5E36"/>
    <w:rsid w:val="001B6096"/>
    <w:rsid w:val="001B616B"/>
    <w:rsid w:val="001B67EC"/>
    <w:rsid w:val="001B70A6"/>
    <w:rsid w:val="001B7B47"/>
    <w:rsid w:val="001C01E9"/>
    <w:rsid w:val="001C048F"/>
    <w:rsid w:val="001C0625"/>
    <w:rsid w:val="001C0AED"/>
    <w:rsid w:val="001C0CE5"/>
    <w:rsid w:val="001C1486"/>
    <w:rsid w:val="001C15D6"/>
    <w:rsid w:val="001C18A8"/>
    <w:rsid w:val="001C1A29"/>
    <w:rsid w:val="001C1DBF"/>
    <w:rsid w:val="001C2450"/>
    <w:rsid w:val="001C2C2E"/>
    <w:rsid w:val="001C310F"/>
    <w:rsid w:val="001C3280"/>
    <w:rsid w:val="001C3A87"/>
    <w:rsid w:val="001C4545"/>
    <w:rsid w:val="001C536A"/>
    <w:rsid w:val="001C5870"/>
    <w:rsid w:val="001C5EA8"/>
    <w:rsid w:val="001C6074"/>
    <w:rsid w:val="001C65BB"/>
    <w:rsid w:val="001C662C"/>
    <w:rsid w:val="001C66D9"/>
    <w:rsid w:val="001C706D"/>
    <w:rsid w:val="001C73C3"/>
    <w:rsid w:val="001C73D8"/>
    <w:rsid w:val="001C79EE"/>
    <w:rsid w:val="001C7BF0"/>
    <w:rsid w:val="001C7FDC"/>
    <w:rsid w:val="001D0E73"/>
    <w:rsid w:val="001D1463"/>
    <w:rsid w:val="001D160F"/>
    <w:rsid w:val="001D1790"/>
    <w:rsid w:val="001D1AD5"/>
    <w:rsid w:val="001D1FD3"/>
    <w:rsid w:val="001D2D45"/>
    <w:rsid w:val="001D2EAA"/>
    <w:rsid w:val="001D305A"/>
    <w:rsid w:val="001D30B9"/>
    <w:rsid w:val="001D3684"/>
    <w:rsid w:val="001D373D"/>
    <w:rsid w:val="001D3E3E"/>
    <w:rsid w:val="001D432A"/>
    <w:rsid w:val="001D49FB"/>
    <w:rsid w:val="001D5659"/>
    <w:rsid w:val="001D5989"/>
    <w:rsid w:val="001D61EC"/>
    <w:rsid w:val="001D620E"/>
    <w:rsid w:val="001D689B"/>
    <w:rsid w:val="001D6C43"/>
    <w:rsid w:val="001E02EA"/>
    <w:rsid w:val="001E0336"/>
    <w:rsid w:val="001E049E"/>
    <w:rsid w:val="001E063C"/>
    <w:rsid w:val="001E0784"/>
    <w:rsid w:val="001E07F5"/>
    <w:rsid w:val="001E0843"/>
    <w:rsid w:val="001E09A6"/>
    <w:rsid w:val="001E0A1D"/>
    <w:rsid w:val="001E0AD5"/>
    <w:rsid w:val="001E0E36"/>
    <w:rsid w:val="001E0EC3"/>
    <w:rsid w:val="001E101E"/>
    <w:rsid w:val="001E1330"/>
    <w:rsid w:val="001E18C3"/>
    <w:rsid w:val="001E23FC"/>
    <w:rsid w:val="001E325F"/>
    <w:rsid w:val="001E4074"/>
    <w:rsid w:val="001E42E1"/>
    <w:rsid w:val="001E457D"/>
    <w:rsid w:val="001E4B6A"/>
    <w:rsid w:val="001E4B75"/>
    <w:rsid w:val="001E4C2B"/>
    <w:rsid w:val="001E4E61"/>
    <w:rsid w:val="001E66A3"/>
    <w:rsid w:val="001E6E4D"/>
    <w:rsid w:val="001E6F81"/>
    <w:rsid w:val="001E7498"/>
    <w:rsid w:val="001F0034"/>
    <w:rsid w:val="001F1230"/>
    <w:rsid w:val="001F17C8"/>
    <w:rsid w:val="001F1BE9"/>
    <w:rsid w:val="001F1BF1"/>
    <w:rsid w:val="001F23BD"/>
    <w:rsid w:val="001F25D8"/>
    <w:rsid w:val="001F3C86"/>
    <w:rsid w:val="001F453E"/>
    <w:rsid w:val="001F47A2"/>
    <w:rsid w:val="001F54FB"/>
    <w:rsid w:val="001F5DC4"/>
    <w:rsid w:val="001F5EED"/>
    <w:rsid w:val="001F6124"/>
    <w:rsid w:val="001F64C5"/>
    <w:rsid w:val="001F69AC"/>
    <w:rsid w:val="001F6DF2"/>
    <w:rsid w:val="001F71F0"/>
    <w:rsid w:val="001F7424"/>
    <w:rsid w:val="001F7429"/>
    <w:rsid w:val="001F7949"/>
    <w:rsid w:val="001F7B9D"/>
    <w:rsid w:val="00200259"/>
    <w:rsid w:val="00200C18"/>
    <w:rsid w:val="00200C28"/>
    <w:rsid w:val="0020116A"/>
    <w:rsid w:val="0020130C"/>
    <w:rsid w:val="00201458"/>
    <w:rsid w:val="00201810"/>
    <w:rsid w:val="00202A46"/>
    <w:rsid w:val="002031F2"/>
    <w:rsid w:val="00203327"/>
    <w:rsid w:val="002037C6"/>
    <w:rsid w:val="002045C2"/>
    <w:rsid w:val="0020500F"/>
    <w:rsid w:val="0020523F"/>
    <w:rsid w:val="00205727"/>
    <w:rsid w:val="00205871"/>
    <w:rsid w:val="00205908"/>
    <w:rsid w:val="00205974"/>
    <w:rsid w:val="00205C80"/>
    <w:rsid w:val="00207078"/>
    <w:rsid w:val="00207BDC"/>
    <w:rsid w:val="00207C75"/>
    <w:rsid w:val="00210023"/>
    <w:rsid w:val="00211138"/>
    <w:rsid w:val="00211B52"/>
    <w:rsid w:val="00211CC3"/>
    <w:rsid w:val="00212663"/>
    <w:rsid w:val="00212B45"/>
    <w:rsid w:val="00212ED5"/>
    <w:rsid w:val="0021345A"/>
    <w:rsid w:val="002135AE"/>
    <w:rsid w:val="00213632"/>
    <w:rsid w:val="002138D1"/>
    <w:rsid w:val="002139AD"/>
    <w:rsid w:val="0021452D"/>
    <w:rsid w:val="002145B9"/>
    <w:rsid w:val="002145FB"/>
    <w:rsid w:val="0021488B"/>
    <w:rsid w:val="00214FFC"/>
    <w:rsid w:val="002152DB"/>
    <w:rsid w:val="00215519"/>
    <w:rsid w:val="00215B47"/>
    <w:rsid w:val="0021622D"/>
    <w:rsid w:val="00216283"/>
    <w:rsid w:val="0021647C"/>
    <w:rsid w:val="0021676D"/>
    <w:rsid w:val="0021722B"/>
    <w:rsid w:val="00217612"/>
    <w:rsid w:val="0021789D"/>
    <w:rsid w:val="00217BFC"/>
    <w:rsid w:val="0022032C"/>
    <w:rsid w:val="002207F6"/>
    <w:rsid w:val="00220A5B"/>
    <w:rsid w:val="00221310"/>
    <w:rsid w:val="00221CE4"/>
    <w:rsid w:val="00221CF6"/>
    <w:rsid w:val="00221E0F"/>
    <w:rsid w:val="00221E45"/>
    <w:rsid w:val="00221E9C"/>
    <w:rsid w:val="00221FA9"/>
    <w:rsid w:val="0022284F"/>
    <w:rsid w:val="0022287F"/>
    <w:rsid w:val="00222C98"/>
    <w:rsid w:val="00222D21"/>
    <w:rsid w:val="00222DD3"/>
    <w:rsid w:val="0022328F"/>
    <w:rsid w:val="0022486A"/>
    <w:rsid w:val="00224A86"/>
    <w:rsid w:val="00224B39"/>
    <w:rsid w:val="00224E61"/>
    <w:rsid w:val="002253E5"/>
    <w:rsid w:val="0022548F"/>
    <w:rsid w:val="00225850"/>
    <w:rsid w:val="002259A5"/>
    <w:rsid w:val="00225BB5"/>
    <w:rsid w:val="00226247"/>
    <w:rsid w:val="00226EF8"/>
    <w:rsid w:val="00227700"/>
    <w:rsid w:val="0022771B"/>
    <w:rsid w:val="002278AC"/>
    <w:rsid w:val="00227B5D"/>
    <w:rsid w:val="00227B86"/>
    <w:rsid w:val="00227CEE"/>
    <w:rsid w:val="002302BF"/>
    <w:rsid w:val="00231439"/>
    <w:rsid w:val="0023148C"/>
    <w:rsid w:val="00231F3D"/>
    <w:rsid w:val="0023239E"/>
    <w:rsid w:val="002326AF"/>
    <w:rsid w:val="00232FCF"/>
    <w:rsid w:val="002330C1"/>
    <w:rsid w:val="00233104"/>
    <w:rsid w:val="00233126"/>
    <w:rsid w:val="00234A7C"/>
    <w:rsid w:val="002351DF"/>
    <w:rsid w:val="0023560A"/>
    <w:rsid w:val="00235973"/>
    <w:rsid w:val="00235AFE"/>
    <w:rsid w:val="00235DA6"/>
    <w:rsid w:val="00235E51"/>
    <w:rsid w:val="00236B6A"/>
    <w:rsid w:val="00236CCC"/>
    <w:rsid w:val="00236F13"/>
    <w:rsid w:val="002370AE"/>
    <w:rsid w:val="002372FD"/>
    <w:rsid w:val="00237459"/>
    <w:rsid w:val="002378A4"/>
    <w:rsid w:val="00237F09"/>
    <w:rsid w:val="00240657"/>
    <w:rsid w:val="00240A2C"/>
    <w:rsid w:val="00240B5B"/>
    <w:rsid w:val="0024102E"/>
    <w:rsid w:val="0024185E"/>
    <w:rsid w:val="00241C9D"/>
    <w:rsid w:val="00241DCC"/>
    <w:rsid w:val="002428D3"/>
    <w:rsid w:val="00242F62"/>
    <w:rsid w:val="00243138"/>
    <w:rsid w:val="00243695"/>
    <w:rsid w:val="002437EA"/>
    <w:rsid w:val="0024413C"/>
    <w:rsid w:val="00244269"/>
    <w:rsid w:val="00244395"/>
    <w:rsid w:val="00244BED"/>
    <w:rsid w:val="00244C7A"/>
    <w:rsid w:val="00244CD0"/>
    <w:rsid w:val="002451B1"/>
    <w:rsid w:val="00245592"/>
    <w:rsid w:val="00245A1D"/>
    <w:rsid w:val="00246DC1"/>
    <w:rsid w:val="00246DDB"/>
    <w:rsid w:val="0024713B"/>
    <w:rsid w:val="00247550"/>
    <w:rsid w:val="00247CDA"/>
    <w:rsid w:val="00247D13"/>
    <w:rsid w:val="002506BA"/>
    <w:rsid w:val="00250E33"/>
    <w:rsid w:val="002512EF"/>
    <w:rsid w:val="00251C1B"/>
    <w:rsid w:val="00252136"/>
    <w:rsid w:val="0025258A"/>
    <w:rsid w:val="00252937"/>
    <w:rsid w:val="00252AD1"/>
    <w:rsid w:val="00252BB6"/>
    <w:rsid w:val="00252E28"/>
    <w:rsid w:val="002531BF"/>
    <w:rsid w:val="00253A3C"/>
    <w:rsid w:val="00254775"/>
    <w:rsid w:val="00254825"/>
    <w:rsid w:val="00254E1F"/>
    <w:rsid w:val="002554C0"/>
    <w:rsid w:val="00255789"/>
    <w:rsid w:val="00256448"/>
    <w:rsid w:val="002564DA"/>
    <w:rsid w:val="00256EAE"/>
    <w:rsid w:val="00257C28"/>
    <w:rsid w:val="002628B8"/>
    <w:rsid w:val="00262C06"/>
    <w:rsid w:val="002633C9"/>
    <w:rsid w:val="00263F6D"/>
    <w:rsid w:val="002641EC"/>
    <w:rsid w:val="002642AC"/>
    <w:rsid w:val="0026485A"/>
    <w:rsid w:val="0026516D"/>
    <w:rsid w:val="00265773"/>
    <w:rsid w:val="002658E1"/>
    <w:rsid w:val="00265B88"/>
    <w:rsid w:val="0026602C"/>
    <w:rsid w:val="002660A4"/>
    <w:rsid w:val="00266111"/>
    <w:rsid w:val="002666D8"/>
    <w:rsid w:val="0026675C"/>
    <w:rsid w:val="002668F4"/>
    <w:rsid w:val="00266ABF"/>
    <w:rsid w:val="0026762B"/>
    <w:rsid w:val="00270C50"/>
    <w:rsid w:val="00271E27"/>
    <w:rsid w:val="00272595"/>
    <w:rsid w:val="0027281F"/>
    <w:rsid w:val="00272A40"/>
    <w:rsid w:val="00272F80"/>
    <w:rsid w:val="0027312B"/>
    <w:rsid w:val="00273D08"/>
    <w:rsid w:val="00273DB4"/>
    <w:rsid w:val="00274666"/>
    <w:rsid w:val="002750AA"/>
    <w:rsid w:val="002751D5"/>
    <w:rsid w:val="002759D1"/>
    <w:rsid w:val="00275A82"/>
    <w:rsid w:val="00275EC5"/>
    <w:rsid w:val="0027690D"/>
    <w:rsid w:val="002772FE"/>
    <w:rsid w:val="00277380"/>
    <w:rsid w:val="002776D3"/>
    <w:rsid w:val="002778BE"/>
    <w:rsid w:val="002778CE"/>
    <w:rsid w:val="00277A52"/>
    <w:rsid w:val="00277CA8"/>
    <w:rsid w:val="00277FB0"/>
    <w:rsid w:val="00280CE5"/>
    <w:rsid w:val="002814EE"/>
    <w:rsid w:val="00281898"/>
    <w:rsid w:val="00281985"/>
    <w:rsid w:val="00281AE6"/>
    <w:rsid w:val="00281F05"/>
    <w:rsid w:val="002824E4"/>
    <w:rsid w:val="0028325A"/>
    <w:rsid w:val="00283456"/>
    <w:rsid w:val="00283ACD"/>
    <w:rsid w:val="002844A6"/>
    <w:rsid w:val="00284DD7"/>
    <w:rsid w:val="0028536E"/>
    <w:rsid w:val="00285532"/>
    <w:rsid w:val="002856C9"/>
    <w:rsid w:val="0028603F"/>
    <w:rsid w:val="0028636D"/>
    <w:rsid w:val="002864B9"/>
    <w:rsid w:val="0028664B"/>
    <w:rsid w:val="002866DD"/>
    <w:rsid w:val="00286814"/>
    <w:rsid w:val="00286AC4"/>
    <w:rsid w:val="00286C3B"/>
    <w:rsid w:val="00286E9B"/>
    <w:rsid w:val="002876E8"/>
    <w:rsid w:val="00287B79"/>
    <w:rsid w:val="00287F56"/>
    <w:rsid w:val="00287F9B"/>
    <w:rsid w:val="00287FAB"/>
    <w:rsid w:val="002903BE"/>
    <w:rsid w:val="002906BA"/>
    <w:rsid w:val="00290895"/>
    <w:rsid w:val="00290F42"/>
    <w:rsid w:val="002910B9"/>
    <w:rsid w:val="00291220"/>
    <w:rsid w:val="00291334"/>
    <w:rsid w:val="00291436"/>
    <w:rsid w:val="00291513"/>
    <w:rsid w:val="0029174C"/>
    <w:rsid w:val="0029179E"/>
    <w:rsid w:val="00292B52"/>
    <w:rsid w:val="00292CA3"/>
    <w:rsid w:val="00293293"/>
    <w:rsid w:val="0029375F"/>
    <w:rsid w:val="00293CB1"/>
    <w:rsid w:val="0029432F"/>
    <w:rsid w:val="00294A3D"/>
    <w:rsid w:val="002954C7"/>
    <w:rsid w:val="00295843"/>
    <w:rsid w:val="00295A66"/>
    <w:rsid w:val="00295C41"/>
    <w:rsid w:val="00295E54"/>
    <w:rsid w:val="00296140"/>
    <w:rsid w:val="00296C00"/>
    <w:rsid w:val="00296EC4"/>
    <w:rsid w:val="0029700E"/>
    <w:rsid w:val="00297082"/>
    <w:rsid w:val="0029776F"/>
    <w:rsid w:val="0029798E"/>
    <w:rsid w:val="00297ACF"/>
    <w:rsid w:val="002A06FC"/>
    <w:rsid w:val="002A08DB"/>
    <w:rsid w:val="002A0E2C"/>
    <w:rsid w:val="002A0EEE"/>
    <w:rsid w:val="002A0F89"/>
    <w:rsid w:val="002A119B"/>
    <w:rsid w:val="002A1CE5"/>
    <w:rsid w:val="002A1D18"/>
    <w:rsid w:val="002A1D40"/>
    <w:rsid w:val="002A1D66"/>
    <w:rsid w:val="002A210E"/>
    <w:rsid w:val="002A2814"/>
    <w:rsid w:val="002A2D2D"/>
    <w:rsid w:val="002A38F1"/>
    <w:rsid w:val="002A3B08"/>
    <w:rsid w:val="002A407C"/>
    <w:rsid w:val="002A458C"/>
    <w:rsid w:val="002A459F"/>
    <w:rsid w:val="002A4B34"/>
    <w:rsid w:val="002A54A0"/>
    <w:rsid w:val="002A61AD"/>
    <w:rsid w:val="002A6740"/>
    <w:rsid w:val="002A6907"/>
    <w:rsid w:val="002A6A5B"/>
    <w:rsid w:val="002A725E"/>
    <w:rsid w:val="002A7810"/>
    <w:rsid w:val="002A790E"/>
    <w:rsid w:val="002A7C10"/>
    <w:rsid w:val="002B023E"/>
    <w:rsid w:val="002B03BF"/>
    <w:rsid w:val="002B0AEC"/>
    <w:rsid w:val="002B192C"/>
    <w:rsid w:val="002B1FBF"/>
    <w:rsid w:val="002B25D3"/>
    <w:rsid w:val="002B2709"/>
    <w:rsid w:val="002B29B7"/>
    <w:rsid w:val="002B2F06"/>
    <w:rsid w:val="002B30E6"/>
    <w:rsid w:val="002B36B7"/>
    <w:rsid w:val="002B3ADA"/>
    <w:rsid w:val="002B3B34"/>
    <w:rsid w:val="002B3FA6"/>
    <w:rsid w:val="002B46CF"/>
    <w:rsid w:val="002B4868"/>
    <w:rsid w:val="002B4A41"/>
    <w:rsid w:val="002B4E78"/>
    <w:rsid w:val="002B58BE"/>
    <w:rsid w:val="002B5E99"/>
    <w:rsid w:val="002B69E8"/>
    <w:rsid w:val="002B6C43"/>
    <w:rsid w:val="002B6E92"/>
    <w:rsid w:val="002B707D"/>
    <w:rsid w:val="002B7091"/>
    <w:rsid w:val="002B714E"/>
    <w:rsid w:val="002B750A"/>
    <w:rsid w:val="002B7AA6"/>
    <w:rsid w:val="002C0488"/>
    <w:rsid w:val="002C05B9"/>
    <w:rsid w:val="002C1481"/>
    <w:rsid w:val="002C1DD3"/>
    <w:rsid w:val="002C2646"/>
    <w:rsid w:val="002C2C44"/>
    <w:rsid w:val="002C2E8E"/>
    <w:rsid w:val="002C46A0"/>
    <w:rsid w:val="002C4DDF"/>
    <w:rsid w:val="002C4F81"/>
    <w:rsid w:val="002C523B"/>
    <w:rsid w:val="002C6BC4"/>
    <w:rsid w:val="002C6FFE"/>
    <w:rsid w:val="002C79F4"/>
    <w:rsid w:val="002C7B0C"/>
    <w:rsid w:val="002C7B32"/>
    <w:rsid w:val="002C7F5F"/>
    <w:rsid w:val="002D000C"/>
    <w:rsid w:val="002D02FA"/>
    <w:rsid w:val="002D0374"/>
    <w:rsid w:val="002D09D6"/>
    <w:rsid w:val="002D0A08"/>
    <w:rsid w:val="002D0BC1"/>
    <w:rsid w:val="002D182D"/>
    <w:rsid w:val="002D20BF"/>
    <w:rsid w:val="002D3298"/>
    <w:rsid w:val="002D3796"/>
    <w:rsid w:val="002D379B"/>
    <w:rsid w:val="002D3C85"/>
    <w:rsid w:val="002D3D25"/>
    <w:rsid w:val="002D47DB"/>
    <w:rsid w:val="002D5407"/>
    <w:rsid w:val="002D5910"/>
    <w:rsid w:val="002D603B"/>
    <w:rsid w:val="002D6526"/>
    <w:rsid w:val="002D72B5"/>
    <w:rsid w:val="002D7B2B"/>
    <w:rsid w:val="002D7C99"/>
    <w:rsid w:val="002D7D2D"/>
    <w:rsid w:val="002E0001"/>
    <w:rsid w:val="002E0379"/>
    <w:rsid w:val="002E15ED"/>
    <w:rsid w:val="002E176A"/>
    <w:rsid w:val="002E1810"/>
    <w:rsid w:val="002E1EDF"/>
    <w:rsid w:val="002E21DB"/>
    <w:rsid w:val="002E2723"/>
    <w:rsid w:val="002E287F"/>
    <w:rsid w:val="002E2953"/>
    <w:rsid w:val="002E313E"/>
    <w:rsid w:val="002E3A04"/>
    <w:rsid w:val="002E4B90"/>
    <w:rsid w:val="002E516B"/>
    <w:rsid w:val="002E5766"/>
    <w:rsid w:val="002E5B94"/>
    <w:rsid w:val="002E61CC"/>
    <w:rsid w:val="002E622F"/>
    <w:rsid w:val="002E65C4"/>
    <w:rsid w:val="002E664C"/>
    <w:rsid w:val="002E672B"/>
    <w:rsid w:val="002E6AA9"/>
    <w:rsid w:val="002E6B79"/>
    <w:rsid w:val="002E6D59"/>
    <w:rsid w:val="002E6E03"/>
    <w:rsid w:val="002E74B8"/>
    <w:rsid w:val="002F029E"/>
    <w:rsid w:val="002F0A68"/>
    <w:rsid w:val="002F1367"/>
    <w:rsid w:val="002F1518"/>
    <w:rsid w:val="002F2399"/>
    <w:rsid w:val="002F3353"/>
    <w:rsid w:val="002F3498"/>
    <w:rsid w:val="002F353E"/>
    <w:rsid w:val="002F3BCB"/>
    <w:rsid w:val="002F3C5C"/>
    <w:rsid w:val="002F3FF2"/>
    <w:rsid w:val="002F4296"/>
    <w:rsid w:val="002F45B2"/>
    <w:rsid w:val="002F49B7"/>
    <w:rsid w:val="002F4C1B"/>
    <w:rsid w:val="002F5AAC"/>
    <w:rsid w:val="002F6058"/>
    <w:rsid w:val="002F6283"/>
    <w:rsid w:val="002F62B3"/>
    <w:rsid w:val="002F63E0"/>
    <w:rsid w:val="002F6876"/>
    <w:rsid w:val="002F77AF"/>
    <w:rsid w:val="002F7D05"/>
    <w:rsid w:val="0030067D"/>
    <w:rsid w:val="003007D4"/>
    <w:rsid w:val="00300D1B"/>
    <w:rsid w:val="00300F83"/>
    <w:rsid w:val="00301333"/>
    <w:rsid w:val="003013DB"/>
    <w:rsid w:val="0030164B"/>
    <w:rsid w:val="003019E4"/>
    <w:rsid w:val="00302850"/>
    <w:rsid w:val="00302B6D"/>
    <w:rsid w:val="0030335E"/>
    <w:rsid w:val="00303876"/>
    <w:rsid w:val="00303C3F"/>
    <w:rsid w:val="003043AD"/>
    <w:rsid w:val="003044B6"/>
    <w:rsid w:val="003045D4"/>
    <w:rsid w:val="003047B8"/>
    <w:rsid w:val="00304F5D"/>
    <w:rsid w:val="0030508A"/>
    <w:rsid w:val="003051E6"/>
    <w:rsid w:val="00305933"/>
    <w:rsid w:val="00305EBC"/>
    <w:rsid w:val="0030676E"/>
    <w:rsid w:val="00306836"/>
    <w:rsid w:val="00306947"/>
    <w:rsid w:val="003069B3"/>
    <w:rsid w:val="003075E2"/>
    <w:rsid w:val="00307C45"/>
    <w:rsid w:val="003100D9"/>
    <w:rsid w:val="003100DB"/>
    <w:rsid w:val="003100EF"/>
    <w:rsid w:val="00310C88"/>
    <w:rsid w:val="00310E3C"/>
    <w:rsid w:val="0031109A"/>
    <w:rsid w:val="0031136A"/>
    <w:rsid w:val="00311957"/>
    <w:rsid w:val="00311E1C"/>
    <w:rsid w:val="00311FDF"/>
    <w:rsid w:val="003123ED"/>
    <w:rsid w:val="00312722"/>
    <w:rsid w:val="00312956"/>
    <w:rsid w:val="00312B3C"/>
    <w:rsid w:val="00313137"/>
    <w:rsid w:val="003132C3"/>
    <w:rsid w:val="003133FB"/>
    <w:rsid w:val="003137A0"/>
    <w:rsid w:val="0031389E"/>
    <w:rsid w:val="003138A1"/>
    <w:rsid w:val="00313BB8"/>
    <w:rsid w:val="00314632"/>
    <w:rsid w:val="00314AB3"/>
    <w:rsid w:val="00314DE7"/>
    <w:rsid w:val="0031513D"/>
    <w:rsid w:val="00315C97"/>
    <w:rsid w:val="00316D5F"/>
    <w:rsid w:val="00317383"/>
    <w:rsid w:val="00317631"/>
    <w:rsid w:val="003177A7"/>
    <w:rsid w:val="00317CE6"/>
    <w:rsid w:val="00317EA8"/>
    <w:rsid w:val="00320637"/>
    <w:rsid w:val="00320EDB"/>
    <w:rsid w:val="0032115F"/>
    <w:rsid w:val="00321D43"/>
    <w:rsid w:val="00321F2E"/>
    <w:rsid w:val="00322341"/>
    <w:rsid w:val="00322B99"/>
    <w:rsid w:val="00322C49"/>
    <w:rsid w:val="00322E6C"/>
    <w:rsid w:val="00322F28"/>
    <w:rsid w:val="00322F84"/>
    <w:rsid w:val="00323183"/>
    <w:rsid w:val="003231F6"/>
    <w:rsid w:val="003234B5"/>
    <w:rsid w:val="0032375F"/>
    <w:rsid w:val="003239D8"/>
    <w:rsid w:val="003239EF"/>
    <w:rsid w:val="00323A56"/>
    <w:rsid w:val="00323BCA"/>
    <w:rsid w:val="00323CE5"/>
    <w:rsid w:val="00323F2E"/>
    <w:rsid w:val="003243ED"/>
    <w:rsid w:val="00324798"/>
    <w:rsid w:val="0032492D"/>
    <w:rsid w:val="00324DC6"/>
    <w:rsid w:val="00325D43"/>
    <w:rsid w:val="00325E56"/>
    <w:rsid w:val="003264FA"/>
    <w:rsid w:val="003266FF"/>
    <w:rsid w:val="00326898"/>
    <w:rsid w:val="00326A1C"/>
    <w:rsid w:val="00326F4D"/>
    <w:rsid w:val="0032700C"/>
    <w:rsid w:val="003278BD"/>
    <w:rsid w:val="00327F24"/>
    <w:rsid w:val="00330205"/>
    <w:rsid w:val="003302FE"/>
    <w:rsid w:val="00330889"/>
    <w:rsid w:val="003317F8"/>
    <w:rsid w:val="00331E14"/>
    <w:rsid w:val="003322A8"/>
    <w:rsid w:val="00332364"/>
    <w:rsid w:val="00332AB5"/>
    <w:rsid w:val="00332E40"/>
    <w:rsid w:val="003330B5"/>
    <w:rsid w:val="00333BFA"/>
    <w:rsid w:val="003345C3"/>
    <w:rsid w:val="00335B74"/>
    <w:rsid w:val="00336A05"/>
    <w:rsid w:val="00336EDC"/>
    <w:rsid w:val="00337041"/>
    <w:rsid w:val="0034008E"/>
    <w:rsid w:val="00340B0F"/>
    <w:rsid w:val="003410AA"/>
    <w:rsid w:val="003412FF"/>
    <w:rsid w:val="003416C8"/>
    <w:rsid w:val="00341DF7"/>
    <w:rsid w:val="00342F93"/>
    <w:rsid w:val="00343E8B"/>
    <w:rsid w:val="003442EC"/>
    <w:rsid w:val="00344390"/>
    <w:rsid w:val="00345925"/>
    <w:rsid w:val="00345D99"/>
    <w:rsid w:val="0034610C"/>
    <w:rsid w:val="0034660B"/>
    <w:rsid w:val="00347127"/>
    <w:rsid w:val="003473B3"/>
    <w:rsid w:val="00347891"/>
    <w:rsid w:val="0034799C"/>
    <w:rsid w:val="00350A4C"/>
    <w:rsid w:val="00350D6F"/>
    <w:rsid w:val="003517EB"/>
    <w:rsid w:val="00351C15"/>
    <w:rsid w:val="00351FAC"/>
    <w:rsid w:val="00351FE2"/>
    <w:rsid w:val="003525F3"/>
    <w:rsid w:val="00352638"/>
    <w:rsid w:val="00352745"/>
    <w:rsid w:val="0035311D"/>
    <w:rsid w:val="00353A4C"/>
    <w:rsid w:val="00353E8E"/>
    <w:rsid w:val="00355382"/>
    <w:rsid w:val="003554DD"/>
    <w:rsid w:val="00355759"/>
    <w:rsid w:val="003559B3"/>
    <w:rsid w:val="00355F72"/>
    <w:rsid w:val="003569A3"/>
    <w:rsid w:val="00356EE2"/>
    <w:rsid w:val="00356F1D"/>
    <w:rsid w:val="00357412"/>
    <w:rsid w:val="00357575"/>
    <w:rsid w:val="00357668"/>
    <w:rsid w:val="003576E7"/>
    <w:rsid w:val="00357E5F"/>
    <w:rsid w:val="00360286"/>
    <w:rsid w:val="003602C3"/>
    <w:rsid w:val="003603A1"/>
    <w:rsid w:val="00360828"/>
    <w:rsid w:val="003608CC"/>
    <w:rsid w:val="0036093B"/>
    <w:rsid w:val="00360A60"/>
    <w:rsid w:val="00360F58"/>
    <w:rsid w:val="0036148B"/>
    <w:rsid w:val="00361D6B"/>
    <w:rsid w:val="00361F8E"/>
    <w:rsid w:val="00362211"/>
    <w:rsid w:val="00362C84"/>
    <w:rsid w:val="00362D60"/>
    <w:rsid w:val="00362FE7"/>
    <w:rsid w:val="003651A7"/>
    <w:rsid w:val="00365274"/>
    <w:rsid w:val="00365490"/>
    <w:rsid w:val="00365697"/>
    <w:rsid w:val="00365E22"/>
    <w:rsid w:val="003664E4"/>
    <w:rsid w:val="00366711"/>
    <w:rsid w:val="003668A0"/>
    <w:rsid w:val="00366FAF"/>
    <w:rsid w:val="003675DD"/>
    <w:rsid w:val="00367E07"/>
    <w:rsid w:val="003706E8"/>
    <w:rsid w:val="0037078A"/>
    <w:rsid w:val="00370BA4"/>
    <w:rsid w:val="00370DF1"/>
    <w:rsid w:val="00371872"/>
    <w:rsid w:val="003729A0"/>
    <w:rsid w:val="0037302D"/>
    <w:rsid w:val="00373899"/>
    <w:rsid w:val="003739D6"/>
    <w:rsid w:val="003745A1"/>
    <w:rsid w:val="00374A58"/>
    <w:rsid w:val="00374CFE"/>
    <w:rsid w:val="00375024"/>
    <w:rsid w:val="00375099"/>
    <w:rsid w:val="00375133"/>
    <w:rsid w:val="00375141"/>
    <w:rsid w:val="003757E6"/>
    <w:rsid w:val="003760EE"/>
    <w:rsid w:val="00376C00"/>
    <w:rsid w:val="00377303"/>
    <w:rsid w:val="00377792"/>
    <w:rsid w:val="00380D48"/>
    <w:rsid w:val="00380F9D"/>
    <w:rsid w:val="003814E4"/>
    <w:rsid w:val="00381C61"/>
    <w:rsid w:val="00381E28"/>
    <w:rsid w:val="00382826"/>
    <w:rsid w:val="00382BE7"/>
    <w:rsid w:val="00382F25"/>
    <w:rsid w:val="00383362"/>
    <w:rsid w:val="003833BA"/>
    <w:rsid w:val="0038369E"/>
    <w:rsid w:val="00383D6E"/>
    <w:rsid w:val="00384D9A"/>
    <w:rsid w:val="00384F3F"/>
    <w:rsid w:val="003854A5"/>
    <w:rsid w:val="0038564C"/>
    <w:rsid w:val="00385EFD"/>
    <w:rsid w:val="003862C3"/>
    <w:rsid w:val="00386A3D"/>
    <w:rsid w:val="003874CA"/>
    <w:rsid w:val="00387614"/>
    <w:rsid w:val="00387957"/>
    <w:rsid w:val="003879A8"/>
    <w:rsid w:val="00387AF5"/>
    <w:rsid w:val="00387B01"/>
    <w:rsid w:val="00387ED1"/>
    <w:rsid w:val="00387F83"/>
    <w:rsid w:val="003901BD"/>
    <w:rsid w:val="00390356"/>
    <w:rsid w:val="00391574"/>
    <w:rsid w:val="00391EC2"/>
    <w:rsid w:val="00391F66"/>
    <w:rsid w:val="00392A4D"/>
    <w:rsid w:val="003931DC"/>
    <w:rsid w:val="00393585"/>
    <w:rsid w:val="003936ED"/>
    <w:rsid w:val="00393807"/>
    <w:rsid w:val="00394040"/>
    <w:rsid w:val="0039452D"/>
    <w:rsid w:val="00394A1A"/>
    <w:rsid w:val="00394A5C"/>
    <w:rsid w:val="00394E36"/>
    <w:rsid w:val="003950B4"/>
    <w:rsid w:val="003954A0"/>
    <w:rsid w:val="003955ED"/>
    <w:rsid w:val="00395844"/>
    <w:rsid w:val="00395A0C"/>
    <w:rsid w:val="00395DD8"/>
    <w:rsid w:val="003962E4"/>
    <w:rsid w:val="00397EB0"/>
    <w:rsid w:val="00397F09"/>
    <w:rsid w:val="00397F5B"/>
    <w:rsid w:val="003A11F5"/>
    <w:rsid w:val="003A1B1B"/>
    <w:rsid w:val="003A1D91"/>
    <w:rsid w:val="003A21D9"/>
    <w:rsid w:val="003A2A4F"/>
    <w:rsid w:val="003A2E2C"/>
    <w:rsid w:val="003A3263"/>
    <w:rsid w:val="003A34FA"/>
    <w:rsid w:val="003A3842"/>
    <w:rsid w:val="003A3B80"/>
    <w:rsid w:val="003A3E94"/>
    <w:rsid w:val="003A3EF2"/>
    <w:rsid w:val="003A4008"/>
    <w:rsid w:val="003A4227"/>
    <w:rsid w:val="003A4301"/>
    <w:rsid w:val="003A44AB"/>
    <w:rsid w:val="003A46A6"/>
    <w:rsid w:val="003A502F"/>
    <w:rsid w:val="003A54B8"/>
    <w:rsid w:val="003A5D09"/>
    <w:rsid w:val="003A6735"/>
    <w:rsid w:val="003A72BE"/>
    <w:rsid w:val="003A7F7A"/>
    <w:rsid w:val="003B00AE"/>
    <w:rsid w:val="003B0461"/>
    <w:rsid w:val="003B0567"/>
    <w:rsid w:val="003B0790"/>
    <w:rsid w:val="003B0841"/>
    <w:rsid w:val="003B08DE"/>
    <w:rsid w:val="003B0B38"/>
    <w:rsid w:val="003B1065"/>
    <w:rsid w:val="003B1C08"/>
    <w:rsid w:val="003B1C6E"/>
    <w:rsid w:val="003B29BB"/>
    <w:rsid w:val="003B3B97"/>
    <w:rsid w:val="003B3DC1"/>
    <w:rsid w:val="003B400D"/>
    <w:rsid w:val="003B4298"/>
    <w:rsid w:val="003B44B4"/>
    <w:rsid w:val="003B49D0"/>
    <w:rsid w:val="003B4B07"/>
    <w:rsid w:val="003B5475"/>
    <w:rsid w:val="003B5CDF"/>
    <w:rsid w:val="003B6087"/>
    <w:rsid w:val="003B63E5"/>
    <w:rsid w:val="003B6468"/>
    <w:rsid w:val="003B6517"/>
    <w:rsid w:val="003B67F4"/>
    <w:rsid w:val="003B6D84"/>
    <w:rsid w:val="003B7897"/>
    <w:rsid w:val="003B7EC6"/>
    <w:rsid w:val="003B7F9D"/>
    <w:rsid w:val="003C0058"/>
    <w:rsid w:val="003C0325"/>
    <w:rsid w:val="003C03B1"/>
    <w:rsid w:val="003C10C7"/>
    <w:rsid w:val="003C16AB"/>
    <w:rsid w:val="003C184F"/>
    <w:rsid w:val="003C1986"/>
    <w:rsid w:val="003C1DCE"/>
    <w:rsid w:val="003C1E13"/>
    <w:rsid w:val="003C2B1E"/>
    <w:rsid w:val="003C2DF2"/>
    <w:rsid w:val="003C2EDE"/>
    <w:rsid w:val="003C3341"/>
    <w:rsid w:val="003C343E"/>
    <w:rsid w:val="003C36AE"/>
    <w:rsid w:val="003C3AB3"/>
    <w:rsid w:val="003C3EDC"/>
    <w:rsid w:val="003C513F"/>
    <w:rsid w:val="003C5C4D"/>
    <w:rsid w:val="003C5C4F"/>
    <w:rsid w:val="003C5CD6"/>
    <w:rsid w:val="003C622D"/>
    <w:rsid w:val="003C6CDB"/>
    <w:rsid w:val="003C6DE5"/>
    <w:rsid w:val="003C7323"/>
    <w:rsid w:val="003C7395"/>
    <w:rsid w:val="003C75FE"/>
    <w:rsid w:val="003D0274"/>
    <w:rsid w:val="003D0FE3"/>
    <w:rsid w:val="003D13A7"/>
    <w:rsid w:val="003D13B8"/>
    <w:rsid w:val="003D13CF"/>
    <w:rsid w:val="003D15E9"/>
    <w:rsid w:val="003D1691"/>
    <w:rsid w:val="003D1952"/>
    <w:rsid w:val="003D2386"/>
    <w:rsid w:val="003D2712"/>
    <w:rsid w:val="003D2BDF"/>
    <w:rsid w:val="003D3CBA"/>
    <w:rsid w:val="003D45BB"/>
    <w:rsid w:val="003D4E54"/>
    <w:rsid w:val="003D5136"/>
    <w:rsid w:val="003D54BA"/>
    <w:rsid w:val="003D5775"/>
    <w:rsid w:val="003D595D"/>
    <w:rsid w:val="003D5ADE"/>
    <w:rsid w:val="003D66F6"/>
    <w:rsid w:val="003D6D88"/>
    <w:rsid w:val="003D6F4D"/>
    <w:rsid w:val="003D73B5"/>
    <w:rsid w:val="003D7ABB"/>
    <w:rsid w:val="003D7D1E"/>
    <w:rsid w:val="003D7E1F"/>
    <w:rsid w:val="003D7F27"/>
    <w:rsid w:val="003E0BAD"/>
    <w:rsid w:val="003E11AF"/>
    <w:rsid w:val="003E24FD"/>
    <w:rsid w:val="003E2CB8"/>
    <w:rsid w:val="003E37E1"/>
    <w:rsid w:val="003E3DDA"/>
    <w:rsid w:val="003E3E67"/>
    <w:rsid w:val="003E4501"/>
    <w:rsid w:val="003E4EE8"/>
    <w:rsid w:val="003E509B"/>
    <w:rsid w:val="003E5104"/>
    <w:rsid w:val="003E51C9"/>
    <w:rsid w:val="003E615F"/>
    <w:rsid w:val="003E682F"/>
    <w:rsid w:val="003E6B52"/>
    <w:rsid w:val="003E6E71"/>
    <w:rsid w:val="003E6F4F"/>
    <w:rsid w:val="003E719A"/>
    <w:rsid w:val="003E7447"/>
    <w:rsid w:val="003F093C"/>
    <w:rsid w:val="003F0A52"/>
    <w:rsid w:val="003F1010"/>
    <w:rsid w:val="003F1200"/>
    <w:rsid w:val="003F1AB0"/>
    <w:rsid w:val="003F2245"/>
    <w:rsid w:val="003F248C"/>
    <w:rsid w:val="003F2657"/>
    <w:rsid w:val="003F2992"/>
    <w:rsid w:val="003F29F7"/>
    <w:rsid w:val="003F3A92"/>
    <w:rsid w:val="003F3C2C"/>
    <w:rsid w:val="003F401C"/>
    <w:rsid w:val="003F4288"/>
    <w:rsid w:val="003F43FE"/>
    <w:rsid w:val="003F4CF2"/>
    <w:rsid w:val="003F4DBC"/>
    <w:rsid w:val="003F5225"/>
    <w:rsid w:val="003F583D"/>
    <w:rsid w:val="003F59FF"/>
    <w:rsid w:val="003F5B05"/>
    <w:rsid w:val="003F5CEB"/>
    <w:rsid w:val="003F6462"/>
    <w:rsid w:val="003F64C9"/>
    <w:rsid w:val="003F6CEE"/>
    <w:rsid w:val="003F7B63"/>
    <w:rsid w:val="003F7FA7"/>
    <w:rsid w:val="004004A8"/>
    <w:rsid w:val="00400CE0"/>
    <w:rsid w:val="0040234E"/>
    <w:rsid w:val="004029CF"/>
    <w:rsid w:val="00402F9C"/>
    <w:rsid w:val="004030C0"/>
    <w:rsid w:val="004039A9"/>
    <w:rsid w:val="00403B5C"/>
    <w:rsid w:val="00404255"/>
    <w:rsid w:val="00404821"/>
    <w:rsid w:val="004049A4"/>
    <w:rsid w:val="00404C99"/>
    <w:rsid w:val="00405874"/>
    <w:rsid w:val="00405BE3"/>
    <w:rsid w:val="004064C6"/>
    <w:rsid w:val="004065A0"/>
    <w:rsid w:val="004069FB"/>
    <w:rsid w:val="00406D9E"/>
    <w:rsid w:val="004077E5"/>
    <w:rsid w:val="00407CB3"/>
    <w:rsid w:val="0041038D"/>
    <w:rsid w:val="00411446"/>
    <w:rsid w:val="00412099"/>
    <w:rsid w:val="00412663"/>
    <w:rsid w:val="004126A4"/>
    <w:rsid w:val="00412797"/>
    <w:rsid w:val="004127CC"/>
    <w:rsid w:val="00412DCB"/>
    <w:rsid w:val="0041305B"/>
    <w:rsid w:val="00413246"/>
    <w:rsid w:val="004134FF"/>
    <w:rsid w:val="00413613"/>
    <w:rsid w:val="00413EAA"/>
    <w:rsid w:val="00413FE4"/>
    <w:rsid w:val="0041401E"/>
    <w:rsid w:val="0041461B"/>
    <w:rsid w:val="004147C4"/>
    <w:rsid w:val="00414887"/>
    <w:rsid w:val="00414C5F"/>
    <w:rsid w:val="00414DA3"/>
    <w:rsid w:val="004154D1"/>
    <w:rsid w:val="0041613C"/>
    <w:rsid w:val="0041671A"/>
    <w:rsid w:val="00416C67"/>
    <w:rsid w:val="0041725E"/>
    <w:rsid w:val="004172A4"/>
    <w:rsid w:val="00417AB0"/>
    <w:rsid w:val="00417F1B"/>
    <w:rsid w:val="00417F53"/>
    <w:rsid w:val="00420840"/>
    <w:rsid w:val="00420A8B"/>
    <w:rsid w:val="00420CAC"/>
    <w:rsid w:val="00420F5B"/>
    <w:rsid w:val="00421566"/>
    <w:rsid w:val="004220F0"/>
    <w:rsid w:val="0042255F"/>
    <w:rsid w:val="00422FA7"/>
    <w:rsid w:val="0042302D"/>
    <w:rsid w:val="004231D3"/>
    <w:rsid w:val="00423228"/>
    <w:rsid w:val="004237B4"/>
    <w:rsid w:val="0042432B"/>
    <w:rsid w:val="004247F5"/>
    <w:rsid w:val="00424A05"/>
    <w:rsid w:val="00424A14"/>
    <w:rsid w:val="00424AD5"/>
    <w:rsid w:val="0042518B"/>
    <w:rsid w:val="0042605C"/>
    <w:rsid w:val="004268EC"/>
    <w:rsid w:val="00427654"/>
    <w:rsid w:val="00427730"/>
    <w:rsid w:val="00427B3D"/>
    <w:rsid w:val="0043000C"/>
    <w:rsid w:val="004300E5"/>
    <w:rsid w:val="00430C9B"/>
    <w:rsid w:val="00430FCA"/>
    <w:rsid w:val="004317FC"/>
    <w:rsid w:val="00431DC0"/>
    <w:rsid w:val="0043203F"/>
    <w:rsid w:val="0043444E"/>
    <w:rsid w:val="00434496"/>
    <w:rsid w:val="0043481E"/>
    <w:rsid w:val="00434FC7"/>
    <w:rsid w:val="00435D5D"/>
    <w:rsid w:val="0043682C"/>
    <w:rsid w:val="0043731B"/>
    <w:rsid w:val="004373E0"/>
    <w:rsid w:val="00437C2A"/>
    <w:rsid w:val="004403ED"/>
    <w:rsid w:val="004403FD"/>
    <w:rsid w:val="00440D33"/>
    <w:rsid w:val="00441AD8"/>
    <w:rsid w:val="00441C0B"/>
    <w:rsid w:val="004421DA"/>
    <w:rsid w:val="00442950"/>
    <w:rsid w:val="00442AFE"/>
    <w:rsid w:val="00442DD7"/>
    <w:rsid w:val="00442EA6"/>
    <w:rsid w:val="00443404"/>
    <w:rsid w:val="00443524"/>
    <w:rsid w:val="00443547"/>
    <w:rsid w:val="00443838"/>
    <w:rsid w:val="004443A5"/>
    <w:rsid w:val="0044497B"/>
    <w:rsid w:val="0044498E"/>
    <w:rsid w:val="00444A01"/>
    <w:rsid w:val="00444A30"/>
    <w:rsid w:val="004451CB"/>
    <w:rsid w:val="004453A1"/>
    <w:rsid w:val="004455BC"/>
    <w:rsid w:val="0044570F"/>
    <w:rsid w:val="00445BF0"/>
    <w:rsid w:val="004468D3"/>
    <w:rsid w:val="00446AC7"/>
    <w:rsid w:val="00447072"/>
    <w:rsid w:val="0044785B"/>
    <w:rsid w:val="00447F64"/>
    <w:rsid w:val="00450164"/>
    <w:rsid w:val="00450E68"/>
    <w:rsid w:val="0045136A"/>
    <w:rsid w:val="00451954"/>
    <w:rsid w:val="00451ED2"/>
    <w:rsid w:val="004527C5"/>
    <w:rsid w:val="00452E79"/>
    <w:rsid w:val="004538A2"/>
    <w:rsid w:val="004538F6"/>
    <w:rsid w:val="00453B6D"/>
    <w:rsid w:val="00454862"/>
    <w:rsid w:val="00454B96"/>
    <w:rsid w:val="004555DD"/>
    <w:rsid w:val="004570D2"/>
    <w:rsid w:val="0045727E"/>
    <w:rsid w:val="00457876"/>
    <w:rsid w:val="0045795E"/>
    <w:rsid w:val="00457ADE"/>
    <w:rsid w:val="00457CBD"/>
    <w:rsid w:val="00457CFF"/>
    <w:rsid w:val="004607F2"/>
    <w:rsid w:val="00460BB9"/>
    <w:rsid w:val="00460DAC"/>
    <w:rsid w:val="00460DCA"/>
    <w:rsid w:val="00460FB9"/>
    <w:rsid w:val="00461320"/>
    <w:rsid w:val="004615D9"/>
    <w:rsid w:val="00461A66"/>
    <w:rsid w:val="004628F3"/>
    <w:rsid w:val="00462E31"/>
    <w:rsid w:val="00463754"/>
    <w:rsid w:val="00463831"/>
    <w:rsid w:val="00463FEA"/>
    <w:rsid w:val="00464036"/>
    <w:rsid w:val="004640E5"/>
    <w:rsid w:val="00464A07"/>
    <w:rsid w:val="00464B97"/>
    <w:rsid w:val="00464C0A"/>
    <w:rsid w:val="00464EEF"/>
    <w:rsid w:val="0046513E"/>
    <w:rsid w:val="004651B7"/>
    <w:rsid w:val="004653E1"/>
    <w:rsid w:val="00465693"/>
    <w:rsid w:val="00465AAE"/>
    <w:rsid w:val="00465C85"/>
    <w:rsid w:val="00466297"/>
    <w:rsid w:val="004663AA"/>
    <w:rsid w:val="004667C6"/>
    <w:rsid w:val="00466817"/>
    <w:rsid w:val="004669C7"/>
    <w:rsid w:val="00466B7D"/>
    <w:rsid w:val="00466F8F"/>
    <w:rsid w:val="00467857"/>
    <w:rsid w:val="00467B20"/>
    <w:rsid w:val="004700D4"/>
    <w:rsid w:val="004700F1"/>
    <w:rsid w:val="00470DF8"/>
    <w:rsid w:val="00471393"/>
    <w:rsid w:val="00471C5F"/>
    <w:rsid w:val="004726A7"/>
    <w:rsid w:val="00472932"/>
    <w:rsid w:val="00472AA1"/>
    <w:rsid w:val="00472CEC"/>
    <w:rsid w:val="00473001"/>
    <w:rsid w:val="0047305F"/>
    <w:rsid w:val="00473A0F"/>
    <w:rsid w:val="00473A98"/>
    <w:rsid w:val="00473FF7"/>
    <w:rsid w:val="004743FD"/>
    <w:rsid w:val="004744F3"/>
    <w:rsid w:val="00474547"/>
    <w:rsid w:val="00474A45"/>
    <w:rsid w:val="00474D22"/>
    <w:rsid w:val="0047570C"/>
    <w:rsid w:val="00475DE4"/>
    <w:rsid w:val="00476810"/>
    <w:rsid w:val="00476940"/>
    <w:rsid w:val="00476C49"/>
    <w:rsid w:val="00476FF7"/>
    <w:rsid w:val="0047711D"/>
    <w:rsid w:val="00477443"/>
    <w:rsid w:val="0047749F"/>
    <w:rsid w:val="0047776B"/>
    <w:rsid w:val="004777C2"/>
    <w:rsid w:val="00477E6B"/>
    <w:rsid w:val="004806B2"/>
    <w:rsid w:val="00480AAE"/>
    <w:rsid w:val="00480CDA"/>
    <w:rsid w:val="00481239"/>
    <w:rsid w:val="00481D24"/>
    <w:rsid w:val="00481EAF"/>
    <w:rsid w:val="00481FEC"/>
    <w:rsid w:val="0048282A"/>
    <w:rsid w:val="0048316F"/>
    <w:rsid w:val="00484179"/>
    <w:rsid w:val="004846CB"/>
    <w:rsid w:val="00484A75"/>
    <w:rsid w:val="00484CEA"/>
    <w:rsid w:val="00485042"/>
    <w:rsid w:val="00485123"/>
    <w:rsid w:val="004858E3"/>
    <w:rsid w:val="00485C1B"/>
    <w:rsid w:val="00485F68"/>
    <w:rsid w:val="00486650"/>
    <w:rsid w:val="004867CA"/>
    <w:rsid w:val="004867D2"/>
    <w:rsid w:val="00486A34"/>
    <w:rsid w:val="00486ACD"/>
    <w:rsid w:val="004870C6"/>
    <w:rsid w:val="00487264"/>
    <w:rsid w:val="00487400"/>
    <w:rsid w:val="00487493"/>
    <w:rsid w:val="00487B6F"/>
    <w:rsid w:val="00487C5A"/>
    <w:rsid w:val="00487C62"/>
    <w:rsid w:val="00487FA7"/>
    <w:rsid w:val="00490546"/>
    <w:rsid w:val="004905EC"/>
    <w:rsid w:val="00490A7F"/>
    <w:rsid w:val="00490B75"/>
    <w:rsid w:val="004914F5"/>
    <w:rsid w:val="0049182F"/>
    <w:rsid w:val="00491A8E"/>
    <w:rsid w:val="004926D0"/>
    <w:rsid w:val="00492BBC"/>
    <w:rsid w:val="00492C16"/>
    <w:rsid w:val="00492E15"/>
    <w:rsid w:val="00492FF0"/>
    <w:rsid w:val="0049344B"/>
    <w:rsid w:val="00494272"/>
    <w:rsid w:val="0049489A"/>
    <w:rsid w:val="00495B27"/>
    <w:rsid w:val="00495B67"/>
    <w:rsid w:val="004963F5"/>
    <w:rsid w:val="004967CD"/>
    <w:rsid w:val="00496A5E"/>
    <w:rsid w:val="00496E17"/>
    <w:rsid w:val="00496EA8"/>
    <w:rsid w:val="00497712"/>
    <w:rsid w:val="004A0C00"/>
    <w:rsid w:val="004A0E79"/>
    <w:rsid w:val="004A17D3"/>
    <w:rsid w:val="004A212E"/>
    <w:rsid w:val="004A25FE"/>
    <w:rsid w:val="004A2978"/>
    <w:rsid w:val="004A2ECF"/>
    <w:rsid w:val="004A375B"/>
    <w:rsid w:val="004A39CE"/>
    <w:rsid w:val="004A3AF7"/>
    <w:rsid w:val="004A3ED7"/>
    <w:rsid w:val="004A4D23"/>
    <w:rsid w:val="004A5327"/>
    <w:rsid w:val="004A538D"/>
    <w:rsid w:val="004A539B"/>
    <w:rsid w:val="004A54E9"/>
    <w:rsid w:val="004A5FD3"/>
    <w:rsid w:val="004A60EE"/>
    <w:rsid w:val="004A718B"/>
    <w:rsid w:val="004A7210"/>
    <w:rsid w:val="004A7456"/>
    <w:rsid w:val="004B03B5"/>
    <w:rsid w:val="004B074C"/>
    <w:rsid w:val="004B0A97"/>
    <w:rsid w:val="004B1353"/>
    <w:rsid w:val="004B1585"/>
    <w:rsid w:val="004B1C23"/>
    <w:rsid w:val="004B2161"/>
    <w:rsid w:val="004B2464"/>
    <w:rsid w:val="004B27FD"/>
    <w:rsid w:val="004B294F"/>
    <w:rsid w:val="004B2DC2"/>
    <w:rsid w:val="004B2DEB"/>
    <w:rsid w:val="004B2EB5"/>
    <w:rsid w:val="004B2F5C"/>
    <w:rsid w:val="004B3598"/>
    <w:rsid w:val="004B3634"/>
    <w:rsid w:val="004B39DB"/>
    <w:rsid w:val="004B3E94"/>
    <w:rsid w:val="004B3F94"/>
    <w:rsid w:val="004B46D1"/>
    <w:rsid w:val="004B48C2"/>
    <w:rsid w:val="004B4E67"/>
    <w:rsid w:val="004B5186"/>
    <w:rsid w:val="004B5350"/>
    <w:rsid w:val="004B5599"/>
    <w:rsid w:val="004B57D8"/>
    <w:rsid w:val="004B584C"/>
    <w:rsid w:val="004B58D5"/>
    <w:rsid w:val="004B5F73"/>
    <w:rsid w:val="004B60A6"/>
    <w:rsid w:val="004B63E5"/>
    <w:rsid w:val="004B6B5F"/>
    <w:rsid w:val="004B6EDE"/>
    <w:rsid w:val="004B7401"/>
    <w:rsid w:val="004B7B70"/>
    <w:rsid w:val="004B7C61"/>
    <w:rsid w:val="004C00CD"/>
    <w:rsid w:val="004C1259"/>
    <w:rsid w:val="004C1684"/>
    <w:rsid w:val="004C1B69"/>
    <w:rsid w:val="004C1BBB"/>
    <w:rsid w:val="004C1DB8"/>
    <w:rsid w:val="004C2E94"/>
    <w:rsid w:val="004C35F4"/>
    <w:rsid w:val="004C36FA"/>
    <w:rsid w:val="004C3A45"/>
    <w:rsid w:val="004C467F"/>
    <w:rsid w:val="004C53F3"/>
    <w:rsid w:val="004C5B03"/>
    <w:rsid w:val="004C5C26"/>
    <w:rsid w:val="004C5FF8"/>
    <w:rsid w:val="004C6425"/>
    <w:rsid w:val="004C6A1B"/>
    <w:rsid w:val="004C6A70"/>
    <w:rsid w:val="004C6D33"/>
    <w:rsid w:val="004C72C4"/>
    <w:rsid w:val="004C75B6"/>
    <w:rsid w:val="004C7EF7"/>
    <w:rsid w:val="004D029B"/>
    <w:rsid w:val="004D042E"/>
    <w:rsid w:val="004D077A"/>
    <w:rsid w:val="004D0B26"/>
    <w:rsid w:val="004D0BE1"/>
    <w:rsid w:val="004D0E51"/>
    <w:rsid w:val="004D14CE"/>
    <w:rsid w:val="004D1A36"/>
    <w:rsid w:val="004D2536"/>
    <w:rsid w:val="004D2615"/>
    <w:rsid w:val="004D28B1"/>
    <w:rsid w:val="004D2A95"/>
    <w:rsid w:val="004D2AD0"/>
    <w:rsid w:val="004D2CC8"/>
    <w:rsid w:val="004D366A"/>
    <w:rsid w:val="004D3BD2"/>
    <w:rsid w:val="004D42E1"/>
    <w:rsid w:val="004D42F9"/>
    <w:rsid w:val="004D4848"/>
    <w:rsid w:val="004D4EB3"/>
    <w:rsid w:val="004D566A"/>
    <w:rsid w:val="004D5AE9"/>
    <w:rsid w:val="004D63C5"/>
    <w:rsid w:val="004D6C8A"/>
    <w:rsid w:val="004D7419"/>
    <w:rsid w:val="004D77A5"/>
    <w:rsid w:val="004D7A38"/>
    <w:rsid w:val="004E1178"/>
    <w:rsid w:val="004E1AD5"/>
    <w:rsid w:val="004E1DA5"/>
    <w:rsid w:val="004E248E"/>
    <w:rsid w:val="004E2643"/>
    <w:rsid w:val="004E2865"/>
    <w:rsid w:val="004E2A9C"/>
    <w:rsid w:val="004E3200"/>
    <w:rsid w:val="004E3CE4"/>
    <w:rsid w:val="004E3E20"/>
    <w:rsid w:val="004E4DCD"/>
    <w:rsid w:val="004E4FD6"/>
    <w:rsid w:val="004E50C3"/>
    <w:rsid w:val="004E50F4"/>
    <w:rsid w:val="004E5B41"/>
    <w:rsid w:val="004E66ED"/>
    <w:rsid w:val="004E6A8A"/>
    <w:rsid w:val="004E6C4F"/>
    <w:rsid w:val="004E6DE3"/>
    <w:rsid w:val="004E720A"/>
    <w:rsid w:val="004E7652"/>
    <w:rsid w:val="004F0064"/>
    <w:rsid w:val="004F0561"/>
    <w:rsid w:val="004F0674"/>
    <w:rsid w:val="004F0B0B"/>
    <w:rsid w:val="004F0BB4"/>
    <w:rsid w:val="004F0D8B"/>
    <w:rsid w:val="004F11E6"/>
    <w:rsid w:val="004F126B"/>
    <w:rsid w:val="004F15B0"/>
    <w:rsid w:val="004F17B3"/>
    <w:rsid w:val="004F1EE3"/>
    <w:rsid w:val="004F2223"/>
    <w:rsid w:val="004F31CA"/>
    <w:rsid w:val="004F3831"/>
    <w:rsid w:val="004F3EBC"/>
    <w:rsid w:val="004F3F08"/>
    <w:rsid w:val="004F40F7"/>
    <w:rsid w:val="004F41CA"/>
    <w:rsid w:val="004F4300"/>
    <w:rsid w:val="004F4C7D"/>
    <w:rsid w:val="004F4DD0"/>
    <w:rsid w:val="004F5241"/>
    <w:rsid w:val="004F5BFE"/>
    <w:rsid w:val="004F60F2"/>
    <w:rsid w:val="004F63CD"/>
    <w:rsid w:val="004F7B11"/>
    <w:rsid w:val="005002F2"/>
    <w:rsid w:val="005006DF"/>
    <w:rsid w:val="005008D3"/>
    <w:rsid w:val="00500B70"/>
    <w:rsid w:val="00500E33"/>
    <w:rsid w:val="00501CCD"/>
    <w:rsid w:val="00501EFD"/>
    <w:rsid w:val="00502D98"/>
    <w:rsid w:val="00503135"/>
    <w:rsid w:val="00503239"/>
    <w:rsid w:val="00503256"/>
    <w:rsid w:val="005035BE"/>
    <w:rsid w:val="0050449E"/>
    <w:rsid w:val="005046FA"/>
    <w:rsid w:val="0050478A"/>
    <w:rsid w:val="0050537B"/>
    <w:rsid w:val="005054F4"/>
    <w:rsid w:val="00505BED"/>
    <w:rsid w:val="00506326"/>
    <w:rsid w:val="00506953"/>
    <w:rsid w:val="00506B8B"/>
    <w:rsid w:val="00506B9F"/>
    <w:rsid w:val="005076DA"/>
    <w:rsid w:val="005079FD"/>
    <w:rsid w:val="005107FB"/>
    <w:rsid w:val="0051150B"/>
    <w:rsid w:val="00511FAB"/>
    <w:rsid w:val="00512045"/>
    <w:rsid w:val="005123DA"/>
    <w:rsid w:val="0051324D"/>
    <w:rsid w:val="0051325B"/>
    <w:rsid w:val="0051356B"/>
    <w:rsid w:val="005135EC"/>
    <w:rsid w:val="00513667"/>
    <w:rsid w:val="00513CA9"/>
    <w:rsid w:val="00513E46"/>
    <w:rsid w:val="00514181"/>
    <w:rsid w:val="005141C1"/>
    <w:rsid w:val="00514564"/>
    <w:rsid w:val="00514B30"/>
    <w:rsid w:val="00514B63"/>
    <w:rsid w:val="00514C20"/>
    <w:rsid w:val="00515745"/>
    <w:rsid w:val="005160B8"/>
    <w:rsid w:val="00516204"/>
    <w:rsid w:val="00516746"/>
    <w:rsid w:val="005169E3"/>
    <w:rsid w:val="00516CD2"/>
    <w:rsid w:val="00516DB6"/>
    <w:rsid w:val="0051746D"/>
    <w:rsid w:val="005200AC"/>
    <w:rsid w:val="005206E7"/>
    <w:rsid w:val="0052070E"/>
    <w:rsid w:val="005214CF"/>
    <w:rsid w:val="00521567"/>
    <w:rsid w:val="0052169D"/>
    <w:rsid w:val="00521719"/>
    <w:rsid w:val="00521B36"/>
    <w:rsid w:val="00521BB1"/>
    <w:rsid w:val="00521BCA"/>
    <w:rsid w:val="00521EC8"/>
    <w:rsid w:val="00522081"/>
    <w:rsid w:val="00522253"/>
    <w:rsid w:val="00522430"/>
    <w:rsid w:val="005225B9"/>
    <w:rsid w:val="00522603"/>
    <w:rsid w:val="00522A3C"/>
    <w:rsid w:val="00522D2D"/>
    <w:rsid w:val="0052346E"/>
    <w:rsid w:val="00523586"/>
    <w:rsid w:val="00523BE6"/>
    <w:rsid w:val="0052494C"/>
    <w:rsid w:val="005255C4"/>
    <w:rsid w:val="00525639"/>
    <w:rsid w:val="0052573E"/>
    <w:rsid w:val="00525CAB"/>
    <w:rsid w:val="00526D57"/>
    <w:rsid w:val="0052753A"/>
    <w:rsid w:val="005277B6"/>
    <w:rsid w:val="00527A14"/>
    <w:rsid w:val="005302B4"/>
    <w:rsid w:val="00530592"/>
    <w:rsid w:val="0053112C"/>
    <w:rsid w:val="00531173"/>
    <w:rsid w:val="00531205"/>
    <w:rsid w:val="0053147B"/>
    <w:rsid w:val="00532065"/>
    <w:rsid w:val="005320E8"/>
    <w:rsid w:val="00532274"/>
    <w:rsid w:val="0053238B"/>
    <w:rsid w:val="005330D2"/>
    <w:rsid w:val="0053337C"/>
    <w:rsid w:val="005337A1"/>
    <w:rsid w:val="00533AAD"/>
    <w:rsid w:val="00533B92"/>
    <w:rsid w:val="00534469"/>
    <w:rsid w:val="005344C6"/>
    <w:rsid w:val="00534E13"/>
    <w:rsid w:val="00534FBF"/>
    <w:rsid w:val="0053513E"/>
    <w:rsid w:val="0053546C"/>
    <w:rsid w:val="005362B6"/>
    <w:rsid w:val="00536683"/>
    <w:rsid w:val="005366E5"/>
    <w:rsid w:val="005369CA"/>
    <w:rsid w:val="005378B6"/>
    <w:rsid w:val="00537B84"/>
    <w:rsid w:val="00540208"/>
    <w:rsid w:val="00540777"/>
    <w:rsid w:val="00540A3D"/>
    <w:rsid w:val="00540CE2"/>
    <w:rsid w:val="00540E98"/>
    <w:rsid w:val="005414F5"/>
    <w:rsid w:val="00541A68"/>
    <w:rsid w:val="00541C64"/>
    <w:rsid w:val="00541E18"/>
    <w:rsid w:val="00541EFD"/>
    <w:rsid w:val="00542634"/>
    <w:rsid w:val="00542C06"/>
    <w:rsid w:val="00542EA2"/>
    <w:rsid w:val="00542FA0"/>
    <w:rsid w:val="00543779"/>
    <w:rsid w:val="005439C7"/>
    <w:rsid w:val="00544681"/>
    <w:rsid w:val="00544C8A"/>
    <w:rsid w:val="00544F7B"/>
    <w:rsid w:val="00544FFE"/>
    <w:rsid w:val="00545727"/>
    <w:rsid w:val="00545C65"/>
    <w:rsid w:val="0054604E"/>
    <w:rsid w:val="005469B2"/>
    <w:rsid w:val="00546EB8"/>
    <w:rsid w:val="005472C8"/>
    <w:rsid w:val="005473D0"/>
    <w:rsid w:val="00547EF0"/>
    <w:rsid w:val="00547FBC"/>
    <w:rsid w:val="005504FD"/>
    <w:rsid w:val="0055072C"/>
    <w:rsid w:val="00550959"/>
    <w:rsid w:val="005512E3"/>
    <w:rsid w:val="005512EC"/>
    <w:rsid w:val="00551603"/>
    <w:rsid w:val="005516F3"/>
    <w:rsid w:val="005517B0"/>
    <w:rsid w:val="005518BF"/>
    <w:rsid w:val="00551A1E"/>
    <w:rsid w:val="0055222F"/>
    <w:rsid w:val="0055240A"/>
    <w:rsid w:val="0055319A"/>
    <w:rsid w:val="00553757"/>
    <w:rsid w:val="00553E1C"/>
    <w:rsid w:val="00553F2A"/>
    <w:rsid w:val="00553FAC"/>
    <w:rsid w:val="005541F9"/>
    <w:rsid w:val="00554585"/>
    <w:rsid w:val="005545EE"/>
    <w:rsid w:val="0055559F"/>
    <w:rsid w:val="005558AF"/>
    <w:rsid w:val="00555A30"/>
    <w:rsid w:val="0055686E"/>
    <w:rsid w:val="00556B6D"/>
    <w:rsid w:val="00556E58"/>
    <w:rsid w:val="00557149"/>
    <w:rsid w:val="0055749B"/>
    <w:rsid w:val="005576BB"/>
    <w:rsid w:val="00560386"/>
    <w:rsid w:val="005604F0"/>
    <w:rsid w:val="005606AF"/>
    <w:rsid w:val="00560CBB"/>
    <w:rsid w:val="00560EE0"/>
    <w:rsid w:val="00561700"/>
    <w:rsid w:val="005622B3"/>
    <w:rsid w:val="0056270C"/>
    <w:rsid w:val="00562AAF"/>
    <w:rsid w:val="00562ECB"/>
    <w:rsid w:val="005639C3"/>
    <w:rsid w:val="005640AC"/>
    <w:rsid w:val="00564732"/>
    <w:rsid w:val="00565530"/>
    <w:rsid w:val="005659BE"/>
    <w:rsid w:val="00565A16"/>
    <w:rsid w:val="0056612D"/>
    <w:rsid w:val="0056662D"/>
    <w:rsid w:val="0056690B"/>
    <w:rsid w:val="0056705C"/>
    <w:rsid w:val="00567208"/>
    <w:rsid w:val="00567231"/>
    <w:rsid w:val="005673D3"/>
    <w:rsid w:val="00567542"/>
    <w:rsid w:val="005677A1"/>
    <w:rsid w:val="00570387"/>
    <w:rsid w:val="0057061F"/>
    <w:rsid w:val="00571758"/>
    <w:rsid w:val="00571901"/>
    <w:rsid w:val="00571C88"/>
    <w:rsid w:val="00571CB6"/>
    <w:rsid w:val="00571F97"/>
    <w:rsid w:val="005721C5"/>
    <w:rsid w:val="005722E2"/>
    <w:rsid w:val="005728FF"/>
    <w:rsid w:val="0057351B"/>
    <w:rsid w:val="0057376D"/>
    <w:rsid w:val="00573C1B"/>
    <w:rsid w:val="0057415C"/>
    <w:rsid w:val="005741B6"/>
    <w:rsid w:val="00574770"/>
    <w:rsid w:val="00574DBF"/>
    <w:rsid w:val="005750F9"/>
    <w:rsid w:val="005759F5"/>
    <w:rsid w:val="0057601C"/>
    <w:rsid w:val="00576D7A"/>
    <w:rsid w:val="00576F91"/>
    <w:rsid w:val="005771FB"/>
    <w:rsid w:val="005773A6"/>
    <w:rsid w:val="00577B99"/>
    <w:rsid w:val="005804D3"/>
    <w:rsid w:val="00580803"/>
    <w:rsid w:val="0058131C"/>
    <w:rsid w:val="00581B53"/>
    <w:rsid w:val="00582476"/>
    <w:rsid w:val="00582821"/>
    <w:rsid w:val="00582A32"/>
    <w:rsid w:val="0058317D"/>
    <w:rsid w:val="005832F6"/>
    <w:rsid w:val="0058339D"/>
    <w:rsid w:val="00583BB1"/>
    <w:rsid w:val="00583D82"/>
    <w:rsid w:val="0058415A"/>
    <w:rsid w:val="0058459A"/>
    <w:rsid w:val="005848C2"/>
    <w:rsid w:val="00584F73"/>
    <w:rsid w:val="00585BCD"/>
    <w:rsid w:val="00585D11"/>
    <w:rsid w:val="00585E7F"/>
    <w:rsid w:val="005863E1"/>
    <w:rsid w:val="00586DC4"/>
    <w:rsid w:val="00586FAA"/>
    <w:rsid w:val="0058776C"/>
    <w:rsid w:val="00587923"/>
    <w:rsid w:val="00587B44"/>
    <w:rsid w:val="00587D50"/>
    <w:rsid w:val="00590060"/>
    <w:rsid w:val="005914D0"/>
    <w:rsid w:val="00591946"/>
    <w:rsid w:val="00591A49"/>
    <w:rsid w:val="00591D68"/>
    <w:rsid w:val="00591FFC"/>
    <w:rsid w:val="005921D6"/>
    <w:rsid w:val="005926CF"/>
    <w:rsid w:val="0059286F"/>
    <w:rsid w:val="00592FD9"/>
    <w:rsid w:val="00593245"/>
    <w:rsid w:val="005932DC"/>
    <w:rsid w:val="0059350C"/>
    <w:rsid w:val="00593D04"/>
    <w:rsid w:val="00593D42"/>
    <w:rsid w:val="0059419C"/>
    <w:rsid w:val="005948CE"/>
    <w:rsid w:val="00594ACD"/>
    <w:rsid w:val="00594B4E"/>
    <w:rsid w:val="00594E6F"/>
    <w:rsid w:val="005952A4"/>
    <w:rsid w:val="00595955"/>
    <w:rsid w:val="00595E95"/>
    <w:rsid w:val="00596297"/>
    <w:rsid w:val="005969C0"/>
    <w:rsid w:val="00596E20"/>
    <w:rsid w:val="0059745B"/>
    <w:rsid w:val="00597B91"/>
    <w:rsid w:val="005A0180"/>
    <w:rsid w:val="005A0381"/>
    <w:rsid w:val="005A04A6"/>
    <w:rsid w:val="005A0B23"/>
    <w:rsid w:val="005A11CE"/>
    <w:rsid w:val="005A1D12"/>
    <w:rsid w:val="005A207C"/>
    <w:rsid w:val="005A207F"/>
    <w:rsid w:val="005A2170"/>
    <w:rsid w:val="005A2B72"/>
    <w:rsid w:val="005A2E58"/>
    <w:rsid w:val="005A316C"/>
    <w:rsid w:val="005A4EBD"/>
    <w:rsid w:val="005A4F1A"/>
    <w:rsid w:val="005A51BA"/>
    <w:rsid w:val="005A5298"/>
    <w:rsid w:val="005A583B"/>
    <w:rsid w:val="005A59F6"/>
    <w:rsid w:val="005A5BF7"/>
    <w:rsid w:val="005A6768"/>
    <w:rsid w:val="005A6903"/>
    <w:rsid w:val="005A69C7"/>
    <w:rsid w:val="005A6BAB"/>
    <w:rsid w:val="005A71DC"/>
    <w:rsid w:val="005A7241"/>
    <w:rsid w:val="005A7EAE"/>
    <w:rsid w:val="005B03DD"/>
    <w:rsid w:val="005B04C9"/>
    <w:rsid w:val="005B08AE"/>
    <w:rsid w:val="005B09FF"/>
    <w:rsid w:val="005B0AEB"/>
    <w:rsid w:val="005B1110"/>
    <w:rsid w:val="005B1197"/>
    <w:rsid w:val="005B125B"/>
    <w:rsid w:val="005B1544"/>
    <w:rsid w:val="005B1A90"/>
    <w:rsid w:val="005B1B61"/>
    <w:rsid w:val="005B1D5E"/>
    <w:rsid w:val="005B1D7D"/>
    <w:rsid w:val="005B1DAA"/>
    <w:rsid w:val="005B1FFA"/>
    <w:rsid w:val="005B2197"/>
    <w:rsid w:val="005B22A9"/>
    <w:rsid w:val="005B28E9"/>
    <w:rsid w:val="005B2969"/>
    <w:rsid w:val="005B2B89"/>
    <w:rsid w:val="005B2C03"/>
    <w:rsid w:val="005B2E63"/>
    <w:rsid w:val="005B34D8"/>
    <w:rsid w:val="005B3560"/>
    <w:rsid w:val="005B43FE"/>
    <w:rsid w:val="005B48A6"/>
    <w:rsid w:val="005B50A8"/>
    <w:rsid w:val="005B566B"/>
    <w:rsid w:val="005B5A1A"/>
    <w:rsid w:val="005B600E"/>
    <w:rsid w:val="005B61CB"/>
    <w:rsid w:val="005B637B"/>
    <w:rsid w:val="005B6454"/>
    <w:rsid w:val="005B6692"/>
    <w:rsid w:val="005B6BD3"/>
    <w:rsid w:val="005B7095"/>
    <w:rsid w:val="005B765B"/>
    <w:rsid w:val="005B7AEF"/>
    <w:rsid w:val="005C084E"/>
    <w:rsid w:val="005C08AC"/>
    <w:rsid w:val="005C0C58"/>
    <w:rsid w:val="005C1F8B"/>
    <w:rsid w:val="005C2441"/>
    <w:rsid w:val="005C3917"/>
    <w:rsid w:val="005C3B35"/>
    <w:rsid w:val="005C40F7"/>
    <w:rsid w:val="005C4EEB"/>
    <w:rsid w:val="005C52FB"/>
    <w:rsid w:val="005C5A96"/>
    <w:rsid w:val="005C5EC7"/>
    <w:rsid w:val="005C69FA"/>
    <w:rsid w:val="005C70C9"/>
    <w:rsid w:val="005C71FA"/>
    <w:rsid w:val="005C7627"/>
    <w:rsid w:val="005C77B3"/>
    <w:rsid w:val="005C7969"/>
    <w:rsid w:val="005C7B98"/>
    <w:rsid w:val="005D01E9"/>
    <w:rsid w:val="005D0D4E"/>
    <w:rsid w:val="005D18EB"/>
    <w:rsid w:val="005D2383"/>
    <w:rsid w:val="005D264F"/>
    <w:rsid w:val="005D33CD"/>
    <w:rsid w:val="005D40BD"/>
    <w:rsid w:val="005D4C72"/>
    <w:rsid w:val="005D4E6F"/>
    <w:rsid w:val="005D4EF8"/>
    <w:rsid w:val="005D51E0"/>
    <w:rsid w:val="005D5493"/>
    <w:rsid w:val="005D63D4"/>
    <w:rsid w:val="005D68EB"/>
    <w:rsid w:val="005D710B"/>
    <w:rsid w:val="005D7BA1"/>
    <w:rsid w:val="005E0A3B"/>
    <w:rsid w:val="005E0FF4"/>
    <w:rsid w:val="005E1752"/>
    <w:rsid w:val="005E19C6"/>
    <w:rsid w:val="005E1EA9"/>
    <w:rsid w:val="005E1ECC"/>
    <w:rsid w:val="005E1ECF"/>
    <w:rsid w:val="005E2AC4"/>
    <w:rsid w:val="005E2F79"/>
    <w:rsid w:val="005E367C"/>
    <w:rsid w:val="005E3696"/>
    <w:rsid w:val="005E4233"/>
    <w:rsid w:val="005E477C"/>
    <w:rsid w:val="005E48A1"/>
    <w:rsid w:val="005E4F8A"/>
    <w:rsid w:val="005E5628"/>
    <w:rsid w:val="005E5887"/>
    <w:rsid w:val="005E5991"/>
    <w:rsid w:val="005E5B03"/>
    <w:rsid w:val="005E728A"/>
    <w:rsid w:val="005E7EA6"/>
    <w:rsid w:val="005F02D2"/>
    <w:rsid w:val="005F039A"/>
    <w:rsid w:val="005F0426"/>
    <w:rsid w:val="005F0702"/>
    <w:rsid w:val="005F108E"/>
    <w:rsid w:val="005F1321"/>
    <w:rsid w:val="005F132C"/>
    <w:rsid w:val="005F16F4"/>
    <w:rsid w:val="005F1CC3"/>
    <w:rsid w:val="005F1FCB"/>
    <w:rsid w:val="005F20E8"/>
    <w:rsid w:val="005F2274"/>
    <w:rsid w:val="005F22B7"/>
    <w:rsid w:val="005F2840"/>
    <w:rsid w:val="005F294D"/>
    <w:rsid w:val="005F2F80"/>
    <w:rsid w:val="005F37DB"/>
    <w:rsid w:val="005F39C0"/>
    <w:rsid w:val="005F3A27"/>
    <w:rsid w:val="005F3D00"/>
    <w:rsid w:val="005F42CB"/>
    <w:rsid w:val="005F4E97"/>
    <w:rsid w:val="005F56F4"/>
    <w:rsid w:val="005F5712"/>
    <w:rsid w:val="005F57F8"/>
    <w:rsid w:val="005F61CD"/>
    <w:rsid w:val="005F6981"/>
    <w:rsid w:val="005F6F0B"/>
    <w:rsid w:val="005F726A"/>
    <w:rsid w:val="005F7783"/>
    <w:rsid w:val="005F79F7"/>
    <w:rsid w:val="005F7BF4"/>
    <w:rsid w:val="0060007D"/>
    <w:rsid w:val="0060087B"/>
    <w:rsid w:val="0060093F"/>
    <w:rsid w:val="00600B43"/>
    <w:rsid w:val="00600CF4"/>
    <w:rsid w:val="00600EB9"/>
    <w:rsid w:val="006019E7"/>
    <w:rsid w:val="00601F3D"/>
    <w:rsid w:val="00602240"/>
    <w:rsid w:val="00602341"/>
    <w:rsid w:val="0060240F"/>
    <w:rsid w:val="006028BE"/>
    <w:rsid w:val="00602B25"/>
    <w:rsid w:val="00603BD1"/>
    <w:rsid w:val="00603FD4"/>
    <w:rsid w:val="006044F7"/>
    <w:rsid w:val="0060568E"/>
    <w:rsid w:val="00605DF2"/>
    <w:rsid w:val="00606059"/>
    <w:rsid w:val="0060671B"/>
    <w:rsid w:val="00606B42"/>
    <w:rsid w:val="00606CB0"/>
    <w:rsid w:val="00607118"/>
    <w:rsid w:val="00607AE4"/>
    <w:rsid w:val="00607C69"/>
    <w:rsid w:val="00610380"/>
    <w:rsid w:val="0061046A"/>
    <w:rsid w:val="006108CC"/>
    <w:rsid w:val="0061091B"/>
    <w:rsid w:val="006110FB"/>
    <w:rsid w:val="00611608"/>
    <w:rsid w:val="0061217C"/>
    <w:rsid w:val="006121BB"/>
    <w:rsid w:val="00612BEB"/>
    <w:rsid w:val="0061359C"/>
    <w:rsid w:val="00613892"/>
    <w:rsid w:val="0061453D"/>
    <w:rsid w:val="00614E69"/>
    <w:rsid w:val="006152F5"/>
    <w:rsid w:val="00615451"/>
    <w:rsid w:val="00615519"/>
    <w:rsid w:val="00616767"/>
    <w:rsid w:val="00616E5C"/>
    <w:rsid w:val="00616EB3"/>
    <w:rsid w:val="006170F0"/>
    <w:rsid w:val="006172A0"/>
    <w:rsid w:val="00617AC4"/>
    <w:rsid w:val="00617C71"/>
    <w:rsid w:val="00617EF8"/>
    <w:rsid w:val="00620AC2"/>
    <w:rsid w:val="00620FB7"/>
    <w:rsid w:val="00620FFB"/>
    <w:rsid w:val="00621756"/>
    <w:rsid w:val="00621BD3"/>
    <w:rsid w:val="00623C4D"/>
    <w:rsid w:val="00623CF9"/>
    <w:rsid w:val="00623FC3"/>
    <w:rsid w:val="006240B6"/>
    <w:rsid w:val="00624720"/>
    <w:rsid w:val="006248F1"/>
    <w:rsid w:val="006253E1"/>
    <w:rsid w:val="00625410"/>
    <w:rsid w:val="006254CE"/>
    <w:rsid w:val="0062586C"/>
    <w:rsid w:val="006259FA"/>
    <w:rsid w:val="0062602F"/>
    <w:rsid w:val="00626AC6"/>
    <w:rsid w:val="00626B72"/>
    <w:rsid w:val="00626D1C"/>
    <w:rsid w:val="00626F20"/>
    <w:rsid w:val="0062740A"/>
    <w:rsid w:val="00627B67"/>
    <w:rsid w:val="00627DBF"/>
    <w:rsid w:val="00630093"/>
    <w:rsid w:val="00630F9D"/>
    <w:rsid w:val="0063130A"/>
    <w:rsid w:val="00631487"/>
    <w:rsid w:val="0063154A"/>
    <w:rsid w:val="006316DF"/>
    <w:rsid w:val="006322BB"/>
    <w:rsid w:val="006325DF"/>
    <w:rsid w:val="00632668"/>
    <w:rsid w:val="00632C3B"/>
    <w:rsid w:val="0063335E"/>
    <w:rsid w:val="00633363"/>
    <w:rsid w:val="00633C18"/>
    <w:rsid w:val="00633D9A"/>
    <w:rsid w:val="00634556"/>
    <w:rsid w:val="006346B4"/>
    <w:rsid w:val="00634A71"/>
    <w:rsid w:val="00634AC5"/>
    <w:rsid w:val="006355E8"/>
    <w:rsid w:val="00635BE3"/>
    <w:rsid w:val="006360C5"/>
    <w:rsid w:val="006361A2"/>
    <w:rsid w:val="00636403"/>
    <w:rsid w:val="0063686E"/>
    <w:rsid w:val="00636B48"/>
    <w:rsid w:val="00636F01"/>
    <w:rsid w:val="00637647"/>
    <w:rsid w:val="00637D2C"/>
    <w:rsid w:val="006407BE"/>
    <w:rsid w:val="00640D27"/>
    <w:rsid w:val="00640F09"/>
    <w:rsid w:val="00641031"/>
    <w:rsid w:val="0064110B"/>
    <w:rsid w:val="006416D3"/>
    <w:rsid w:val="006416E3"/>
    <w:rsid w:val="00641F44"/>
    <w:rsid w:val="006428C7"/>
    <w:rsid w:val="006429EC"/>
    <w:rsid w:val="00643387"/>
    <w:rsid w:val="006433DE"/>
    <w:rsid w:val="00643D88"/>
    <w:rsid w:val="00643ED1"/>
    <w:rsid w:val="0064404B"/>
    <w:rsid w:val="0064431C"/>
    <w:rsid w:val="0064482A"/>
    <w:rsid w:val="00644E69"/>
    <w:rsid w:val="0064555A"/>
    <w:rsid w:val="006456EA"/>
    <w:rsid w:val="006459A2"/>
    <w:rsid w:val="00645A20"/>
    <w:rsid w:val="00645CA0"/>
    <w:rsid w:val="0064620D"/>
    <w:rsid w:val="006466A6"/>
    <w:rsid w:val="006472CB"/>
    <w:rsid w:val="00647489"/>
    <w:rsid w:val="00647558"/>
    <w:rsid w:val="006476C2"/>
    <w:rsid w:val="00647F71"/>
    <w:rsid w:val="00647F98"/>
    <w:rsid w:val="00650DA0"/>
    <w:rsid w:val="00651006"/>
    <w:rsid w:val="006519B8"/>
    <w:rsid w:val="006523EB"/>
    <w:rsid w:val="00653369"/>
    <w:rsid w:val="00653775"/>
    <w:rsid w:val="006539F1"/>
    <w:rsid w:val="00653BDA"/>
    <w:rsid w:val="00653CFC"/>
    <w:rsid w:val="00654E0B"/>
    <w:rsid w:val="00654FD7"/>
    <w:rsid w:val="00654FE4"/>
    <w:rsid w:val="0065502C"/>
    <w:rsid w:val="00655258"/>
    <w:rsid w:val="006555E1"/>
    <w:rsid w:val="00655978"/>
    <w:rsid w:val="00655E9C"/>
    <w:rsid w:val="00655FBD"/>
    <w:rsid w:val="0065645E"/>
    <w:rsid w:val="006564BE"/>
    <w:rsid w:val="0065679C"/>
    <w:rsid w:val="00657B88"/>
    <w:rsid w:val="00657C35"/>
    <w:rsid w:val="00657C70"/>
    <w:rsid w:val="00657EE9"/>
    <w:rsid w:val="00660013"/>
    <w:rsid w:val="0066097A"/>
    <w:rsid w:val="006612B6"/>
    <w:rsid w:val="006622B2"/>
    <w:rsid w:val="006629F0"/>
    <w:rsid w:val="006634B1"/>
    <w:rsid w:val="00664E47"/>
    <w:rsid w:val="006651AB"/>
    <w:rsid w:val="006651BF"/>
    <w:rsid w:val="006653D8"/>
    <w:rsid w:val="00665779"/>
    <w:rsid w:val="00665A98"/>
    <w:rsid w:val="00665C0B"/>
    <w:rsid w:val="00666515"/>
    <w:rsid w:val="00666FAA"/>
    <w:rsid w:val="006671D1"/>
    <w:rsid w:val="006672DC"/>
    <w:rsid w:val="0066731C"/>
    <w:rsid w:val="0066799A"/>
    <w:rsid w:val="00667E57"/>
    <w:rsid w:val="00667FAB"/>
    <w:rsid w:val="0067003C"/>
    <w:rsid w:val="00670A5D"/>
    <w:rsid w:val="00670C44"/>
    <w:rsid w:val="006717AE"/>
    <w:rsid w:val="0067199D"/>
    <w:rsid w:val="00671C2F"/>
    <w:rsid w:val="00671DCA"/>
    <w:rsid w:val="00672169"/>
    <w:rsid w:val="006721F0"/>
    <w:rsid w:val="00672BBD"/>
    <w:rsid w:val="00673831"/>
    <w:rsid w:val="00673BEC"/>
    <w:rsid w:val="00674D47"/>
    <w:rsid w:val="006752CF"/>
    <w:rsid w:val="006753A2"/>
    <w:rsid w:val="00675444"/>
    <w:rsid w:val="00675A27"/>
    <w:rsid w:val="00677565"/>
    <w:rsid w:val="00680083"/>
    <w:rsid w:val="00680236"/>
    <w:rsid w:val="00680407"/>
    <w:rsid w:val="0068045D"/>
    <w:rsid w:val="0068050B"/>
    <w:rsid w:val="00680958"/>
    <w:rsid w:val="00680DA9"/>
    <w:rsid w:val="00681104"/>
    <w:rsid w:val="00681373"/>
    <w:rsid w:val="00681538"/>
    <w:rsid w:val="0068179D"/>
    <w:rsid w:val="006818C3"/>
    <w:rsid w:val="00681D31"/>
    <w:rsid w:val="006820DA"/>
    <w:rsid w:val="00682443"/>
    <w:rsid w:val="006833BA"/>
    <w:rsid w:val="00683927"/>
    <w:rsid w:val="00683FE7"/>
    <w:rsid w:val="0068428B"/>
    <w:rsid w:val="0068452B"/>
    <w:rsid w:val="006846AB"/>
    <w:rsid w:val="006847CB"/>
    <w:rsid w:val="00684CDE"/>
    <w:rsid w:val="006852AB"/>
    <w:rsid w:val="00685548"/>
    <w:rsid w:val="00685919"/>
    <w:rsid w:val="00685A04"/>
    <w:rsid w:val="00685AEC"/>
    <w:rsid w:val="00685C95"/>
    <w:rsid w:val="00686319"/>
    <w:rsid w:val="0068636D"/>
    <w:rsid w:val="006866C5"/>
    <w:rsid w:val="00686E9A"/>
    <w:rsid w:val="006876FF"/>
    <w:rsid w:val="00687A61"/>
    <w:rsid w:val="00687C57"/>
    <w:rsid w:val="00687E60"/>
    <w:rsid w:val="0069011C"/>
    <w:rsid w:val="006908C2"/>
    <w:rsid w:val="00690A94"/>
    <w:rsid w:val="00690AFF"/>
    <w:rsid w:val="00690DFD"/>
    <w:rsid w:val="00690F12"/>
    <w:rsid w:val="006919CB"/>
    <w:rsid w:val="00691E7C"/>
    <w:rsid w:val="006921B1"/>
    <w:rsid w:val="006923BD"/>
    <w:rsid w:val="006928C8"/>
    <w:rsid w:val="00692EB7"/>
    <w:rsid w:val="00693A38"/>
    <w:rsid w:val="00694CA4"/>
    <w:rsid w:val="00694ED4"/>
    <w:rsid w:val="006952E0"/>
    <w:rsid w:val="006956A8"/>
    <w:rsid w:val="00696164"/>
    <w:rsid w:val="00696D63"/>
    <w:rsid w:val="00697153"/>
    <w:rsid w:val="006A03D9"/>
    <w:rsid w:val="006A0696"/>
    <w:rsid w:val="006A122D"/>
    <w:rsid w:val="006A1655"/>
    <w:rsid w:val="006A1849"/>
    <w:rsid w:val="006A2306"/>
    <w:rsid w:val="006A28FA"/>
    <w:rsid w:val="006A300E"/>
    <w:rsid w:val="006A313E"/>
    <w:rsid w:val="006A32D8"/>
    <w:rsid w:val="006A3C79"/>
    <w:rsid w:val="006A4C5F"/>
    <w:rsid w:val="006A4F7B"/>
    <w:rsid w:val="006A55E9"/>
    <w:rsid w:val="006A5733"/>
    <w:rsid w:val="006A6161"/>
    <w:rsid w:val="006A61D8"/>
    <w:rsid w:val="006A6792"/>
    <w:rsid w:val="006A6EEC"/>
    <w:rsid w:val="006A7188"/>
    <w:rsid w:val="006A74B0"/>
    <w:rsid w:val="006B049F"/>
    <w:rsid w:val="006B05F8"/>
    <w:rsid w:val="006B122C"/>
    <w:rsid w:val="006B182F"/>
    <w:rsid w:val="006B1BC9"/>
    <w:rsid w:val="006B1E4B"/>
    <w:rsid w:val="006B237E"/>
    <w:rsid w:val="006B2A64"/>
    <w:rsid w:val="006B365B"/>
    <w:rsid w:val="006B3AF9"/>
    <w:rsid w:val="006B4762"/>
    <w:rsid w:val="006B4DC9"/>
    <w:rsid w:val="006B55C0"/>
    <w:rsid w:val="006B5C14"/>
    <w:rsid w:val="006B5C5E"/>
    <w:rsid w:val="006B5CB2"/>
    <w:rsid w:val="006B62DA"/>
    <w:rsid w:val="006B671F"/>
    <w:rsid w:val="006B6DFF"/>
    <w:rsid w:val="006B72EB"/>
    <w:rsid w:val="006B78B8"/>
    <w:rsid w:val="006B7A6B"/>
    <w:rsid w:val="006B7E26"/>
    <w:rsid w:val="006B7FED"/>
    <w:rsid w:val="006C0A1A"/>
    <w:rsid w:val="006C15C6"/>
    <w:rsid w:val="006C17E4"/>
    <w:rsid w:val="006C19D2"/>
    <w:rsid w:val="006C1AC7"/>
    <w:rsid w:val="006C1B8C"/>
    <w:rsid w:val="006C22E5"/>
    <w:rsid w:val="006C2BB9"/>
    <w:rsid w:val="006C2BEC"/>
    <w:rsid w:val="006C30BF"/>
    <w:rsid w:val="006C39A3"/>
    <w:rsid w:val="006C458D"/>
    <w:rsid w:val="006C48BA"/>
    <w:rsid w:val="006C4D33"/>
    <w:rsid w:val="006C5057"/>
    <w:rsid w:val="006C5633"/>
    <w:rsid w:val="006C565D"/>
    <w:rsid w:val="006C56F2"/>
    <w:rsid w:val="006C6384"/>
    <w:rsid w:val="006C671F"/>
    <w:rsid w:val="006C6EA4"/>
    <w:rsid w:val="006C74C2"/>
    <w:rsid w:val="006C7BA9"/>
    <w:rsid w:val="006D08DF"/>
    <w:rsid w:val="006D15A4"/>
    <w:rsid w:val="006D193C"/>
    <w:rsid w:val="006D1C00"/>
    <w:rsid w:val="006D1F5A"/>
    <w:rsid w:val="006D22C5"/>
    <w:rsid w:val="006D2580"/>
    <w:rsid w:val="006D2865"/>
    <w:rsid w:val="006D2A41"/>
    <w:rsid w:val="006D2B9E"/>
    <w:rsid w:val="006D3590"/>
    <w:rsid w:val="006D39CD"/>
    <w:rsid w:val="006D3A91"/>
    <w:rsid w:val="006D3BEE"/>
    <w:rsid w:val="006D40E5"/>
    <w:rsid w:val="006D4960"/>
    <w:rsid w:val="006D4E28"/>
    <w:rsid w:val="006D5159"/>
    <w:rsid w:val="006D55E0"/>
    <w:rsid w:val="006D5C6F"/>
    <w:rsid w:val="006D668F"/>
    <w:rsid w:val="006D69D3"/>
    <w:rsid w:val="006D70A6"/>
    <w:rsid w:val="006D7ACA"/>
    <w:rsid w:val="006D7D9F"/>
    <w:rsid w:val="006D7F31"/>
    <w:rsid w:val="006E02B5"/>
    <w:rsid w:val="006E0437"/>
    <w:rsid w:val="006E0E6C"/>
    <w:rsid w:val="006E0F23"/>
    <w:rsid w:val="006E16F7"/>
    <w:rsid w:val="006E1F94"/>
    <w:rsid w:val="006E22B5"/>
    <w:rsid w:val="006E259A"/>
    <w:rsid w:val="006E2856"/>
    <w:rsid w:val="006E2C57"/>
    <w:rsid w:val="006E30D9"/>
    <w:rsid w:val="006E326F"/>
    <w:rsid w:val="006E32CD"/>
    <w:rsid w:val="006E3521"/>
    <w:rsid w:val="006E3BDE"/>
    <w:rsid w:val="006E46CF"/>
    <w:rsid w:val="006E4805"/>
    <w:rsid w:val="006E4B43"/>
    <w:rsid w:val="006E4DD2"/>
    <w:rsid w:val="006E506B"/>
    <w:rsid w:val="006E6C1F"/>
    <w:rsid w:val="006E6EE2"/>
    <w:rsid w:val="006E7513"/>
    <w:rsid w:val="006E78A8"/>
    <w:rsid w:val="006E7921"/>
    <w:rsid w:val="006F0537"/>
    <w:rsid w:val="006F0772"/>
    <w:rsid w:val="006F0E1E"/>
    <w:rsid w:val="006F1359"/>
    <w:rsid w:val="006F18A1"/>
    <w:rsid w:val="006F1984"/>
    <w:rsid w:val="006F2635"/>
    <w:rsid w:val="006F2DDC"/>
    <w:rsid w:val="006F3481"/>
    <w:rsid w:val="006F3DE4"/>
    <w:rsid w:val="006F402B"/>
    <w:rsid w:val="006F4129"/>
    <w:rsid w:val="006F436E"/>
    <w:rsid w:val="006F50F5"/>
    <w:rsid w:val="006F520F"/>
    <w:rsid w:val="006F562B"/>
    <w:rsid w:val="006F58A6"/>
    <w:rsid w:val="006F5AF4"/>
    <w:rsid w:val="006F5C8E"/>
    <w:rsid w:val="006F60CE"/>
    <w:rsid w:val="006F61E7"/>
    <w:rsid w:val="006F6AB3"/>
    <w:rsid w:val="006F6D0E"/>
    <w:rsid w:val="006F7545"/>
    <w:rsid w:val="006F755C"/>
    <w:rsid w:val="006F77C7"/>
    <w:rsid w:val="006F7B3D"/>
    <w:rsid w:val="0070067D"/>
    <w:rsid w:val="00700E8E"/>
    <w:rsid w:val="0070123B"/>
    <w:rsid w:val="00701300"/>
    <w:rsid w:val="00701708"/>
    <w:rsid w:val="007025EE"/>
    <w:rsid w:val="007038CD"/>
    <w:rsid w:val="00703BCE"/>
    <w:rsid w:val="00703C37"/>
    <w:rsid w:val="00705871"/>
    <w:rsid w:val="007059F0"/>
    <w:rsid w:val="00705E58"/>
    <w:rsid w:val="00705F5B"/>
    <w:rsid w:val="007061F0"/>
    <w:rsid w:val="0070643D"/>
    <w:rsid w:val="00706C2B"/>
    <w:rsid w:val="007071CD"/>
    <w:rsid w:val="00707343"/>
    <w:rsid w:val="0070736C"/>
    <w:rsid w:val="0070798B"/>
    <w:rsid w:val="00710084"/>
    <w:rsid w:val="00711627"/>
    <w:rsid w:val="007123A5"/>
    <w:rsid w:val="00712A15"/>
    <w:rsid w:val="00712A65"/>
    <w:rsid w:val="00712F03"/>
    <w:rsid w:val="00713186"/>
    <w:rsid w:val="007134CC"/>
    <w:rsid w:val="007135C9"/>
    <w:rsid w:val="007136A1"/>
    <w:rsid w:val="00713975"/>
    <w:rsid w:val="007139B1"/>
    <w:rsid w:val="0071440C"/>
    <w:rsid w:val="007145C5"/>
    <w:rsid w:val="007149A7"/>
    <w:rsid w:val="0071518D"/>
    <w:rsid w:val="007154D8"/>
    <w:rsid w:val="00715DF1"/>
    <w:rsid w:val="0071648E"/>
    <w:rsid w:val="007164F7"/>
    <w:rsid w:val="007170A7"/>
    <w:rsid w:val="0071737C"/>
    <w:rsid w:val="00717529"/>
    <w:rsid w:val="007200FA"/>
    <w:rsid w:val="0072061E"/>
    <w:rsid w:val="007209C7"/>
    <w:rsid w:val="00720E86"/>
    <w:rsid w:val="00721044"/>
    <w:rsid w:val="00721311"/>
    <w:rsid w:val="0072135A"/>
    <w:rsid w:val="00721917"/>
    <w:rsid w:val="00721E97"/>
    <w:rsid w:val="007229B9"/>
    <w:rsid w:val="007232E0"/>
    <w:rsid w:val="007239AE"/>
    <w:rsid w:val="00723B70"/>
    <w:rsid w:val="00723CF9"/>
    <w:rsid w:val="00723D5D"/>
    <w:rsid w:val="007241CD"/>
    <w:rsid w:val="007244F2"/>
    <w:rsid w:val="00724A3B"/>
    <w:rsid w:val="007251D3"/>
    <w:rsid w:val="007255EA"/>
    <w:rsid w:val="00725B0F"/>
    <w:rsid w:val="00725F24"/>
    <w:rsid w:val="0072697F"/>
    <w:rsid w:val="00726F25"/>
    <w:rsid w:val="00727C2E"/>
    <w:rsid w:val="00727C9F"/>
    <w:rsid w:val="00730610"/>
    <w:rsid w:val="00731B5D"/>
    <w:rsid w:val="00731BBB"/>
    <w:rsid w:val="007323A8"/>
    <w:rsid w:val="007334B4"/>
    <w:rsid w:val="00733718"/>
    <w:rsid w:val="00733BDA"/>
    <w:rsid w:val="00733E8B"/>
    <w:rsid w:val="00734CB0"/>
    <w:rsid w:val="0073522D"/>
    <w:rsid w:val="007359EF"/>
    <w:rsid w:val="00735A8E"/>
    <w:rsid w:val="00735B95"/>
    <w:rsid w:val="00735C2E"/>
    <w:rsid w:val="00736041"/>
    <w:rsid w:val="00736541"/>
    <w:rsid w:val="00736711"/>
    <w:rsid w:val="00736810"/>
    <w:rsid w:val="00736C4A"/>
    <w:rsid w:val="00737148"/>
    <w:rsid w:val="0073729A"/>
    <w:rsid w:val="00737418"/>
    <w:rsid w:val="00737719"/>
    <w:rsid w:val="0073775D"/>
    <w:rsid w:val="0074024C"/>
    <w:rsid w:val="0074085A"/>
    <w:rsid w:val="0074092E"/>
    <w:rsid w:val="00740C95"/>
    <w:rsid w:val="00741238"/>
    <w:rsid w:val="00741418"/>
    <w:rsid w:val="00741469"/>
    <w:rsid w:val="00741489"/>
    <w:rsid w:val="0074244A"/>
    <w:rsid w:val="00742D5A"/>
    <w:rsid w:val="0074325A"/>
    <w:rsid w:val="00743C08"/>
    <w:rsid w:val="00743D45"/>
    <w:rsid w:val="00744069"/>
    <w:rsid w:val="007440E9"/>
    <w:rsid w:val="00744A16"/>
    <w:rsid w:val="0074530D"/>
    <w:rsid w:val="0074566C"/>
    <w:rsid w:val="007458D1"/>
    <w:rsid w:val="0074595E"/>
    <w:rsid w:val="00745AE1"/>
    <w:rsid w:val="00745CF5"/>
    <w:rsid w:val="0074656A"/>
    <w:rsid w:val="00746C7C"/>
    <w:rsid w:val="0074715C"/>
    <w:rsid w:val="0074724F"/>
    <w:rsid w:val="007478DD"/>
    <w:rsid w:val="00747A65"/>
    <w:rsid w:val="007509F6"/>
    <w:rsid w:val="00751823"/>
    <w:rsid w:val="00751E03"/>
    <w:rsid w:val="00752358"/>
    <w:rsid w:val="007524C6"/>
    <w:rsid w:val="0075256A"/>
    <w:rsid w:val="007531A5"/>
    <w:rsid w:val="007537DE"/>
    <w:rsid w:val="00753917"/>
    <w:rsid w:val="00753B54"/>
    <w:rsid w:val="007543B3"/>
    <w:rsid w:val="0075500C"/>
    <w:rsid w:val="00755553"/>
    <w:rsid w:val="00755855"/>
    <w:rsid w:val="00755917"/>
    <w:rsid w:val="007566B4"/>
    <w:rsid w:val="00756712"/>
    <w:rsid w:val="00756859"/>
    <w:rsid w:val="00756BB3"/>
    <w:rsid w:val="00756C8A"/>
    <w:rsid w:val="00756E9A"/>
    <w:rsid w:val="007570EC"/>
    <w:rsid w:val="0075781C"/>
    <w:rsid w:val="00757C74"/>
    <w:rsid w:val="00760286"/>
    <w:rsid w:val="00760695"/>
    <w:rsid w:val="00760932"/>
    <w:rsid w:val="00760F5E"/>
    <w:rsid w:val="00761250"/>
    <w:rsid w:val="007614AF"/>
    <w:rsid w:val="00761E7E"/>
    <w:rsid w:val="007623B7"/>
    <w:rsid w:val="007626C3"/>
    <w:rsid w:val="00764823"/>
    <w:rsid w:val="00764D55"/>
    <w:rsid w:val="007661E1"/>
    <w:rsid w:val="0076647C"/>
    <w:rsid w:val="007667B7"/>
    <w:rsid w:val="00766BBE"/>
    <w:rsid w:val="00766FC2"/>
    <w:rsid w:val="00767E01"/>
    <w:rsid w:val="007709D9"/>
    <w:rsid w:val="00771002"/>
    <w:rsid w:val="00771D82"/>
    <w:rsid w:val="00771ED1"/>
    <w:rsid w:val="007729A8"/>
    <w:rsid w:val="00772CD0"/>
    <w:rsid w:val="00773324"/>
    <w:rsid w:val="00773480"/>
    <w:rsid w:val="0077373F"/>
    <w:rsid w:val="00773843"/>
    <w:rsid w:val="007738E9"/>
    <w:rsid w:val="00773D41"/>
    <w:rsid w:val="007743DE"/>
    <w:rsid w:val="00774454"/>
    <w:rsid w:val="0077499A"/>
    <w:rsid w:val="00774F23"/>
    <w:rsid w:val="00774F59"/>
    <w:rsid w:val="00775016"/>
    <w:rsid w:val="00776214"/>
    <w:rsid w:val="0077678A"/>
    <w:rsid w:val="00776B53"/>
    <w:rsid w:val="00777539"/>
    <w:rsid w:val="00777803"/>
    <w:rsid w:val="00777A84"/>
    <w:rsid w:val="00777ACB"/>
    <w:rsid w:val="007808F1"/>
    <w:rsid w:val="00780ABC"/>
    <w:rsid w:val="00780BB6"/>
    <w:rsid w:val="00781411"/>
    <w:rsid w:val="007817E3"/>
    <w:rsid w:val="00781883"/>
    <w:rsid w:val="007818B2"/>
    <w:rsid w:val="00781E78"/>
    <w:rsid w:val="00781FB5"/>
    <w:rsid w:val="00782396"/>
    <w:rsid w:val="0078285A"/>
    <w:rsid w:val="007828E1"/>
    <w:rsid w:val="00783A3A"/>
    <w:rsid w:val="00783AA4"/>
    <w:rsid w:val="00783D39"/>
    <w:rsid w:val="00783E3F"/>
    <w:rsid w:val="00783EB0"/>
    <w:rsid w:val="00784410"/>
    <w:rsid w:val="0078475B"/>
    <w:rsid w:val="00784B8A"/>
    <w:rsid w:val="00785107"/>
    <w:rsid w:val="0078512B"/>
    <w:rsid w:val="00785323"/>
    <w:rsid w:val="00785FE8"/>
    <w:rsid w:val="00786172"/>
    <w:rsid w:val="007862B2"/>
    <w:rsid w:val="0078639B"/>
    <w:rsid w:val="00786E85"/>
    <w:rsid w:val="0078790E"/>
    <w:rsid w:val="00787953"/>
    <w:rsid w:val="00787DD4"/>
    <w:rsid w:val="00787E7F"/>
    <w:rsid w:val="0079045E"/>
    <w:rsid w:val="007906DF"/>
    <w:rsid w:val="00790AB2"/>
    <w:rsid w:val="00791869"/>
    <w:rsid w:val="00791C18"/>
    <w:rsid w:val="007921E3"/>
    <w:rsid w:val="00792695"/>
    <w:rsid w:val="00792A20"/>
    <w:rsid w:val="00792CD5"/>
    <w:rsid w:val="00793727"/>
    <w:rsid w:val="00793DE6"/>
    <w:rsid w:val="007942D4"/>
    <w:rsid w:val="007943F1"/>
    <w:rsid w:val="00794B75"/>
    <w:rsid w:val="00794BDC"/>
    <w:rsid w:val="00794E71"/>
    <w:rsid w:val="0079501E"/>
    <w:rsid w:val="007950E9"/>
    <w:rsid w:val="00795B5D"/>
    <w:rsid w:val="00795DA6"/>
    <w:rsid w:val="00795ED8"/>
    <w:rsid w:val="00795F44"/>
    <w:rsid w:val="00796602"/>
    <w:rsid w:val="0079687D"/>
    <w:rsid w:val="00796B2F"/>
    <w:rsid w:val="00796D45"/>
    <w:rsid w:val="00796D70"/>
    <w:rsid w:val="00796E57"/>
    <w:rsid w:val="00796EBF"/>
    <w:rsid w:val="00797241"/>
    <w:rsid w:val="007A020F"/>
    <w:rsid w:val="007A05BE"/>
    <w:rsid w:val="007A087E"/>
    <w:rsid w:val="007A128D"/>
    <w:rsid w:val="007A1799"/>
    <w:rsid w:val="007A1E5E"/>
    <w:rsid w:val="007A3487"/>
    <w:rsid w:val="007A34C9"/>
    <w:rsid w:val="007A4269"/>
    <w:rsid w:val="007A442C"/>
    <w:rsid w:val="007A476A"/>
    <w:rsid w:val="007A4ABC"/>
    <w:rsid w:val="007A4F29"/>
    <w:rsid w:val="007A50B8"/>
    <w:rsid w:val="007A592B"/>
    <w:rsid w:val="007A5B99"/>
    <w:rsid w:val="007A5C29"/>
    <w:rsid w:val="007A5E35"/>
    <w:rsid w:val="007A627A"/>
    <w:rsid w:val="007A6D40"/>
    <w:rsid w:val="007A6D88"/>
    <w:rsid w:val="007A6EC9"/>
    <w:rsid w:val="007A7441"/>
    <w:rsid w:val="007A7F0A"/>
    <w:rsid w:val="007B0414"/>
    <w:rsid w:val="007B12CD"/>
    <w:rsid w:val="007B14F2"/>
    <w:rsid w:val="007B17C1"/>
    <w:rsid w:val="007B2174"/>
    <w:rsid w:val="007B257D"/>
    <w:rsid w:val="007B26E0"/>
    <w:rsid w:val="007B2896"/>
    <w:rsid w:val="007B306E"/>
    <w:rsid w:val="007B312B"/>
    <w:rsid w:val="007B3202"/>
    <w:rsid w:val="007B32BB"/>
    <w:rsid w:val="007B3312"/>
    <w:rsid w:val="007B3F7D"/>
    <w:rsid w:val="007B4617"/>
    <w:rsid w:val="007B4945"/>
    <w:rsid w:val="007B5C3B"/>
    <w:rsid w:val="007B5EEF"/>
    <w:rsid w:val="007B6368"/>
    <w:rsid w:val="007B665D"/>
    <w:rsid w:val="007B6DB1"/>
    <w:rsid w:val="007B6E03"/>
    <w:rsid w:val="007B74D0"/>
    <w:rsid w:val="007B77A3"/>
    <w:rsid w:val="007B7A66"/>
    <w:rsid w:val="007B7BD2"/>
    <w:rsid w:val="007C0312"/>
    <w:rsid w:val="007C0A3A"/>
    <w:rsid w:val="007C0BB0"/>
    <w:rsid w:val="007C0CEE"/>
    <w:rsid w:val="007C0F85"/>
    <w:rsid w:val="007C1456"/>
    <w:rsid w:val="007C19B1"/>
    <w:rsid w:val="007C1C05"/>
    <w:rsid w:val="007C1D1B"/>
    <w:rsid w:val="007C224D"/>
    <w:rsid w:val="007C2297"/>
    <w:rsid w:val="007C2A52"/>
    <w:rsid w:val="007C2C95"/>
    <w:rsid w:val="007C3821"/>
    <w:rsid w:val="007C3924"/>
    <w:rsid w:val="007C3A57"/>
    <w:rsid w:val="007C41E6"/>
    <w:rsid w:val="007C47F2"/>
    <w:rsid w:val="007C4C61"/>
    <w:rsid w:val="007C4D30"/>
    <w:rsid w:val="007C4F59"/>
    <w:rsid w:val="007C4FBE"/>
    <w:rsid w:val="007C593D"/>
    <w:rsid w:val="007C596F"/>
    <w:rsid w:val="007C5B68"/>
    <w:rsid w:val="007C5B7A"/>
    <w:rsid w:val="007C68B2"/>
    <w:rsid w:val="007C6A7B"/>
    <w:rsid w:val="007C6D08"/>
    <w:rsid w:val="007C6D2B"/>
    <w:rsid w:val="007C71F5"/>
    <w:rsid w:val="007C7361"/>
    <w:rsid w:val="007C7730"/>
    <w:rsid w:val="007C7B11"/>
    <w:rsid w:val="007C7DF7"/>
    <w:rsid w:val="007D00A7"/>
    <w:rsid w:val="007D0190"/>
    <w:rsid w:val="007D056F"/>
    <w:rsid w:val="007D0BF8"/>
    <w:rsid w:val="007D0C87"/>
    <w:rsid w:val="007D1102"/>
    <w:rsid w:val="007D1B7A"/>
    <w:rsid w:val="007D1B7C"/>
    <w:rsid w:val="007D1E15"/>
    <w:rsid w:val="007D1E78"/>
    <w:rsid w:val="007D289E"/>
    <w:rsid w:val="007D2BFA"/>
    <w:rsid w:val="007D2D8A"/>
    <w:rsid w:val="007D306B"/>
    <w:rsid w:val="007D396E"/>
    <w:rsid w:val="007D3F6E"/>
    <w:rsid w:val="007D4519"/>
    <w:rsid w:val="007D4FFB"/>
    <w:rsid w:val="007D5593"/>
    <w:rsid w:val="007D5C03"/>
    <w:rsid w:val="007D5E46"/>
    <w:rsid w:val="007D5F7C"/>
    <w:rsid w:val="007D6416"/>
    <w:rsid w:val="007D65A1"/>
    <w:rsid w:val="007D6E15"/>
    <w:rsid w:val="007D7383"/>
    <w:rsid w:val="007D7BD4"/>
    <w:rsid w:val="007D7EC5"/>
    <w:rsid w:val="007E051F"/>
    <w:rsid w:val="007E0645"/>
    <w:rsid w:val="007E0783"/>
    <w:rsid w:val="007E07BC"/>
    <w:rsid w:val="007E14F2"/>
    <w:rsid w:val="007E15E7"/>
    <w:rsid w:val="007E17EC"/>
    <w:rsid w:val="007E1BA9"/>
    <w:rsid w:val="007E223E"/>
    <w:rsid w:val="007E2292"/>
    <w:rsid w:val="007E2845"/>
    <w:rsid w:val="007E35EA"/>
    <w:rsid w:val="007E3798"/>
    <w:rsid w:val="007E3A48"/>
    <w:rsid w:val="007E4890"/>
    <w:rsid w:val="007E4D90"/>
    <w:rsid w:val="007E513F"/>
    <w:rsid w:val="007E542B"/>
    <w:rsid w:val="007E5578"/>
    <w:rsid w:val="007E5EFF"/>
    <w:rsid w:val="007E67D7"/>
    <w:rsid w:val="007E6E62"/>
    <w:rsid w:val="007E6FC5"/>
    <w:rsid w:val="007E7137"/>
    <w:rsid w:val="007E71B5"/>
    <w:rsid w:val="007E71E9"/>
    <w:rsid w:val="007E7954"/>
    <w:rsid w:val="007F02B2"/>
    <w:rsid w:val="007F06F3"/>
    <w:rsid w:val="007F0FD7"/>
    <w:rsid w:val="007F167F"/>
    <w:rsid w:val="007F16FE"/>
    <w:rsid w:val="007F1ED3"/>
    <w:rsid w:val="007F2501"/>
    <w:rsid w:val="007F2B4B"/>
    <w:rsid w:val="007F2B8D"/>
    <w:rsid w:val="007F2F00"/>
    <w:rsid w:val="007F3D02"/>
    <w:rsid w:val="007F3DDB"/>
    <w:rsid w:val="007F457C"/>
    <w:rsid w:val="007F4D80"/>
    <w:rsid w:val="007F52E6"/>
    <w:rsid w:val="007F55E8"/>
    <w:rsid w:val="007F585B"/>
    <w:rsid w:val="007F5EB4"/>
    <w:rsid w:val="007F6589"/>
    <w:rsid w:val="007F6B7F"/>
    <w:rsid w:val="007F6BF7"/>
    <w:rsid w:val="007F6D0E"/>
    <w:rsid w:val="007F6E7E"/>
    <w:rsid w:val="007F6ED0"/>
    <w:rsid w:val="007F6F67"/>
    <w:rsid w:val="007F733C"/>
    <w:rsid w:val="007F74EB"/>
    <w:rsid w:val="007F77E5"/>
    <w:rsid w:val="007F7A12"/>
    <w:rsid w:val="007F7BA0"/>
    <w:rsid w:val="007F7F76"/>
    <w:rsid w:val="00800231"/>
    <w:rsid w:val="008012EA"/>
    <w:rsid w:val="00801500"/>
    <w:rsid w:val="0080230E"/>
    <w:rsid w:val="008028BF"/>
    <w:rsid w:val="00802D6D"/>
    <w:rsid w:val="0080346A"/>
    <w:rsid w:val="00804333"/>
    <w:rsid w:val="00804D76"/>
    <w:rsid w:val="0080565F"/>
    <w:rsid w:val="008059BE"/>
    <w:rsid w:val="00805BA7"/>
    <w:rsid w:val="00805F7F"/>
    <w:rsid w:val="00806ED1"/>
    <w:rsid w:val="0080753B"/>
    <w:rsid w:val="008076C4"/>
    <w:rsid w:val="008105C9"/>
    <w:rsid w:val="008107F6"/>
    <w:rsid w:val="008109AC"/>
    <w:rsid w:val="00811436"/>
    <w:rsid w:val="00811D06"/>
    <w:rsid w:val="00812176"/>
    <w:rsid w:val="00812396"/>
    <w:rsid w:val="008124F9"/>
    <w:rsid w:val="008129F5"/>
    <w:rsid w:val="008130A9"/>
    <w:rsid w:val="00813186"/>
    <w:rsid w:val="008137BA"/>
    <w:rsid w:val="00813E30"/>
    <w:rsid w:val="008145E7"/>
    <w:rsid w:val="00814AC3"/>
    <w:rsid w:val="00814DA4"/>
    <w:rsid w:val="0081557C"/>
    <w:rsid w:val="008161E2"/>
    <w:rsid w:val="008169EA"/>
    <w:rsid w:val="00816CD8"/>
    <w:rsid w:val="00816EDE"/>
    <w:rsid w:val="008171A5"/>
    <w:rsid w:val="00817258"/>
    <w:rsid w:val="008177A6"/>
    <w:rsid w:val="00817D53"/>
    <w:rsid w:val="00820176"/>
    <w:rsid w:val="00820361"/>
    <w:rsid w:val="00820460"/>
    <w:rsid w:val="00820C7D"/>
    <w:rsid w:val="00820CFE"/>
    <w:rsid w:val="00820D0C"/>
    <w:rsid w:val="00820DB3"/>
    <w:rsid w:val="00820F20"/>
    <w:rsid w:val="00821162"/>
    <w:rsid w:val="0082166E"/>
    <w:rsid w:val="00821B6E"/>
    <w:rsid w:val="0082229F"/>
    <w:rsid w:val="0082273A"/>
    <w:rsid w:val="008229A8"/>
    <w:rsid w:val="00822A6B"/>
    <w:rsid w:val="008231FC"/>
    <w:rsid w:val="008238B9"/>
    <w:rsid w:val="00823AD2"/>
    <w:rsid w:val="00823FA8"/>
    <w:rsid w:val="008247C3"/>
    <w:rsid w:val="00824E55"/>
    <w:rsid w:val="00825320"/>
    <w:rsid w:val="0082543E"/>
    <w:rsid w:val="00825BCC"/>
    <w:rsid w:val="00825EDE"/>
    <w:rsid w:val="0082601B"/>
    <w:rsid w:val="008264F3"/>
    <w:rsid w:val="008268BD"/>
    <w:rsid w:val="0082730B"/>
    <w:rsid w:val="00827A95"/>
    <w:rsid w:val="00827DFE"/>
    <w:rsid w:val="0083009A"/>
    <w:rsid w:val="008304B2"/>
    <w:rsid w:val="008312A2"/>
    <w:rsid w:val="00831810"/>
    <w:rsid w:val="0083194D"/>
    <w:rsid w:val="00832337"/>
    <w:rsid w:val="008323F9"/>
    <w:rsid w:val="008325DA"/>
    <w:rsid w:val="00832794"/>
    <w:rsid w:val="00833059"/>
    <w:rsid w:val="00833A78"/>
    <w:rsid w:val="00834059"/>
    <w:rsid w:val="008346CB"/>
    <w:rsid w:val="00834CF2"/>
    <w:rsid w:val="00834E05"/>
    <w:rsid w:val="0083508C"/>
    <w:rsid w:val="008351D3"/>
    <w:rsid w:val="00835276"/>
    <w:rsid w:val="0083532C"/>
    <w:rsid w:val="008355EC"/>
    <w:rsid w:val="00835C34"/>
    <w:rsid w:val="00836341"/>
    <w:rsid w:val="00836725"/>
    <w:rsid w:val="00836A10"/>
    <w:rsid w:val="00836AB9"/>
    <w:rsid w:val="00837229"/>
    <w:rsid w:val="00837263"/>
    <w:rsid w:val="0083733F"/>
    <w:rsid w:val="008376F7"/>
    <w:rsid w:val="00837A4D"/>
    <w:rsid w:val="00840476"/>
    <w:rsid w:val="00840F8D"/>
    <w:rsid w:val="00841202"/>
    <w:rsid w:val="008415A6"/>
    <w:rsid w:val="00841961"/>
    <w:rsid w:val="00841F5B"/>
    <w:rsid w:val="0084200D"/>
    <w:rsid w:val="008425DB"/>
    <w:rsid w:val="008429FE"/>
    <w:rsid w:val="008436A3"/>
    <w:rsid w:val="00844590"/>
    <w:rsid w:val="008447A6"/>
    <w:rsid w:val="008449D7"/>
    <w:rsid w:val="00844C31"/>
    <w:rsid w:val="00844C78"/>
    <w:rsid w:val="008450B1"/>
    <w:rsid w:val="008455CE"/>
    <w:rsid w:val="008458A2"/>
    <w:rsid w:val="00845D7B"/>
    <w:rsid w:val="008469A0"/>
    <w:rsid w:val="00846DD2"/>
    <w:rsid w:val="00847478"/>
    <w:rsid w:val="00847595"/>
    <w:rsid w:val="00847C84"/>
    <w:rsid w:val="00847F67"/>
    <w:rsid w:val="00847FBC"/>
    <w:rsid w:val="0085049D"/>
    <w:rsid w:val="008505C7"/>
    <w:rsid w:val="00850B6F"/>
    <w:rsid w:val="00850BEC"/>
    <w:rsid w:val="008515EC"/>
    <w:rsid w:val="008515EE"/>
    <w:rsid w:val="008517CB"/>
    <w:rsid w:val="00851AFD"/>
    <w:rsid w:val="008521B9"/>
    <w:rsid w:val="00852585"/>
    <w:rsid w:val="008526C6"/>
    <w:rsid w:val="00853470"/>
    <w:rsid w:val="008535C1"/>
    <w:rsid w:val="00853934"/>
    <w:rsid w:val="008539F3"/>
    <w:rsid w:val="008546B0"/>
    <w:rsid w:val="00854709"/>
    <w:rsid w:val="00854817"/>
    <w:rsid w:val="00854988"/>
    <w:rsid w:val="008558BD"/>
    <w:rsid w:val="00855ED1"/>
    <w:rsid w:val="00856F98"/>
    <w:rsid w:val="008573A0"/>
    <w:rsid w:val="00857787"/>
    <w:rsid w:val="00857D24"/>
    <w:rsid w:val="00857D3D"/>
    <w:rsid w:val="00857F7B"/>
    <w:rsid w:val="0086046A"/>
    <w:rsid w:val="00860900"/>
    <w:rsid w:val="00860BD9"/>
    <w:rsid w:val="00860BDB"/>
    <w:rsid w:val="00860EB4"/>
    <w:rsid w:val="00860F41"/>
    <w:rsid w:val="00860F7D"/>
    <w:rsid w:val="00862243"/>
    <w:rsid w:val="008626CB"/>
    <w:rsid w:val="0086272A"/>
    <w:rsid w:val="0086274F"/>
    <w:rsid w:val="0086360B"/>
    <w:rsid w:val="00863BB4"/>
    <w:rsid w:val="00863D2C"/>
    <w:rsid w:val="00863D7D"/>
    <w:rsid w:val="00864679"/>
    <w:rsid w:val="00864806"/>
    <w:rsid w:val="00864811"/>
    <w:rsid w:val="00864BC7"/>
    <w:rsid w:val="00865E94"/>
    <w:rsid w:val="00865EA0"/>
    <w:rsid w:val="00866344"/>
    <w:rsid w:val="008668AE"/>
    <w:rsid w:val="00866C82"/>
    <w:rsid w:val="008676B2"/>
    <w:rsid w:val="008709C8"/>
    <w:rsid w:val="0087107B"/>
    <w:rsid w:val="008712C0"/>
    <w:rsid w:val="00871771"/>
    <w:rsid w:val="00872043"/>
    <w:rsid w:val="00872511"/>
    <w:rsid w:val="008727CD"/>
    <w:rsid w:val="008727F9"/>
    <w:rsid w:val="00872C32"/>
    <w:rsid w:val="00873554"/>
    <w:rsid w:val="00873B5B"/>
    <w:rsid w:val="00874556"/>
    <w:rsid w:val="00874C08"/>
    <w:rsid w:val="00874D50"/>
    <w:rsid w:val="00874E60"/>
    <w:rsid w:val="008751D2"/>
    <w:rsid w:val="0087527D"/>
    <w:rsid w:val="0087535A"/>
    <w:rsid w:val="008762CC"/>
    <w:rsid w:val="00876C1E"/>
    <w:rsid w:val="00876CB7"/>
    <w:rsid w:val="00876E6F"/>
    <w:rsid w:val="00877D89"/>
    <w:rsid w:val="008805B5"/>
    <w:rsid w:val="00880A3A"/>
    <w:rsid w:val="00880E83"/>
    <w:rsid w:val="00881178"/>
    <w:rsid w:val="00881B40"/>
    <w:rsid w:val="00881ECA"/>
    <w:rsid w:val="00881F39"/>
    <w:rsid w:val="00882304"/>
    <w:rsid w:val="0088293D"/>
    <w:rsid w:val="008829DD"/>
    <w:rsid w:val="00883235"/>
    <w:rsid w:val="0088385B"/>
    <w:rsid w:val="008838E0"/>
    <w:rsid w:val="00883A16"/>
    <w:rsid w:val="00883BE7"/>
    <w:rsid w:val="00883DFF"/>
    <w:rsid w:val="0088430F"/>
    <w:rsid w:val="00885E39"/>
    <w:rsid w:val="00885EE8"/>
    <w:rsid w:val="008865A7"/>
    <w:rsid w:val="00887D6D"/>
    <w:rsid w:val="00890128"/>
    <w:rsid w:val="0089028A"/>
    <w:rsid w:val="0089051A"/>
    <w:rsid w:val="00890612"/>
    <w:rsid w:val="00890D55"/>
    <w:rsid w:val="00890E00"/>
    <w:rsid w:val="00891EC5"/>
    <w:rsid w:val="00892327"/>
    <w:rsid w:val="008926AA"/>
    <w:rsid w:val="008928F2"/>
    <w:rsid w:val="00892A6A"/>
    <w:rsid w:val="00893E3E"/>
    <w:rsid w:val="008940D0"/>
    <w:rsid w:val="008945B6"/>
    <w:rsid w:val="008946CB"/>
    <w:rsid w:val="008948AA"/>
    <w:rsid w:val="008956CC"/>
    <w:rsid w:val="00895BC2"/>
    <w:rsid w:val="00896937"/>
    <w:rsid w:val="00896F9F"/>
    <w:rsid w:val="008970DA"/>
    <w:rsid w:val="00897301"/>
    <w:rsid w:val="008977AF"/>
    <w:rsid w:val="00897AF4"/>
    <w:rsid w:val="008A0443"/>
    <w:rsid w:val="008A0652"/>
    <w:rsid w:val="008A0AEF"/>
    <w:rsid w:val="008A0E23"/>
    <w:rsid w:val="008A136A"/>
    <w:rsid w:val="008A19A2"/>
    <w:rsid w:val="008A1C7A"/>
    <w:rsid w:val="008A2127"/>
    <w:rsid w:val="008A215D"/>
    <w:rsid w:val="008A21BB"/>
    <w:rsid w:val="008A2303"/>
    <w:rsid w:val="008A3B8E"/>
    <w:rsid w:val="008A4539"/>
    <w:rsid w:val="008A4920"/>
    <w:rsid w:val="008A4DB0"/>
    <w:rsid w:val="008A4E37"/>
    <w:rsid w:val="008A4EB9"/>
    <w:rsid w:val="008A503F"/>
    <w:rsid w:val="008A51C8"/>
    <w:rsid w:val="008A54BC"/>
    <w:rsid w:val="008A55F7"/>
    <w:rsid w:val="008A5699"/>
    <w:rsid w:val="008A575F"/>
    <w:rsid w:val="008A5F14"/>
    <w:rsid w:val="008A61C0"/>
    <w:rsid w:val="008A6BFC"/>
    <w:rsid w:val="008A6ED5"/>
    <w:rsid w:val="008A6F0F"/>
    <w:rsid w:val="008A6FE7"/>
    <w:rsid w:val="008A79BD"/>
    <w:rsid w:val="008A7C0F"/>
    <w:rsid w:val="008A7E55"/>
    <w:rsid w:val="008B01F1"/>
    <w:rsid w:val="008B05D0"/>
    <w:rsid w:val="008B0BA6"/>
    <w:rsid w:val="008B0F07"/>
    <w:rsid w:val="008B0F1D"/>
    <w:rsid w:val="008B1BE4"/>
    <w:rsid w:val="008B2070"/>
    <w:rsid w:val="008B25C9"/>
    <w:rsid w:val="008B2DB9"/>
    <w:rsid w:val="008B3012"/>
    <w:rsid w:val="008B4727"/>
    <w:rsid w:val="008B4850"/>
    <w:rsid w:val="008B4CB0"/>
    <w:rsid w:val="008B51D2"/>
    <w:rsid w:val="008B6127"/>
    <w:rsid w:val="008B61D4"/>
    <w:rsid w:val="008B62F6"/>
    <w:rsid w:val="008B63F5"/>
    <w:rsid w:val="008B6F6A"/>
    <w:rsid w:val="008B76DD"/>
    <w:rsid w:val="008B7ECF"/>
    <w:rsid w:val="008C016C"/>
    <w:rsid w:val="008C030C"/>
    <w:rsid w:val="008C1349"/>
    <w:rsid w:val="008C137C"/>
    <w:rsid w:val="008C162C"/>
    <w:rsid w:val="008C1B6E"/>
    <w:rsid w:val="008C1B9C"/>
    <w:rsid w:val="008C1F1A"/>
    <w:rsid w:val="008C2008"/>
    <w:rsid w:val="008C2036"/>
    <w:rsid w:val="008C2A34"/>
    <w:rsid w:val="008C2AE0"/>
    <w:rsid w:val="008C2C43"/>
    <w:rsid w:val="008C2C56"/>
    <w:rsid w:val="008C34F7"/>
    <w:rsid w:val="008C3753"/>
    <w:rsid w:val="008C39BC"/>
    <w:rsid w:val="008C3A0A"/>
    <w:rsid w:val="008C3AAF"/>
    <w:rsid w:val="008C3D9B"/>
    <w:rsid w:val="008C425B"/>
    <w:rsid w:val="008C43DE"/>
    <w:rsid w:val="008C4A8C"/>
    <w:rsid w:val="008C4F93"/>
    <w:rsid w:val="008C548B"/>
    <w:rsid w:val="008C564A"/>
    <w:rsid w:val="008C56FF"/>
    <w:rsid w:val="008C5BE3"/>
    <w:rsid w:val="008C5CF3"/>
    <w:rsid w:val="008D1437"/>
    <w:rsid w:val="008D1D50"/>
    <w:rsid w:val="008D24C7"/>
    <w:rsid w:val="008D325C"/>
    <w:rsid w:val="008D361F"/>
    <w:rsid w:val="008D373F"/>
    <w:rsid w:val="008D4103"/>
    <w:rsid w:val="008D5294"/>
    <w:rsid w:val="008D5FE7"/>
    <w:rsid w:val="008D622A"/>
    <w:rsid w:val="008D6492"/>
    <w:rsid w:val="008D65C6"/>
    <w:rsid w:val="008D784D"/>
    <w:rsid w:val="008D789C"/>
    <w:rsid w:val="008E03A4"/>
    <w:rsid w:val="008E0DF0"/>
    <w:rsid w:val="008E1092"/>
    <w:rsid w:val="008E1306"/>
    <w:rsid w:val="008E1FFA"/>
    <w:rsid w:val="008E2431"/>
    <w:rsid w:val="008E2598"/>
    <w:rsid w:val="008E275B"/>
    <w:rsid w:val="008E286E"/>
    <w:rsid w:val="008E3048"/>
    <w:rsid w:val="008E3191"/>
    <w:rsid w:val="008E3697"/>
    <w:rsid w:val="008E3A00"/>
    <w:rsid w:val="008E43CB"/>
    <w:rsid w:val="008E45C1"/>
    <w:rsid w:val="008E4961"/>
    <w:rsid w:val="008E4E85"/>
    <w:rsid w:val="008E52A4"/>
    <w:rsid w:val="008E54DC"/>
    <w:rsid w:val="008E54F3"/>
    <w:rsid w:val="008E5935"/>
    <w:rsid w:val="008E5A83"/>
    <w:rsid w:val="008E5D46"/>
    <w:rsid w:val="008E65B1"/>
    <w:rsid w:val="008E6C14"/>
    <w:rsid w:val="008E709A"/>
    <w:rsid w:val="008E7114"/>
    <w:rsid w:val="008E736A"/>
    <w:rsid w:val="008E77BA"/>
    <w:rsid w:val="008E79C1"/>
    <w:rsid w:val="008E7ADE"/>
    <w:rsid w:val="008E7AE6"/>
    <w:rsid w:val="008E7D74"/>
    <w:rsid w:val="008E7EAB"/>
    <w:rsid w:val="008E7EB5"/>
    <w:rsid w:val="008E7FA1"/>
    <w:rsid w:val="008F08D7"/>
    <w:rsid w:val="008F0950"/>
    <w:rsid w:val="008F0E87"/>
    <w:rsid w:val="008F1266"/>
    <w:rsid w:val="008F1277"/>
    <w:rsid w:val="008F134E"/>
    <w:rsid w:val="008F151E"/>
    <w:rsid w:val="008F1BD3"/>
    <w:rsid w:val="008F1DCE"/>
    <w:rsid w:val="008F2252"/>
    <w:rsid w:val="008F3AD8"/>
    <w:rsid w:val="008F3CAF"/>
    <w:rsid w:val="008F3FFD"/>
    <w:rsid w:val="008F40B1"/>
    <w:rsid w:val="008F4E6A"/>
    <w:rsid w:val="008F516D"/>
    <w:rsid w:val="008F51AF"/>
    <w:rsid w:val="008F6015"/>
    <w:rsid w:val="008F6279"/>
    <w:rsid w:val="008F6755"/>
    <w:rsid w:val="008F7071"/>
    <w:rsid w:val="008F707A"/>
    <w:rsid w:val="008F726E"/>
    <w:rsid w:val="008F79AB"/>
    <w:rsid w:val="0090028A"/>
    <w:rsid w:val="00900789"/>
    <w:rsid w:val="00900CB3"/>
    <w:rsid w:val="00902029"/>
    <w:rsid w:val="00902252"/>
    <w:rsid w:val="009026A4"/>
    <w:rsid w:val="00903201"/>
    <w:rsid w:val="00903C1E"/>
    <w:rsid w:val="00903EDB"/>
    <w:rsid w:val="009043A4"/>
    <w:rsid w:val="00904AA5"/>
    <w:rsid w:val="0090506D"/>
    <w:rsid w:val="0090535B"/>
    <w:rsid w:val="00905497"/>
    <w:rsid w:val="009054B0"/>
    <w:rsid w:val="00905E23"/>
    <w:rsid w:val="00906241"/>
    <w:rsid w:val="00906280"/>
    <w:rsid w:val="00906455"/>
    <w:rsid w:val="0090657E"/>
    <w:rsid w:val="009067C9"/>
    <w:rsid w:val="00906BED"/>
    <w:rsid w:val="00906D8D"/>
    <w:rsid w:val="00907072"/>
    <w:rsid w:val="00907571"/>
    <w:rsid w:val="00910239"/>
    <w:rsid w:val="00910DC3"/>
    <w:rsid w:val="009115EA"/>
    <w:rsid w:val="0091182A"/>
    <w:rsid w:val="00911A5A"/>
    <w:rsid w:val="00912258"/>
    <w:rsid w:val="00912A49"/>
    <w:rsid w:val="00912CA8"/>
    <w:rsid w:val="00912EC9"/>
    <w:rsid w:val="009145C9"/>
    <w:rsid w:val="00914821"/>
    <w:rsid w:val="00914872"/>
    <w:rsid w:val="00914CD6"/>
    <w:rsid w:val="00914F21"/>
    <w:rsid w:val="009151B1"/>
    <w:rsid w:val="0091584A"/>
    <w:rsid w:val="00915C1C"/>
    <w:rsid w:val="0091619F"/>
    <w:rsid w:val="009164EB"/>
    <w:rsid w:val="00916CC8"/>
    <w:rsid w:val="00916CE0"/>
    <w:rsid w:val="00916CE3"/>
    <w:rsid w:val="00917708"/>
    <w:rsid w:val="009178AD"/>
    <w:rsid w:val="00917C35"/>
    <w:rsid w:val="00917F1F"/>
    <w:rsid w:val="009201C8"/>
    <w:rsid w:val="00920687"/>
    <w:rsid w:val="00920B22"/>
    <w:rsid w:val="009212BB"/>
    <w:rsid w:val="009215A4"/>
    <w:rsid w:val="00922CA9"/>
    <w:rsid w:val="00922EF9"/>
    <w:rsid w:val="009230D4"/>
    <w:rsid w:val="00923BB5"/>
    <w:rsid w:val="00923CDE"/>
    <w:rsid w:val="00923D8F"/>
    <w:rsid w:val="00924733"/>
    <w:rsid w:val="0092475A"/>
    <w:rsid w:val="0092480A"/>
    <w:rsid w:val="00924A18"/>
    <w:rsid w:val="00924D60"/>
    <w:rsid w:val="00925E44"/>
    <w:rsid w:val="00925FCA"/>
    <w:rsid w:val="00925FEB"/>
    <w:rsid w:val="009264D3"/>
    <w:rsid w:val="0092685E"/>
    <w:rsid w:val="00926B4F"/>
    <w:rsid w:val="00926FE3"/>
    <w:rsid w:val="0092735A"/>
    <w:rsid w:val="009276C2"/>
    <w:rsid w:val="00927726"/>
    <w:rsid w:val="009309BB"/>
    <w:rsid w:val="00930B5B"/>
    <w:rsid w:val="00930B6A"/>
    <w:rsid w:val="0093114B"/>
    <w:rsid w:val="00931B92"/>
    <w:rsid w:val="00931E1E"/>
    <w:rsid w:val="00932175"/>
    <w:rsid w:val="009321D8"/>
    <w:rsid w:val="00932440"/>
    <w:rsid w:val="0093287F"/>
    <w:rsid w:val="00932BC2"/>
    <w:rsid w:val="009331C4"/>
    <w:rsid w:val="009334C7"/>
    <w:rsid w:val="00933AA5"/>
    <w:rsid w:val="00933B2D"/>
    <w:rsid w:val="009347E8"/>
    <w:rsid w:val="00935086"/>
    <w:rsid w:val="00935748"/>
    <w:rsid w:val="0093638D"/>
    <w:rsid w:val="0093689B"/>
    <w:rsid w:val="00937CED"/>
    <w:rsid w:val="00937E05"/>
    <w:rsid w:val="00937EAB"/>
    <w:rsid w:val="00940048"/>
    <w:rsid w:val="009402AA"/>
    <w:rsid w:val="00940A58"/>
    <w:rsid w:val="0094157B"/>
    <w:rsid w:val="00941E1F"/>
    <w:rsid w:val="00943161"/>
    <w:rsid w:val="009434CD"/>
    <w:rsid w:val="00944142"/>
    <w:rsid w:val="009447F4"/>
    <w:rsid w:val="00944BEC"/>
    <w:rsid w:val="00945498"/>
    <w:rsid w:val="00945694"/>
    <w:rsid w:val="009456E7"/>
    <w:rsid w:val="00945936"/>
    <w:rsid w:val="009459D9"/>
    <w:rsid w:val="0094624C"/>
    <w:rsid w:val="00946D37"/>
    <w:rsid w:val="009475D5"/>
    <w:rsid w:val="00947A32"/>
    <w:rsid w:val="00947B2D"/>
    <w:rsid w:val="00950A48"/>
    <w:rsid w:val="00950ACC"/>
    <w:rsid w:val="00950B1C"/>
    <w:rsid w:val="009512B0"/>
    <w:rsid w:val="00951F7F"/>
    <w:rsid w:val="009522AD"/>
    <w:rsid w:val="00952895"/>
    <w:rsid w:val="00953135"/>
    <w:rsid w:val="0095343A"/>
    <w:rsid w:val="00953A94"/>
    <w:rsid w:val="00953AA9"/>
    <w:rsid w:val="00953CDB"/>
    <w:rsid w:val="0095429C"/>
    <w:rsid w:val="00954CEC"/>
    <w:rsid w:val="009550C5"/>
    <w:rsid w:val="0095588D"/>
    <w:rsid w:val="00955BDE"/>
    <w:rsid w:val="00955EFE"/>
    <w:rsid w:val="0095604C"/>
    <w:rsid w:val="0095664B"/>
    <w:rsid w:val="00956FA2"/>
    <w:rsid w:val="0095706C"/>
    <w:rsid w:val="0095721F"/>
    <w:rsid w:val="009572BF"/>
    <w:rsid w:val="0096013E"/>
    <w:rsid w:val="00960205"/>
    <w:rsid w:val="00960428"/>
    <w:rsid w:val="0096068A"/>
    <w:rsid w:val="00960833"/>
    <w:rsid w:val="009608F1"/>
    <w:rsid w:val="00960900"/>
    <w:rsid w:val="00960B8E"/>
    <w:rsid w:val="009614D1"/>
    <w:rsid w:val="00961792"/>
    <w:rsid w:val="00961906"/>
    <w:rsid w:val="00961C85"/>
    <w:rsid w:val="00962308"/>
    <w:rsid w:val="00962503"/>
    <w:rsid w:val="009628BF"/>
    <w:rsid w:val="00962A1D"/>
    <w:rsid w:val="00962A36"/>
    <w:rsid w:val="00963284"/>
    <w:rsid w:val="00963961"/>
    <w:rsid w:val="00963F66"/>
    <w:rsid w:val="009645FF"/>
    <w:rsid w:val="009648C9"/>
    <w:rsid w:val="009648E0"/>
    <w:rsid w:val="00964A06"/>
    <w:rsid w:val="00964CC3"/>
    <w:rsid w:val="00964FCA"/>
    <w:rsid w:val="00965016"/>
    <w:rsid w:val="00965127"/>
    <w:rsid w:val="0096585A"/>
    <w:rsid w:val="00965CCE"/>
    <w:rsid w:val="00967051"/>
    <w:rsid w:val="00970632"/>
    <w:rsid w:val="009709B5"/>
    <w:rsid w:val="00970D7C"/>
    <w:rsid w:val="00971135"/>
    <w:rsid w:val="00971592"/>
    <w:rsid w:val="00972336"/>
    <w:rsid w:val="00972A42"/>
    <w:rsid w:val="00972DAE"/>
    <w:rsid w:val="00972E17"/>
    <w:rsid w:val="00973131"/>
    <w:rsid w:val="009732D5"/>
    <w:rsid w:val="00973353"/>
    <w:rsid w:val="00973956"/>
    <w:rsid w:val="00974D7B"/>
    <w:rsid w:val="00974E35"/>
    <w:rsid w:val="00975638"/>
    <w:rsid w:val="00975699"/>
    <w:rsid w:val="00975B9B"/>
    <w:rsid w:val="00975D2B"/>
    <w:rsid w:val="0097614B"/>
    <w:rsid w:val="0097650F"/>
    <w:rsid w:val="00976A28"/>
    <w:rsid w:val="00976C31"/>
    <w:rsid w:val="00976E43"/>
    <w:rsid w:val="00977646"/>
    <w:rsid w:val="00977B36"/>
    <w:rsid w:val="00977BAE"/>
    <w:rsid w:val="00977CCC"/>
    <w:rsid w:val="00980715"/>
    <w:rsid w:val="009810B3"/>
    <w:rsid w:val="0098130B"/>
    <w:rsid w:val="00981D5D"/>
    <w:rsid w:val="0098260C"/>
    <w:rsid w:val="00982EE6"/>
    <w:rsid w:val="0098386E"/>
    <w:rsid w:val="00983A1B"/>
    <w:rsid w:val="00983A2D"/>
    <w:rsid w:val="00983FC0"/>
    <w:rsid w:val="0098400F"/>
    <w:rsid w:val="009840A3"/>
    <w:rsid w:val="0098433C"/>
    <w:rsid w:val="00984D9A"/>
    <w:rsid w:val="00985C51"/>
    <w:rsid w:val="00985EBB"/>
    <w:rsid w:val="00985F5A"/>
    <w:rsid w:val="009864CC"/>
    <w:rsid w:val="0098678E"/>
    <w:rsid w:val="00986C07"/>
    <w:rsid w:val="00987395"/>
    <w:rsid w:val="0098742F"/>
    <w:rsid w:val="0098761C"/>
    <w:rsid w:val="00987879"/>
    <w:rsid w:val="009900B8"/>
    <w:rsid w:val="009908AD"/>
    <w:rsid w:val="00990BA9"/>
    <w:rsid w:val="0099120A"/>
    <w:rsid w:val="00991586"/>
    <w:rsid w:val="00991A06"/>
    <w:rsid w:val="0099240B"/>
    <w:rsid w:val="0099241A"/>
    <w:rsid w:val="009925DD"/>
    <w:rsid w:val="009926CF"/>
    <w:rsid w:val="009926F1"/>
    <w:rsid w:val="00992737"/>
    <w:rsid w:val="0099291C"/>
    <w:rsid w:val="0099325C"/>
    <w:rsid w:val="00993733"/>
    <w:rsid w:val="00993B64"/>
    <w:rsid w:val="00993D84"/>
    <w:rsid w:val="009940AF"/>
    <w:rsid w:val="009944CC"/>
    <w:rsid w:val="00994A84"/>
    <w:rsid w:val="00994AE7"/>
    <w:rsid w:val="00995154"/>
    <w:rsid w:val="0099524C"/>
    <w:rsid w:val="009956B1"/>
    <w:rsid w:val="00995DC2"/>
    <w:rsid w:val="00995DF7"/>
    <w:rsid w:val="00995F8B"/>
    <w:rsid w:val="00996554"/>
    <w:rsid w:val="009965CF"/>
    <w:rsid w:val="00996A35"/>
    <w:rsid w:val="00997688"/>
    <w:rsid w:val="00997983"/>
    <w:rsid w:val="00997C63"/>
    <w:rsid w:val="009A0329"/>
    <w:rsid w:val="009A0773"/>
    <w:rsid w:val="009A0922"/>
    <w:rsid w:val="009A0C1C"/>
    <w:rsid w:val="009A0F42"/>
    <w:rsid w:val="009A1AD6"/>
    <w:rsid w:val="009A1B65"/>
    <w:rsid w:val="009A1D62"/>
    <w:rsid w:val="009A22A6"/>
    <w:rsid w:val="009A30DC"/>
    <w:rsid w:val="009A3103"/>
    <w:rsid w:val="009A325B"/>
    <w:rsid w:val="009A36A2"/>
    <w:rsid w:val="009A384C"/>
    <w:rsid w:val="009A4088"/>
    <w:rsid w:val="009A43F6"/>
    <w:rsid w:val="009A4A70"/>
    <w:rsid w:val="009A4BC6"/>
    <w:rsid w:val="009A4E36"/>
    <w:rsid w:val="009A52AE"/>
    <w:rsid w:val="009A5BC3"/>
    <w:rsid w:val="009A6BE2"/>
    <w:rsid w:val="009A6CD6"/>
    <w:rsid w:val="009A7620"/>
    <w:rsid w:val="009B089A"/>
    <w:rsid w:val="009B09CF"/>
    <w:rsid w:val="009B1146"/>
    <w:rsid w:val="009B1878"/>
    <w:rsid w:val="009B1D65"/>
    <w:rsid w:val="009B1DAC"/>
    <w:rsid w:val="009B2387"/>
    <w:rsid w:val="009B287E"/>
    <w:rsid w:val="009B2B26"/>
    <w:rsid w:val="009B36EF"/>
    <w:rsid w:val="009B3704"/>
    <w:rsid w:val="009B375D"/>
    <w:rsid w:val="009B3A02"/>
    <w:rsid w:val="009B3EA2"/>
    <w:rsid w:val="009B4589"/>
    <w:rsid w:val="009B48B1"/>
    <w:rsid w:val="009B5885"/>
    <w:rsid w:val="009B635B"/>
    <w:rsid w:val="009B6EB2"/>
    <w:rsid w:val="009B73BA"/>
    <w:rsid w:val="009B7E73"/>
    <w:rsid w:val="009C0AAC"/>
    <w:rsid w:val="009C0B7F"/>
    <w:rsid w:val="009C1053"/>
    <w:rsid w:val="009C1299"/>
    <w:rsid w:val="009C12F5"/>
    <w:rsid w:val="009C15E0"/>
    <w:rsid w:val="009C193A"/>
    <w:rsid w:val="009C199C"/>
    <w:rsid w:val="009C1CB5"/>
    <w:rsid w:val="009C1ED6"/>
    <w:rsid w:val="009C29B5"/>
    <w:rsid w:val="009C29E9"/>
    <w:rsid w:val="009C2E87"/>
    <w:rsid w:val="009C3263"/>
    <w:rsid w:val="009C3C76"/>
    <w:rsid w:val="009C3E42"/>
    <w:rsid w:val="009C3FE8"/>
    <w:rsid w:val="009C4025"/>
    <w:rsid w:val="009C4414"/>
    <w:rsid w:val="009C45A1"/>
    <w:rsid w:val="009C4A3B"/>
    <w:rsid w:val="009C5118"/>
    <w:rsid w:val="009C558A"/>
    <w:rsid w:val="009C6312"/>
    <w:rsid w:val="009C682F"/>
    <w:rsid w:val="009C6921"/>
    <w:rsid w:val="009C6EAC"/>
    <w:rsid w:val="009C74FF"/>
    <w:rsid w:val="009C753D"/>
    <w:rsid w:val="009C79C0"/>
    <w:rsid w:val="009C7DA0"/>
    <w:rsid w:val="009D00D0"/>
    <w:rsid w:val="009D02D8"/>
    <w:rsid w:val="009D04FC"/>
    <w:rsid w:val="009D0714"/>
    <w:rsid w:val="009D0B74"/>
    <w:rsid w:val="009D1060"/>
    <w:rsid w:val="009D1B62"/>
    <w:rsid w:val="009D230C"/>
    <w:rsid w:val="009D23CA"/>
    <w:rsid w:val="009D25F4"/>
    <w:rsid w:val="009D28B2"/>
    <w:rsid w:val="009D2B01"/>
    <w:rsid w:val="009D2C02"/>
    <w:rsid w:val="009D2D53"/>
    <w:rsid w:val="009D387D"/>
    <w:rsid w:val="009D3CA2"/>
    <w:rsid w:val="009D411E"/>
    <w:rsid w:val="009D4A46"/>
    <w:rsid w:val="009D53F4"/>
    <w:rsid w:val="009D5529"/>
    <w:rsid w:val="009D5CE1"/>
    <w:rsid w:val="009D5F48"/>
    <w:rsid w:val="009D6743"/>
    <w:rsid w:val="009D75EB"/>
    <w:rsid w:val="009D76C5"/>
    <w:rsid w:val="009D7B42"/>
    <w:rsid w:val="009E04BF"/>
    <w:rsid w:val="009E05A1"/>
    <w:rsid w:val="009E0F02"/>
    <w:rsid w:val="009E0FE0"/>
    <w:rsid w:val="009E10E8"/>
    <w:rsid w:val="009E124A"/>
    <w:rsid w:val="009E139F"/>
    <w:rsid w:val="009E15C6"/>
    <w:rsid w:val="009E1DF1"/>
    <w:rsid w:val="009E1E74"/>
    <w:rsid w:val="009E20EC"/>
    <w:rsid w:val="009E3AB2"/>
    <w:rsid w:val="009E47F9"/>
    <w:rsid w:val="009E4A3A"/>
    <w:rsid w:val="009E4D62"/>
    <w:rsid w:val="009E5057"/>
    <w:rsid w:val="009E5A84"/>
    <w:rsid w:val="009E5B87"/>
    <w:rsid w:val="009E63E4"/>
    <w:rsid w:val="009E652D"/>
    <w:rsid w:val="009E6BAE"/>
    <w:rsid w:val="009E6EE1"/>
    <w:rsid w:val="009E7BC4"/>
    <w:rsid w:val="009E7E86"/>
    <w:rsid w:val="009F00C8"/>
    <w:rsid w:val="009F01CE"/>
    <w:rsid w:val="009F07EC"/>
    <w:rsid w:val="009F119A"/>
    <w:rsid w:val="009F15E1"/>
    <w:rsid w:val="009F20B3"/>
    <w:rsid w:val="009F2867"/>
    <w:rsid w:val="009F32A4"/>
    <w:rsid w:val="009F35C6"/>
    <w:rsid w:val="009F4041"/>
    <w:rsid w:val="009F41E4"/>
    <w:rsid w:val="009F4C48"/>
    <w:rsid w:val="009F5772"/>
    <w:rsid w:val="009F57D1"/>
    <w:rsid w:val="009F5CBF"/>
    <w:rsid w:val="009F5D0E"/>
    <w:rsid w:val="009F63C5"/>
    <w:rsid w:val="009F6D73"/>
    <w:rsid w:val="009F717A"/>
    <w:rsid w:val="009F78E8"/>
    <w:rsid w:val="009F7C02"/>
    <w:rsid w:val="009F7FC7"/>
    <w:rsid w:val="00A004BF"/>
    <w:rsid w:val="00A00880"/>
    <w:rsid w:val="00A017C3"/>
    <w:rsid w:val="00A0193B"/>
    <w:rsid w:val="00A019B2"/>
    <w:rsid w:val="00A02126"/>
    <w:rsid w:val="00A02670"/>
    <w:rsid w:val="00A0334E"/>
    <w:rsid w:val="00A03958"/>
    <w:rsid w:val="00A03B85"/>
    <w:rsid w:val="00A03E22"/>
    <w:rsid w:val="00A041A1"/>
    <w:rsid w:val="00A046C7"/>
    <w:rsid w:val="00A052A9"/>
    <w:rsid w:val="00A058B0"/>
    <w:rsid w:val="00A05C32"/>
    <w:rsid w:val="00A060A2"/>
    <w:rsid w:val="00A06567"/>
    <w:rsid w:val="00A0692E"/>
    <w:rsid w:val="00A06C39"/>
    <w:rsid w:val="00A07015"/>
    <w:rsid w:val="00A071B5"/>
    <w:rsid w:val="00A07FC3"/>
    <w:rsid w:val="00A10069"/>
    <w:rsid w:val="00A10232"/>
    <w:rsid w:val="00A102E3"/>
    <w:rsid w:val="00A1058B"/>
    <w:rsid w:val="00A106A3"/>
    <w:rsid w:val="00A10B16"/>
    <w:rsid w:val="00A11595"/>
    <w:rsid w:val="00A1161E"/>
    <w:rsid w:val="00A12085"/>
    <w:rsid w:val="00A125EA"/>
    <w:rsid w:val="00A126AD"/>
    <w:rsid w:val="00A12890"/>
    <w:rsid w:val="00A12966"/>
    <w:rsid w:val="00A12F9A"/>
    <w:rsid w:val="00A13578"/>
    <w:rsid w:val="00A1392B"/>
    <w:rsid w:val="00A13AF5"/>
    <w:rsid w:val="00A1400A"/>
    <w:rsid w:val="00A149EB"/>
    <w:rsid w:val="00A14E49"/>
    <w:rsid w:val="00A14F9B"/>
    <w:rsid w:val="00A15311"/>
    <w:rsid w:val="00A156B3"/>
    <w:rsid w:val="00A15BC7"/>
    <w:rsid w:val="00A16099"/>
    <w:rsid w:val="00A160F9"/>
    <w:rsid w:val="00A16491"/>
    <w:rsid w:val="00A164F1"/>
    <w:rsid w:val="00A16805"/>
    <w:rsid w:val="00A168DB"/>
    <w:rsid w:val="00A169B5"/>
    <w:rsid w:val="00A16A0C"/>
    <w:rsid w:val="00A16B51"/>
    <w:rsid w:val="00A17455"/>
    <w:rsid w:val="00A17A18"/>
    <w:rsid w:val="00A17AD3"/>
    <w:rsid w:val="00A17DB0"/>
    <w:rsid w:val="00A20683"/>
    <w:rsid w:val="00A21034"/>
    <w:rsid w:val="00A214CA"/>
    <w:rsid w:val="00A22015"/>
    <w:rsid w:val="00A22902"/>
    <w:rsid w:val="00A22983"/>
    <w:rsid w:val="00A22ADC"/>
    <w:rsid w:val="00A22E15"/>
    <w:rsid w:val="00A23756"/>
    <w:rsid w:val="00A23763"/>
    <w:rsid w:val="00A23AAE"/>
    <w:rsid w:val="00A242B6"/>
    <w:rsid w:val="00A25C2F"/>
    <w:rsid w:val="00A25C84"/>
    <w:rsid w:val="00A268A1"/>
    <w:rsid w:val="00A2746E"/>
    <w:rsid w:val="00A27749"/>
    <w:rsid w:val="00A30466"/>
    <w:rsid w:val="00A30A97"/>
    <w:rsid w:val="00A30ED9"/>
    <w:rsid w:val="00A3136F"/>
    <w:rsid w:val="00A31581"/>
    <w:rsid w:val="00A31A95"/>
    <w:rsid w:val="00A31B6E"/>
    <w:rsid w:val="00A320E9"/>
    <w:rsid w:val="00A32A75"/>
    <w:rsid w:val="00A32B23"/>
    <w:rsid w:val="00A32E9B"/>
    <w:rsid w:val="00A33081"/>
    <w:rsid w:val="00A33AFC"/>
    <w:rsid w:val="00A33BF5"/>
    <w:rsid w:val="00A33D07"/>
    <w:rsid w:val="00A3476D"/>
    <w:rsid w:val="00A3560B"/>
    <w:rsid w:val="00A3636F"/>
    <w:rsid w:val="00A367FA"/>
    <w:rsid w:val="00A36ACD"/>
    <w:rsid w:val="00A3702F"/>
    <w:rsid w:val="00A371C4"/>
    <w:rsid w:val="00A3730B"/>
    <w:rsid w:val="00A374BD"/>
    <w:rsid w:val="00A37573"/>
    <w:rsid w:val="00A3760B"/>
    <w:rsid w:val="00A37761"/>
    <w:rsid w:val="00A37EA4"/>
    <w:rsid w:val="00A401C6"/>
    <w:rsid w:val="00A40F00"/>
    <w:rsid w:val="00A40FB5"/>
    <w:rsid w:val="00A41009"/>
    <w:rsid w:val="00A414DA"/>
    <w:rsid w:val="00A4198B"/>
    <w:rsid w:val="00A41A72"/>
    <w:rsid w:val="00A41DBD"/>
    <w:rsid w:val="00A420DE"/>
    <w:rsid w:val="00A4212F"/>
    <w:rsid w:val="00A421A9"/>
    <w:rsid w:val="00A422B2"/>
    <w:rsid w:val="00A42AB3"/>
    <w:rsid w:val="00A4422D"/>
    <w:rsid w:val="00A444EB"/>
    <w:rsid w:val="00A4478A"/>
    <w:rsid w:val="00A45339"/>
    <w:rsid w:val="00A459A7"/>
    <w:rsid w:val="00A46230"/>
    <w:rsid w:val="00A4640E"/>
    <w:rsid w:val="00A4676E"/>
    <w:rsid w:val="00A46909"/>
    <w:rsid w:val="00A46BEA"/>
    <w:rsid w:val="00A46DBB"/>
    <w:rsid w:val="00A470C1"/>
    <w:rsid w:val="00A475C2"/>
    <w:rsid w:val="00A475D4"/>
    <w:rsid w:val="00A47772"/>
    <w:rsid w:val="00A47C5A"/>
    <w:rsid w:val="00A47EDE"/>
    <w:rsid w:val="00A50209"/>
    <w:rsid w:val="00A5060D"/>
    <w:rsid w:val="00A5141C"/>
    <w:rsid w:val="00A51918"/>
    <w:rsid w:val="00A52258"/>
    <w:rsid w:val="00A5237E"/>
    <w:rsid w:val="00A5242A"/>
    <w:rsid w:val="00A52D32"/>
    <w:rsid w:val="00A531E7"/>
    <w:rsid w:val="00A533BD"/>
    <w:rsid w:val="00A53F2C"/>
    <w:rsid w:val="00A5475E"/>
    <w:rsid w:val="00A554C2"/>
    <w:rsid w:val="00A554CD"/>
    <w:rsid w:val="00A5588B"/>
    <w:rsid w:val="00A558FA"/>
    <w:rsid w:val="00A55996"/>
    <w:rsid w:val="00A560B4"/>
    <w:rsid w:val="00A565D4"/>
    <w:rsid w:val="00A567AF"/>
    <w:rsid w:val="00A56E13"/>
    <w:rsid w:val="00A57BAB"/>
    <w:rsid w:val="00A608E4"/>
    <w:rsid w:val="00A614C4"/>
    <w:rsid w:val="00A615CA"/>
    <w:rsid w:val="00A619F8"/>
    <w:rsid w:val="00A61BC3"/>
    <w:rsid w:val="00A62731"/>
    <w:rsid w:val="00A62F64"/>
    <w:rsid w:val="00A62FF5"/>
    <w:rsid w:val="00A63682"/>
    <w:rsid w:val="00A63CA5"/>
    <w:rsid w:val="00A63D11"/>
    <w:rsid w:val="00A64C3F"/>
    <w:rsid w:val="00A652BD"/>
    <w:rsid w:val="00A65855"/>
    <w:rsid w:val="00A66815"/>
    <w:rsid w:val="00A66EF3"/>
    <w:rsid w:val="00A6742C"/>
    <w:rsid w:val="00A67634"/>
    <w:rsid w:val="00A67CC9"/>
    <w:rsid w:val="00A67E05"/>
    <w:rsid w:val="00A70E4D"/>
    <w:rsid w:val="00A71C57"/>
    <w:rsid w:val="00A72174"/>
    <w:rsid w:val="00A72360"/>
    <w:rsid w:val="00A73045"/>
    <w:rsid w:val="00A73D16"/>
    <w:rsid w:val="00A73D61"/>
    <w:rsid w:val="00A73D91"/>
    <w:rsid w:val="00A73E6E"/>
    <w:rsid w:val="00A7424F"/>
    <w:rsid w:val="00A748C1"/>
    <w:rsid w:val="00A753DC"/>
    <w:rsid w:val="00A759AB"/>
    <w:rsid w:val="00A75B08"/>
    <w:rsid w:val="00A75F25"/>
    <w:rsid w:val="00A76910"/>
    <w:rsid w:val="00A7706D"/>
    <w:rsid w:val="00A7791E"/>
    <w:rsid w:val="00A7798B"/>
    <w:rsid w:val="00A77AF9"/>
    <w:rsid w:val="00A77DBD"/>
    <w:rsid w:val="00A77E35"/>
    <w:rsid w:val="00A8012A"/>
    <w:rsid w:val="00A808A4"/>
    <w:rsid w:val="00A809CA"/>
    <w:rsid w:val="00A80F43"/>
    <w:rsid w:val="00A81397"/>
    <w:rsid w:val="00A81789"/>
    <w:rsid w:val="00A820CB"/>
    <w:rsid w:val="00A822A3"/>
    <w:rsid w:val="00A829E4"/>
    <w:rsid w:val="00A82FDE"/>
    <w:rsid w:val="00A8304C"/>
    <w:rsid w:val="00A831A4"/>
    <w:rsid w:val="00A832B6"/>
    <w:rsid w:val="00A8338A"/>
    <w:rsid w:val="00A835FF"/>
    <w:rsid w:val="00A839B8"/>
    <w:rsid w:val="00A839C0"/>
    <w:rsid w:val="00A83A1C"/>
    <w:rsid w:val="00A83FC6"/>
    <w:rsid w:val="00A844F2"/>
    <w:rsid w:val="00A8458E"/>
    <w:rsid w:val="00A84AE4"/>
    <w:rsid w:val="00A84CCF"/>
    <w:rsid w:val="00A85698"/>
    <w:rsid w:val="00A85BD1"/>
    <w:rsid w:val="00A86671"/>
    <w:rsid w:val="00A86CB5"/>
    <w:rsid w:val="00A86D24"/>
    <w:rsid w:val="00A87233"/>
    <w:rsid w:val="00A87834"/>
    <w:rsid w:val="00A87C73"/>
    <w:rsid w:val="00A90276"/>
    <w:rsid w:val="00A903F7"/>
    <w:rsid w:val="00A906B3"/>
    <w:rsid w:val="00A90C05"/>
    <w:rsid w:val="00A90D8D"/>
    <w:rsid w:val="00A910DC"/>
    <w:rsid w:val="00A91138"/>
    <w:rsid w:val="00A917CE"/>
    <w:rsid w:val="00A91DFC"/>
    <w:rsid w:val="00A92033"/>
    <w:rsid w:val="00A92C50"/>
    <w:rsid w:val="00A92D1B"/>
    <w:rsid w:val="00A93A1F"/>
    <w:rsid w:val="00A93A9E"/>
    <w:rsid w:val="00A93BFE"/>
    <w:rsid w:val="00A93C13"/>
    <w:rsid w:val="00A93E2E"/>
    <w:rsid w:val="00A93E93"/>
    <w:rsid w:val="00A941DB"/>
    <w:rsid w:val="00A943C8"/>
    <w:rsid w:val="00A94AE5"/>
    <w:rsid w:val="00A9562F"/>
    <w:rsid w:val="00A9624B"/>
    <w:rsid w:val="00A964E5"/>
    <w:rsid w:val="00A96904"/>
    <w:rsid w:val="00A974B7"/>
    <w:rsid w:val="00A97635"/>
    <w:rsid w:val="00A97700"/>
    <w:rsid w:val="00A97992"/>
    <w:rsid w:val="00A97AB5"/>
    <w:rsid w:val="00A97ED9"/>
    <w:rsid w:val="00AA002B"/>
    <w:rsid w:val="00AA0259"/>
    <w:rsid w:val="00AA040D"/>
    <w:rsid w:val="00AA06E6"/>
    <w:rsid w:val="00AA072F"/>
    <w:rsid w:val="00AA10E9"/>
    <w:rsid w:val="00AA1250"/>
    <w:rsid w:val="00AA1873"/>
    <w:rsid w:val="00AA1BFB"/>
    <w:rsid w:val="00AA2024"/>
    <w:rsid w:val="00AA22A5"/>
    <w:rsid w:val="00AA22AC"/>
    <w:rsid w:val="00AA259A"/>
    <w:rsid w:val="00AA2E65"/>
    <w:rsid w:val="00AA2F4C"/>
    <w:rsid w:val="00AA301B"/>
    <w:rsid w:val="00AA304C"/>
    <w:rsid w:val="00AA33B4"/>
    <w:rsid w:val="00AA3707"/>
    <w:rsid w:val="00AA40AF"/>
    <w:rsid w:val="00AA4663"/>
    <w:rsid w:val="00AA46A3"/>
    <w:rsid w:val="00AA5315"/>
    <w:rsid w:val="00AA5AA9"/>
    <w:rsid w:val="00AA6164"/>
    <w:rsid w:val="00AA6580"/>
    <w:rsid w:val="00AA7763"/>
    <w:rsid w:val="00AB0116"/>
    <w:rsid w:val="00AB0466"/>
    <w:rsid w:val="00AB057E"/>
    <w:rsid w:val="00AB08FF"/>
    <w:rsid w:val="00AB107D"/>
    <w:rsid w:val="00AB1304"/>
    <w:rsid w:val="00AB15DB"/>
    <w:rsid w:val="00AB1852"/>
    <w:rsid w:val="00AB1B53"/>
    <w:rsid w:val="00AB3494"/>
    <w:rsid w:val="00AB3706"/>
    <w:rsid w:val="00AB3D07"/>
    <w:rsid w:val="00AB40B8"/>
    <w:rsid w:val="00AB4328"/>
    <w:rsid w:val="00AB46EC"/>
    <w:rsid w:val="00AB50E4"/>
    <w:rsid w:val="00AB51BC"/>
    <w:rsid w:val="00AB54EC"/>
    <w:rsid w:val="00AB6552"/>
    <w:rsid w:val="00AB6840"/>
    <w:rsid w:val="00AB7BE4"/>
    <w:rsid w:val="00AC0046"/>
    <w:rsid w:val="00AC03B3"/>
    <w:rsid w:val="00AC04F1"/>
    <w:rsid w:val="00AC1526"/>
    <w:rsid w:val="00AC1AB5"/>
    <w:rsid w:val="00AC23BD"/>
    <w:rsid w:val="00AC24AA"/>
    <w:rsid w:val="00AC26BF"/>
    <w:rsid w:val="00AC3514"/>
    <w:rsid w:val="00AC38CD"/>
    <w:rsid w:val="00AC391D"/>
    <w:rsid w:val="00AC3BBE"/>
    <w:rsid w:val="00AC4113"/>
    <w:rsid w:val="00AC42D0"/>
    <w:rsid w:val="00AC47F7"/>
    <w:rsid w:val="00AC4A98"/>
    <w:rsid w:val="00AC5330"/>
    <w:rsid w:val="00AC5576"/>
    <w:rsid w:val="00AC577C"/>
    <w:rsid w:val="00AC5802"/>
    <w:rsid w:val="00AC5AFA"/>
    <w:rsid w:val="00AC61BE"/>
    <w:rsid w:val="00AC6938"/>
    <w:rsid w:val="00AC6A7D"/>
    <w:rsid w:val="00AC7452"/>
    <w:rsid w:val="00AC7DD1"/>
    <w:rsid w:val="00AD0165"/>
    <w:rsid w:val="00AD0689"/>
    <w:rsid w:val="00AD12C1"/>
    <w:rsid w:val="00AD12E6"/>
    <w:rsid w:val="00AD1E8D"/>
    <w:rsid w:val="00AD1F17"/>
    <w:rsid w:val="00AD21FA"/>
    <w:rsid w:val="00AD26C3"/>
    <w:rsid w:val="00AD2E89"/>
    <w:rsid w:val="00AD33CF"/>
    <w:rsid w:val="00AD3C85"/>
    <w:rsid w:val="00AD42FB"/>
    <w:rsid w:val="00AD5AF3"/>
    <w:rsid w:val="00AD6646"/>
    <w:rsid w:val="00AD6789"/>
    <w:rsid w:val="00AD688E"/>
    <w:rsid w:val="00AD6E12"/>
    <w:rsid w:val="00AD6E3F"/>
    <w:rsid w:val="00AD6F68"/>
    <w:rsid w:val="00AD7426"/>
    <w:rsid w:val="00AD7B50"/>
    <w:rsid w:val="00AD7FF1"/>
    <w:rsid w:val="00AE02E7"/>
    <w:rsid w:val="00AE04D5"/>
    <w:rsid w:val="00AE0670"/>
    <w:rsid w:val="00AE1B63"/>
    <w:rsid w:val="00AE2400"/>
    <w:rsid w:val="00AE38AF"/>
    <w:rsid w:val="00AE3987"/>
    <w:rsid w:val="00AE3DFB"/>
    <w:rsid w:val="00AE509A"/>
    <w:rsid w:val="00AE5302"/>
    <w:rsid w:val="00AE5914"/>
    <w:rsid w:val="00AE6007"/>
    <w:rsid w:val="00AE611B"/>
    <w:rsid w:val="00AE624D"/>
    <w:rsid w:val="00AE652E"/>
    <w:rsid w:val="00AE666F"/>
    <w:rsid w:val="00AE6763"/>
    <w:rsid w:val="00AE69BA"/>
    <w:rsid w:val="00AE75E2"/>
    <w:rsid w:val="00AE7B5D"/>
    <w:rsid w:val="00AF009C"/>
    <w:rsid w:val="00AF0C8E"/>
    <w:rsid w:val="00AF0E68"/>
    <w:rsid w:val="00AF178A"/>
    <w:rsid w:val="00AF1EE3"/>
    <w:rsid w:val="00AF224F"/>
    <w:rsid w:val="00AF2975"/>
    <w:rsid w:val="00AF2AAF"/>
    <w:rsid w:val="00AF314F"/>
    <w:rsid w:val="00AF3284"/>
    <w:rsid w:val="00AF32AD"/>
    <w:rsid w:val="00AF3D94"/>
    <w:rsid w:val="00AF54DF"/>
    <w:rsid w:val="00AF55F4"/>
    <w:rsid w:val="00AF5945"/>
    <w:rsid w:val="00AF5FAF"/>
    <w:rsid w:val="00AF6346"/>
    <w:rsid w:val="00AF6A0E"/>
    <w:rsid w:val="00AF6C2F"/>
    <w:rsid w:val="00AF6D6F"/>
    <w:rsid w:val="00AF71BE"/>
    <w:rsid w:val="00AF72DD"/>
    <w:rsid w:val="00AF752F"/>
    <w:rsid w:val="00AF7873"/>
    <w:rsid w:val="00AF7E32"/>
    <w:rsid w:val="00B00600"/>
    <w:rsid w:val="00B00753"/>
    <w:rsid w:val="00B012CF"/>
    <w:rsid w:val="00B0205C"/>
    <w:rsid w:val="00B02588"/>
    <w:rsid w:val="00B02900"/>
    <w:rsid w:val="00B02D23"/>
    <w:rsid w:val="00B02E47"/>
    <w:rsid w:val="00B03405"/>
    <w:rsid w:val="00B0347B"/>
    <w:rsid w:val="00B0369A"/>
    <w:rsid w:val="00B03C6C"/>
    <w:rsid w:val="00B0403D"/>
    <w:rsid w:val="00B041D0"/>
    <w:rsid w:val="00B04429"/>
    <w:rsid w:val="00B04BCA"/>
    <w:rsid w:val="00B05539"/>
    <w:rsid w:val="00B05DF5"/>
    <w:rsid w:val="00B064E2"/>
    <w:rsid w:val="00B06770"/>
    <w:rsid w:val="00B067F3"/>
    <w:rsid w:val="00B06A58"/>
    <w:rsid w:val="00B06B61"/>
    <w:rsid w:val="00B06E35"/>
    <w:rsid w:val="00B0760D"/>
    <w:rsid w:val="00B07763"/>
    <w:rsid w:val="00B10798"/>
    <w:rsid w:val="00B10C51"/>
    <w:rsid w:val="00B10E0B"/>
    <w:rsid w:val="00B11079"/>
    <w:rsid w:val="00B11337"/>
    <w:rsid w:val="00B11660"/>
    <w:rsid w:val="00B119CC"/>
    <w:rsid w:val="00B11DA7"/>
    <w:rsid w:val="00B123DA"/>
    <w:rsid w:val="00B12D26"/>
    <w:rsid w:val="00B12D67"/>
    <w:rsid w:val="00B13AB0"/>
    <w:rsid w:val="00B1414E"/>
    <w:rsid w:val="00B15288"/>
    <w:rsid w:val="00B152FC"/>
    <w:rsid w:val="00B15B94"/>
    <w:rsid w:val="00B1634C"/>
    <w:rsid w:val="00B1645E"/>
    <w:rsid w:val="00B167FF"/>
    <w:rsid w:val="00B16B40"/>
    <w:rsid w:val="00B16FD3"/>
    <w:rsid w:val="00B17403"/>
    <w:rsid w:val="00B17A1D"/>
    <w:rsid w:val="00B17B0F"/>
    <w:rsid w:val="00B2001D"/>
    <w:rsid w:val="00B20201"/>
    <w:rsid w:val="00B20923"/>
    <w:rsid w:val="00B20EED"/>
    <w:rsid w:val="00B2154C"/>
    <w:rsid w:val="00B2194D"/>
    <w:rsid w:val="00B21E90"/>
    <w:rsid w:val="00B21ED1"/>
    <w:rsid w:val="00B22348"/>
    <w:rsid w:val="00B22480"/>
    <w:rsid w:val="00B22E71"/>
    <w:rsid w:val="00B23BCF"/>
    <w:rsid w:val="00B242D9"/>
    <w:rsid w:val="00B246F2"/>
    <w:rsid w:val="00B24A8D"/>
    <w:rsid w:val="00B24CB2"/>
    <w:rsid w:val="00B24CBE"/>
    <w:rsid w:val="00B253B8"/>
    <w:rsid w:val="00B2551A"/>
    <w:rsid w:val="00B25789"/>
    <w:rsid w:val="00B2657A"/>
    <w:rsid w:val="00B2680C"/>
    <w:rsid w:val="00B27257"/>
    <w:rsid w:val="00B27AEF"/>
    <w:rsid w:val="00B30169"/>
    <w:rsid w:val="00B3034E"/>
    <w:rsid w:val="00B3082D"/>
    <w:rsid w:val="00B30FC8"/>
    <w:rsid w:val="00B310C0"/>
    <w:rsid w:val="00B317CC"/>
    <w:rsid w:val="00B32C25"/>
    <w:rsid w:val="00B3358E"/>
    <w:rsid w:val="00B33C2B"/>
    <w:rsid w:val="00B33C74"/>
    <w:rsid w:val="00B33CB8"/>
    <w:rsid w:val="00B34156"/>
    <w:rsid w:val="00B34238"/>
    <w:rsid w:val="00B3423C"/>
    <w:rsid w:val="00B349F6"/>
    <w:rsid w:val="00B351C5"/>
    <w:rsid w:val="00B357B4"/>
    <w:rsid w:val="00B357CC"/>
    <w:rsid w:val="00B35AFC"/>
    <w:rsid w:val="00B35EF9"/>
    <w:rsid w:val="00B36255"/>
    <w:rsid w:val="00B36365"/>
    <w:rsid w:val="00B369E2"/>
    <w:rsid w:val="00B36CE2"/>
    <w:rsid w:val="00B36ECB"/>
    <w:rsid w:val="00B3726D"/>
    <w:rsid w:val="00B37D8B"/>
    <w:rsid w:val="00B4093B"/>
    <w:rsid w:val="00B4099E"/>
    <w:rsid w:val="00B40BEE"/>
    <w:rsid w:val="00B41087"/>
    <w:rsid w:val="00B413BF"/>
    <w:rsid w:val="00B41487"/>
    <w:rsid w:val="00B416A1"/>
    <w:rsid w:val="00B416ED"/>
    <w:rsid w:val="00B416EF"/>
    <w:rsid w:val="00B41AAE"/>
    <w:rsid w:val="00B41DB8"/>
    <w:rsid w:val="00B4284A"/>
    <w:rsid w:val="00B42A95"/>
    <w:rsid w:val="00B433F0"/>
    <w:rsid w:val="00B43581"/>
    <w:rsid w:val="00B43B42"/>
    <w:rsid w:val="00B43BC5"/>
    <w:rsid w:val="00B43CA5"/>
    <w:rsid w:val="00B43DB0"/>
    <w:rsid w:val="00B43F25"/>
    <w:rsid w:val="00B44753"/>
    <w:rsid w:val="00B44B6E"/>
    <w:rsid w:val="00B44F5B"/>
    <w:rsid w:val="00B4648B"/>
    <w:rsid w:val="00B4675A"/>
    <w:rsid w:val="00B46926"/>
    <w:rsid w:val="00B471D6"/>
    <w:rsid w:val="00B47565"/>
    <w:rsid w:val="00B477EA"/>
    <w:rsid w:val="00B47897"/>
    <w:rsid w:val="00B478BF"/>
    <w:rsid w:val="00B47A74"/>
    <w:rsid w:val="00B50380"/>
    <w:rsid w:val="00B50651"/>
    <w:rsid w:val="00B508E3"/>
    <w:rsid w:val="00B50902"/>
    <w:rsid w:val="00B5133C"/>
    <w:rsid w:val="00B51828"/>
    <w:rsid w:val="00B523C1"/>
    <w:rsid w:val="00B525FE"/>
    <w:rsid w:val="00B52D61"/>
    <w:rsid w:val="00B52F1B"/>
    <w:rsid w:val="00B52F27"/>
    <w:rsid w:val="00B53061"/>
    <w:rsid w:val="00B53531"/>
    <w:rsid w:val="00B53A07"/>
    <w:rsid w:val="00B53FF1"/>
    <w:rsid w:val="00B54B12"/>
    <w:rsid w:val="00B555B5"/>
    <w:rsid w:val="00B558BC"/>
    <w:rsid w:val="00B55B74"/>
    <w:rsid w:val="00B55CB5"/>
    <w:rsid w:val="00B55EB2"/>
    <w:rsid w:val="00B55FAB"/>
    <w:rsid w:val="00B56327"/>
    <w:rsid w:val="00B56688"/>
    <w:rsid w:val="00B5687D"/>
    <w:rsid w:val="00B56887"/>
    <w:rsid w:val="00B56969"/>
    <w:rsid w:val="00B571B4"/>
    <w:rsid w:val="00B5747A"/>
    <w:rsid w:val="00B607FB"/>
    <w:rsid w:val="00B60E86"/>
    <w:rsid w:val="00B6109F"/>
    <w:rsid w:val="00B61B7B"/>
    <w:rsid w:val="00B6224D"/>
    <w:rsid w:val="00B6231A"/>
    <w:rsid w:val="00B624A6"/>
    <w:rsid w:val="00B62A00"/>
    <w:rsid w:val="00B62D98"/>
    <w:rsid w:val="00B631CA"/>
    <w:rsid w:val="00B63603"/>
    <w:rsid w:val="00B6381A"/>
    <w:rsid w:val="00B63A95"/>
    <w:rsid w:val="00B63ECD"/>
    <w:rsid w:val="00B640A5"/>
    <w:rsid w:val="00B645BE"/>
    <w:rsid w:val="00B64660"/>
    <w:rsid w:val="00B64784"/>
    <w:rsid w:val="00B64B0A"/>
    <w:rsid w:val="00B64F47"/>
    <w:rsid w:val="00B650A8"/>
    <w:rsid w:val="00B6512D"/>
    <w:rsid w:val="00B65261"/>
    <w:rsid w:val="00B654EA"/>
    <w:rsid w:val="00B654FE"/>
    <w:rsid w:val="00B657E1"/>
    <w:rsid w:val="00B65B85"/>
    <w:rsid w:val="00B660AA"/>
    <w:rsid w:val="00B66608"/>
    <w:rsid w:val="00B666DA"/>
    <w:rsid w:val="00B666E9"/>
    <w:rsid w:val="00B66837"/>
    <w:rsid w:val="00B66EBA"/>
    <w:rsid w:val="00B6716E"/>
    <w:rsid w:val="00B675AE"/>
    <w:rsid w:val="00B70452"/>
    <w:rsid w:val="00B70550"/>
    <w:rsid w:val="00B706D9"/>
    <w:rsid w:val="00B709DE"/>
    <w:rsid w:val="00B7147F"/>
    <w:rsid w:val="00B71671"/>
    <w:rsid w:val="00B7215B"/>
    <w:rsid w:val="00B7221E"/>
    <w:rsid w:val="00B72489"/>
    <w:rsid w:val="00B726F2"/>
    <w:rsid w:val="00B72B48"/>
    <w:rsid w:val="00B72D20"/>
    <w:rsid w:val="00B72D9E"/>
    <w:rsid w:val="00B73F78"/>
    <w:rsid w:val="00B73FEC"/>
    <w:rsid w:val="00B74536"/>
    <w:rsid w:val="00B745EE"/>
    <w:rsid w:val="00B74AE8"/>
    <w:rsid w:val="00B74AEB"/>
    <w:rsid w:val="00B74BDE"/>
    <w:rsid w:val="00B75319"/>
    <w:rsid w:val="00B75C1D"/>
    <w:rsid w:val="00B76145"/>
    <w:rsid w:val="00B76281"/>
    <w:rsid w:val="00B765A3"/>
    <w:rsid w:val="00B76999"/>
    <w:rsid w:val="00B76B87"/>
    <w:rsid w:val="00B76D05"/>
    <w:rsid w:val="00B770ED"/>
    <w:rsid w:val="00B77172"/>
    <w:rsid w:val="00B77257"/>
    <w:rsid w:val="00B772E3"/>
    <w:rsid w:val="00B7735F"/>
    <w:rsid w:val="00B77A92"/>
    <w:rsid w:val="00B77C02"/>
    <w:rsid w:val="00B77D16"/>
    <w:rsid w:val="00B77F39"/>
    <w:rsid w:val="00B800B1"/>
    <w:rsid w:val="00B805DB"/>
    <w:rsid w:val="00B82187"/>
    <w:rsid w:val="00B823B8"/>
    <w:rsid w:val="00B825D7"/>
    <w:rsid w:val="00B82843"/>
    <w:rsid w:val="00B8287C"/>
    <w:rsid w:val="00B82DD1"/>
    <w:rsid w:val="00B830DA"/>
    <w:rsid w:val="00B834DC"/>
    <w:rsid w:val="00B83929"/>
    <w:rsid w:val="00B84258"/>
    <w:rsid w:val="00B84483"/>
    <w:rsid w:val="00B85478"/>
    <w:rsid w:val="00B8571D"/>
    <w:rsid w:val="00B85A78"/>
    <w:rsid w:val="00B85BC3"/>
    <w:rsid w:val="00B86067"/>
    <w:rsid w:val="00B86C46"/>
    <w:rsid w:val="00B86E50"/>
    <w:rsid w:val="00B872E9"/>
    <w:rsid w:val="00B87565"/>
    <w:rsid w:val="00B8765B"/>
    <w:rsid w:val="00B87869"/>
    <w:rsid w:val="00B879F2"/>
    <w:rsid w:val="00B87BD5"/>
    <w:rsid w:val="00B905D9"/>
    <w:rsid w:val="00B90B83"/>
    <w:rsid w:val="00B924BF"/>
    <w:rsid w:val="00B935A8"/>
    <w:rsid w:val="00B935B3"/>
    <w:rsid w:val="00B94319"/>
    <w:rsid w:val="00B9468E"/>
    <w:rsid w:val="00B9489A"/>
    <w:rsid w:val="00B94A64"/>
    <w:rsid w:val="00B94BEF"/>
    <w:rsid w:val="00B95268"/>
    <w:rsid w:val="00B9571D"/>
    <w:rsid w:val="00B962D2"/>
    <w:rsid w:val="00B965B0"/>
    <w:rsid w:val="00B96801"/>
    <w:rsid w:val="00B968FC"/>
    <w:rsid w:val="00B96A50"/>
    <w:rsid w:val="00B96B21"/>
    <w:rsid w:val="00B972AB"/>
    <w:rsid w:val="00B9795D"/>
    <w:rsid w:val="00B97A2B"/>
    <w:rsid w:val="00BA024E"/>
    <w:rsid w:val="00BA0AE2"/>
    <w:rsid w:val="00BA14AD"/>
    <w:rsid w:val="00BA14F4"/>
    <w:rsid w:val="00BA1C7C"/>
    <w:rsid w:val="00BA1CD3"/>
    <w:rsid w:val="00BA1EA9"/>
    <w:rsid w:val="00BA2934"/>
    <w:rsid w:val="00BA2ACE"/>
    <w:rsid w:val="00BA353F"/>
    <w:rsid w:val="00BA3553"/>
    <w:rsid w:val="00BA37B9"/>
    <w:rsid w:val="00BA3946"/>
    <w:rsid w:val="00BA3F97"/>
    <w:rsid w:val="00BA44F9"/>
    <w:rsid w:val="00BA491B"/>
    <w:rsid w:val="00BA5399"/>
    <w:rsid w:val="00BA53A4"/>
    <w:rsid w:val="00BA5590"/>
    <w:rsid w:val="00BA5839"/>
    <w:rsid w:val="00BA5AC9"/>
    <w:rsid w:val="00BA5EE7"/>
    <w:rsid w:val="00BA6128"/>
    <w:rsid w:val="00BA6605"/>
    <w:rsid w:val="00BA76F6"/>
    <w:rsid w:val="00BA791F"/>
    <w:rsid w:val="00BB00CF"/>
    <w:rsid w:val="00BB0228"/>
    <w:rsid w:val="00BB0249"/>
    <w:rsid w:val="00BB21C3"/>
    <w:rsid w:val="00BB2996"/>
    <w:rsid w:val="00BB2A1C"/>
    <w:rsid w:val="00BB3CF2"/>
    <w:rsid w:val="00BB4575"/>
    <w:rsid w:val="00BB46C9"/>
    <w:rsid w:val="00BB493B"/>
    <w:rsid w:val="00BB4A48"/>
    <w:rsid w:val="00BB4FC2"/>
    <w:rsid w:val="00BB5D57"/>
    <w:rsid w:val="00BB70E5"/>
    <w:rsid w:val="00BB7714"/>
    <w:rsid w:val="00BB7DBA"/>
    <w:rsid w:val="00BB7E20"/>
    <w:rsid w:val="00BB7FD2"/>
    <w:rsid w:val="00BC1035"/>
    <w:rsid w:val="00BC116E"/>
    <w:rsid w:val="00BC1946"/>
    <w:rsid w:val="00BC1E44"/>
    <w:rsid w:val="00BC2A90"/>
    <w:rsid w:val="00BC3630"/>
    <w:rsid w:val="00BC4300"/>
    <w:rsid w:val="00BC4C8F"/>
    <w:rsid w:val="00BC4D67"/>
    <w:rsid w:val="00BC4DB7"/>
    <w:rsid w:val="00BC4E44"/>
    <w:rsid w:val="00BC51F3"/>
    <w:rsid w:val="00BC56A9"/>
    <w:rsid w:val="00BC5A3E"/>
    <w:rsid w:val="00BC6190"/>
    <w:rsid w:val="00BC6519"/>
    <w:rsid w:val="00BC66D5"/>
    <w:rsid w:val="00BC6C86"/>
    <w:rsid w:val="00BC70B2"/>
    <w:rsid w:val="00BC7107"/>
    <w:rsid w:val="00BC729E"/>
    <w:rsid w:val="00BC7B4B"/>
    <w:rsid w:val="00BD0343"/>
    <w:rsid w:val="00BD10C2"/>
    <w:rsid w:val="00BD1394"/>
    <w:rsid w:val="00BD1610"/>
    <w:rsid w:val="00BD1EFB"/>
    <w:rsid w:val="00BD2A5A"/>
    <w:rsid w:val="00BD32C8"/>
    <w:rsid w:val="00BD3628"/>
    <w:rsid w:val="00BD3ED4"/>
    <w:rsid w:val="00BD40B7"/>
    <w:rsid w:val="00BD41A5"/>
    <w:rsid w:val="00BD4298"/>
    <w:rsid w:val="00BD493D"/>
    <w:rsid w:val="00BD4E78"/>
    <w:rsid w:val="00BD500E"/>
    <w:rsid w:val="00BD52AD"/>
    <w:rsid w:val="00BD6229"/>
    <w:rsid w:val="00BD623E"/>
    <w:rsid w:val="00BD6421"/>
    <w:rsid w:val="00BD64A7"/>
    <w:rsid w:val="00BD71F4"/>
    <w:rsid w:val="00BE008E"/>
    <w:rsid w:val="00BE0147"/>
    <w:rsid w:val="00BE0175"/>
    <w:rsid w:val="00BE0BC4"/>
    <w:rsid w:val="00BE0CE6"/>
    <w:rsid w:val="00BE0DA3"/>
    <w:rsid w:val="00BE1181"/>
    <w:rsid w:val="00BE12F5"/>
    <w:rsid w:val="00BE1490"/>
    <w:rsid w:val="00BE16A9"/>
    <w:rsid w:val="00BE285D"/>
    <w:rsid w:val="00BE2ECE"/>
    <w:rsid w:val="00BE31D5"/>
    <w:rsid w:val="00BE3370"/>
    <w:rsid w:val="00BE383C"/>
    <w:rsid w:val="00BE39E4"/>
    <w:rsid w:val="00BE44F1"/>
    <w:rsid w:val="00BE4DD9"/>
    <w:rsid w:val="00BE4DE9"/>
    <w:rsid w:val="00BE4FBB"/>
    <w:rsid w:val="00BE506F"/>
    <w:rsid w:val="00BE51AC"/>
    <w:rsid w:val="00BE53A3"/>
    <w:rsid w:val="00BE55A9"/>
    <w:rsid w:val="00BE6557"/>
    <w:rsid w:val="00BE7493"/>
    <w:rsid w:val="00BE7DFA"/>
    <w:rsid w:val="00BE7FD1"/>
    <w:rsid w:val="00BF001B"/>
    <w:rsid w:val="00BF0374"/>
    <w:rsid w:val="00BF1046"/>
    <w:rsid w:val="00BF1485"/>
    <w:rsid w:val="00BF1530"/>
    <w:rsid w:val="00BF1885"/>
    <w:rsid w:val="00BF2EC3"/>
    <w:rsid w:val="00BF3CC0"/>
    <w:rsid w:val="00BF432F"/>
    <w:rsid w:val="00BF4A51"/>
    <w:rsid w:val="00BF5656"/>
    <w:rsid w:val="00BF59F1"/>
    <w:rsid w:val="00BF5BF1"/>
    <w:rsid w:val="00BF5FDC"/>
    <w:rsid w:val="00BF6E23"/>
    <w:rsid w:val="00BF6E3F"/>
    <w:rsid w:val="00BF7E3C"/>
    <w:rsid w:val="00BF7FB8"/>
    <w:rsid w:val="00C0003F"/>
    <w:rsid w:val="00C003A7"/>
    <w:rsid w:val="00C005B0"/>
    <w:rsid w:val="00C00643"/>
    <w:rsid w:val="00C009AC"/>
    <w:rsid w:val="00C01051"/>
    <w:rsid w:val="00C010B5"/>
    <w:rsid w:val="00C01145"/>
    <w:rsid w:val="00C0151C"/>
    <w:rsid w:val="00C015D6"/>
    <w:rsid w:val="00C01E6E"/>
    <w:rsid w:val="00C022F6"/>
    <w:rsid w:val="00C02A00"/>
    <w:rsid w:val="00C02D1D"/>
    <w:rsid w:val="00C03032"/>
    <w:rsid w:val="00C032FF"/>
    <w:rsid w:val="00C034DF"/>
    <w:rsid w:val="00C03850"/>
    <w:rsid w:val="00C03ED6"/>
    <w:rsid w:val="00C041C9"/>
    <w:rsid w:val="00C043D8"/>
    <w:rsid w:val="00C044CF"/>
    <w:rsid w:val="00C05204"/>
    <w:rsid w:val="00C054C2"/>
    <w:rsid w:val="00C05976"/>
    <w:rsid w:val="00C05CD4"/>
    <w:rsid w:val="00C05CF9"/>
    <w:rsid w:val="00C05FBE"/>
    <w:rsid w:val="00C061D6"/>
    <w:rsid w:val="00C06DBB"/>
    <w:rsid w:val="00C06F96"/>
    <w:rsid w:val="00C06FE9"/>
    <w:rsid w:val="00C074CA"/>
    <w:rsid w:val="00C10CCC"/>
    <w:rsid w:val="00C11281"/>
    <w:rsid w:val="00C117E9"/>
    <w:rsid w:val="00C118D0"/>
    <w:rsid w:val="00C11C0E"/>
    <w:rsid w:val="00C11DB3"/>
    <w:rsid w:val="00C11FA4"/>
    <w:rsid w:val="00C1204A"/>
    <w:rsid w:val="00C12088"/>
    <w:rsid w:val="00C12A3A"/>
    <w:rsid w:val="00C1356A"/>
    <w:rsid w:val="00C13893"/>
    <w:rsid w:val="00C14065"/>
    <w:rsid w:val="00C1410A"/>
    <w:rsid w:val="00C14312"/>
    <w:rsid w:val="00C154B6"/>
    <w:rsid w:val="00C158C7"/>
    <w:rsid w:val="00C15D8E"/>
    <w:rsid w:val="00C15DFE"/>
    <w:rsid w:val="00C16081"/>
    <w:rsid w:val="00C166DD"/>
    <w:rsid w:val="00C17DEF"/>
    <w:rsid w:val="00C20049"/>
    <w:rsid w:val="00C20E4F"/>
    <w:rsid w:val="00C213B6"/>
    <w:rsid w:val="00C2226A"/>
    <w:rsid w:val="00C22364"/>
    <w:rsid w:val="00C236F8"/>
    <w:rsid w:val="00C23882"/>
    <w:rsid w:val="00C23969"/>
    <w:rsid w:val="00C23D04"/>
    <w:rsid w:val="00C24835"/>
    <w:rsid w:val="00C2518B"/>
    <w:rsid w:val="00C25A06"/>
    <w:rsid w:val="00C26289"/>
    <w:rsid w:val="00C2661F"/>
    <w:rsid w:val="00C26CF8"/>
    <w:rsid w:val="00C2792C"/>
    <w:rsid w:val="00C30422"/>
    <w:rsid w:val="00C30501"/>
    <w:rsid w:val="00C307D6"/>
    <w:rsid w:val="00C30857"/>
    <w:rsid w:val="00C30881"/>
    <w:rsid w:val="00C30C7E"/>
    <w:rsid w:val="00C31071"/>
    <w:rsid w:val="00C3115E"/>
    <w:rsid w:val="00C3151F"/>
    <w:rsid w:val="00C31B21"/>
    <w:rsid w:val="00C31C47"/>
    <w:rsid w:val="00C31E7D"/>
    <w:rsid w:val="00C3211C"/>
    <w:rsid w:val="00C328C2"/>
    <w:rsid w:val="00C3321F"/>
    <w:rsid w:val="00C34015"/>
    <w:rsid w:val="00C3430F"/>
    <w:rsid w:val="00C345B0"/>
    <w:rsid w:val="00C34FF4"/>
    <w:rsid w:val="00C3517A"/>
    <w:rsid w:val="00C35400"/>
    <w:rsid w:val="00C355AD"/>
    <w:rsid w:val="00C35CCB"/>
    <w:rsid w:val="00C3674D"/>
    <w:rsid w:val="00C3684C"/>
    <w:rsid w:val="00C36F02"/>
    <w:rsid w:val="00C378FD"/>
    <w:rsid w:val="00C37FE7"/>
    <w:rsid w:val="00C400E4"/>
    <w:rsid w:val="00C40260"/>
    <w:rsid w:val="00C40533"/>
    <w:rsid w:val="00C406AA"/>
    <w:rsid w:val="00C40B1D"/>
    <w:rsid w:val="00C40FDF"/>
    <w:rsid w:val="00C41070"/>
    <w:rsid w:val="00C410FB"/>
    <w:rsid w:val="00C41258"/>
    <w:rsid w:val="00C4186D"/>
    <w:rsid w:val="00C41DF0"/>
    <w:rsid w:val="00C41E80"/>
    <w:rsid w:val="00C41F6E"/>
    <w:rsid w:val="00C41F74"/>
    <w:rsid w:val="00C41FF6"/>
    <w:rsid w:val="00C4396C"/>
    <w:rsid w:val="00C44306"/>
    <w:rsid w:val="00C44C03"/>
    <w:rsid w:val="00C44DB0"/>
    <w:rsid w:val="00C44ED2"/>
    <w:rsid w:val="00C45263"/>
    <w:rsid w:val="00C45277"/>
    <w:rsid w:val="00C458A3"/>
    <w:rsid w:val="00C45930"/>
    <w:rsid w:val="00C45D20"/>
    <w:rsid w:val="00C462AC"/>
    <w:rsid w:val="00C46D91"/>
    <w:rsid w:val="00C46E0D"/>
    <w:rsid w:val="00C47706"/>
    <w:rsid w:val="00C47A24"/>
    <w:rsid w:val="00C5040E"/>
    <w:rsid w:val="00C505A5"/>
    <w:rsid w:val="00C50BBB"/>
    <w:rsid w:val="00C50C0B"/>
    <w:rsid w:val="00C50E62"/>
    <w:rsid w:val="00C51042"/>
    <w:rsid w:val="00C5114D"/>
    <w:rsid w:val="00C521BE"/>
    <w:rsid w:val="00C52457"/>
    <w:rsid w:val="00C526BA"/>
    <w:rsid w:val="00C535BD"/>
    <w:rsid w:val="00C53C77"/>
    <w:rsid w:val="00C53DDB"/>
    <w:rsid w:val="00C53EBD"/>
    <w:rsid w:val="00C54061"/>
    <w:rsid w:val="00C540D3"/>
    <w:rsid w:val="00C545DA"/>
    <w:rsid w:val="00C54CAC"/>
    <w:rsid w:val="00C54EE9"/>
    <w:rsid w:val="00C54F25"/>
    <w:rsid w:val="00C553FE"/>
    <w:rsid w:val="00C56AE2"/>
    <w:rsid w:val="00C570E2"/>
    <w:rsid w:val="00C57106"/>
    <w:rsid w:val="00C573E8"/>
    <w:rsid w:val="00C574DE"/>
    <w:rsid w:val="00C57557"/>
    <w:rsid w:val="00C57837"/>
    <w:rsid w:val="00C57851"/>
    <w:rsid w:val="00C57E49"/>
    <w:rsid w:val="00C6005F"/>
    <w:rsid w:val="00C60230"/>
    <w:rsid w:val="00C6054E"/>
    <w:rsid w:val="00C60799"/>
    <w:rsid w:val="00C609A3"/>
    <w:rsid w:val="00C60D99"/>
    <w:rsid w:val="00C61155"/>
    <w:rsid w:val="00C61355"/>
    <w:rsid w:val="00C6163B"/>
    <w:rsid w:val="00C6175F"/>
    <w:rsid w:val="00C61814"/>
    <w:rsid w:val="00C61C02"/>
    <w:rsid w:val="00C61F63"/>
    <w:rsid w:val="00C62280"/>
    <w:rsid w:val="00C623DE"/>
    <w:rsid w:val="00C6242D"/>
    <w:rsid w:val="00C62573"/>
    <w:rsid w:val="00C6260B"/>
    <w:rsid w:val="00C6275C"/>
    <w:rsid w:val="00C630B7"/>
    <w:rsid w:val="00C632DE"/>
    <w:rsid w:val="00C63DBE"/>
    <w:rsid w:val="00C64169"/>
    <w:rsid w:val="00C64A58"/>
    <w:rsid w:val="00C64D10"/>
    <w:rsid w:val="00C64E67"/>
    <w:rsid w:val="00C65204"/>
    <w:rsid w:val="00C65849"/>
    <w:rsid w:val="00C65906"/>
    <w:rsid w:val="00C66694"/>
    <w:rsid w:val="00C669C1"/>
    <w:rsid w:val="00C66ADF"/>
    <w:rsid w:val="00C66C7C"/>
    <w:rsid w:val="00C66CC0"/>
    <w:rsid w:val="00C675A7"/>
    <w:rsid w:val="00C67791"/>
    <w:rsid w:val="00C67A7F"/>
    <w:rsid w:val="00C67AEF"/>
    <w:rsid w:val="00C67D5D"/>
    <w:rsid w:val="00C67F97"/>
    <w:rsid w:val="00C70B6B"/>
    <w:rsid w:val="00C70F93"/>
    <w:rsid w:val="00C71141"/>
    <w:rsid w:val="00C71565"/>
    <w:rsid w:val="00C71631"/>
    <w:rsid w:val="00C71672"/>
    <w:rsid w:val="00C7287D"/>
    <w:rsid w:val="00C72970"/>
    <w:rsid w:val="00C72D7A"/>
    <w:rsid w:val="00C7311E"/>
    <w:rsid w:val="00C73302"/>
    <w:rsid w:val="00C73CBA"/>
    <w:rsid w:val="00C74933"/>
    <w:rsid w:val="00C75425"/>
    <w:rsid w:val="00C7552C"/>
    <w:rsid w:val="00C75737"/>
    <w:rsid w:val="00C762D9"/>
    <w:rsid w:val="00C77EDE"/>
    <w:rsid w:val="00C8060D"/>
    <w:rsid w:val="00C80C41"/>
    <w:rsid w:val="00C80D5E"/>
    <w:rsid w:val="00C81161"/>
    <w:rsid w:val="00C823C6"/>
    <w:rsid w:val="00C8257E"/>
    <w:rsid w:val="00C82B2F"/>
    <w:rsid w:val="00C82CD2"/>
    <w:rsid w:val="00C8302E"/>
    <w:rsid w:val="00C84605"/>
    <w:rsid w:val="00C848E3"/>
    <w:rsid w:val="00C84AF8"/>
    <w:rsid w:val="00C84D0F"/>
    <w:rsid w:val="00C84D6E"/>
    <w:rsid w:val="00C84E74"/>
    <w:rsid w:val="00C84FB5"/>
    <w:rsid w:val="00C85560"/>
    <w:rsid w:val="00C86105"/>
    <w:rsid w:val="00C86941"/>
    <w:rsid w:val="00C8697D"/>
    <w:rsid w:val="00C87A46"/>
    <w:rsid w:val="00C9024C"/>
    <w:rsid w:val="00C905DD"/>
    <w:rsid w:val="00C90D7E"/>
    <w:rsid w:val="00C913DF"/>
    <w:rsid w:val="00C91AC0"/>
    <w:rsid w:val="00C91CB3"/>
    <w:rsid w:val="00C921AB"/>
    <w:rsid w:val="00C9220D"/>
    <w:rsid w:val="00C9291C"/>
    <w:rsid w:val="00C929BE"/>
    <w:rsid w:val="00C92CBE"/>
    <w:rsid w:val="00C93191"/>
    <w:rsid w:val="00C935A5"/>
    <w:rsid w:val="00C949A8"/>
    <w:rsid w:val="00C95629"/>
    <w:rsid w:val="00C95A0F"/>
    <w:rsid w:val="00C95A44"/>
    <w:rsid w:val="00C95D08"/>
    <w:rsid w:val="00C9639F"/>
    <w:rsid w:val="00C965F0"/>
    <w:rsid w:val="00C96F83"/>
    <w:rsid w:val="00C97554"/>
    <w:rsid w:val="00C97977"/>
    <w:rsid w:val="00CA03BB"/>
    <w:rsid w:val="00CA0710"/>
    <w:rsid w:val="00CA09BA"/>
    <w:rsid w:val="00CA1224"/>
    <w:rsid w:val="00CA1555"/>
    <w:rsid w:val="00CA1F12"/>
    <w:rsid w:val="00CA201B"/>
    <w:rsid w:val="00CA253D"/>
    <w:rsid w:val="00CA27F5"/>
    <w:rsid w:val="00CA2DE1"/>
    <w:rsid w:val="00CA3266"/>
    <w:rsid w:val="00CA39BE"/>
    <w:rsid w:val="00CA40D9"/>
    <w:rsid w:val="00CA4268"/>
    <w:rsid w:val="00CA4D08"/>
    <w:rsid w:val="00CA541B"/>
    <w:rsid w:val="00CA55EC"/>
    <w:rsid w:val="00CA6100"/>
    <w:rsid w:val="00CA61CA"/>
    <w:rsid w:val="00CA653D"/>
    <w:rsid w:val="00CA6668"/>
    <w:rsid w:val="00CA66C8"/>
    <w:rsid w:val="00CA6953"/>
    <w:rsid w:val="00CA717C"/>
    <w:rsid w:val="00CA72DE"/>
    <w:rsid w:val="00CA73A4"/>
    <w:rsid w:val="00CB03CF"/>
    <w:rsid w:val="00CB1A90"/>
    <w:rsid w:val="00CB20F9"/>
    <w:rsid w:val="00CB2138"/>
    <w:rsid w:val="00CB28DA"/>
    <w:rsid w:val="00CB29C2"/>
    <w:rsid w:val="00CB33EA"/>
    <w:rsid w:val="00CB3B5B"/>
    <w:rsid w:val="00CB4135"/>
    <w:rsid w:val="00CB45AB"/>
    <w:rsid w:val="00CB462D"/>
    <w:rsid w:val="00CB4985"/>
    <w:rsid w:val="00CB4A15"/>
    <w:rsid w:val="00CB50BF"/>
    <w:rsid w:val="00CB526E"/>
    <w:rsid w:val="00CB5E0D"/>
    <w:rsid w:val="00CB5EC7"/>
    <w:rsid w:val="00CB5F1E"/>
    <w:rsid w:val="00CB68E8"/>
    <w:rsid w:val="00CB6AE6"/>
    <w:rsid w:val="00CB729B"/>
    <w:rsid w:val="00CB7A00"/>
    <w:rsid w:val="00CB7A0C"/>
    <w:rsid w:val="00CB7E49"/>
    <w:rsid w:val="00CC026D"/>
    <w:rsid w:val="00CC0333"/>
    <w:rsid w:val="00CC06FE"/>
    <w:rsid w:val="00CC0A82"/>
    <w:rsid w:val="00CC1090"/>
    <w:rsid w:val="00CC1B6E"/>
    <w:rsid w:val="00CC2018"/>
    <w:rsid w:val="00CC2FC5"/>
    <w:rsid w:val="00CC302F"/>
    <w:rsid w:val="00CC3621"/>
    <w:rsid w:val="00CC48A9"/>
    <w:rsid w:val="00CC4E23"/>
    <w:rsid w:val="00CC522B"/>
    <w:rsid w:val="00CC5738"/>
    <w:rsid w:val="00CC6344"/>
    <w:rsid w:val="00CC6870"/>
    <w:rsid w:val="00CC75A6"/>
    <w:rsid w:val="00CC79A8"/>
    <w:rsid w:val="00CD0237"/>
    <w:rsid w:val="00CD0375"/>
    <w:rsid w:val="00CD0509"/>
    <w:rsid w:val="00CD1FE2"/>
    <w:rsid w:val="00CD23E4"/>
    <w:rsid w:val="00CD23EB"/>
    <w:rsid w:val="00CD2DDA"/>
    <w:rsid w:val="00CD2DF4"/>
    <w:rsid w:val="00CD30E7"/>
    <w:rsid w:val="00CD313E"/>
    <w:rsid w:val="00CD321C"/>
    <w:rsid w:val="00CD36C3"/>
    <w:rsid w:val="00CD3A11"/>
    <w:rsid w:val="00CD40B6"/>
    <w:rsid w:val="00CD452D"/>
    <w:rsid w:val="00CD4A04"/>
    <w:rsid w:val="00CD5311"/>
    <w:rsid w:val="00CD5B06"/>
    <w:rsid w:val="00CD5EBF"/>
    <w:rsid w:val="00CD6845"/>
    <w:rsid w:val="00CD6D49"/>
    <w:rsid w:val="00CD6D56"/>
    <w:rsid w:val="00CD712E"/>
    <w:rsid w:val="00CD7BAB"/>
    <w:rsid w:val="00CE04FD"/>
    <w:rsid w:val="00CE08F3"/>
    <w:rsid w:val="00CE0F95"/>
    <w:rsid w:val="00CE1214"/>
    <w:rsid w:val="00CE1298"/>
    <w:rsid w:val="00CE16D2"/>
    <w:rsid w:val="00CE2000"/>
    <w:rsid w:val="00CE2212"/>
    <w:rsid w:val="00CE254A"/>
    <w:rsid w:val="00CE2927"/>
    <w:rsid w:val="00CE2BD9"/>
    <w:rsid w:val="00CE2E33"/>
    <w:rsid w:val="00CE342D"/>
    <w:rsid w:val="00CE37F9"/>
    <w:rsid w:val="00CE4836"/>
    <w:rsid w:val="00CE4F94"/>
    <w:rsid w:val="00CE5047"/>
    <w:rsid w:val="00CE5C94"/>
    <w:rsid w:val="00CE5F06"/>
    <w:rsid w:val="00CE6212"/>
    <w:rsid w:val="00CE6C10"/>
    <w:rsid w:val="00CE7141"/>
    <w:rsid w:val="00CE733D"/>
    <w:rsid w:val="00CE742D"/>
    <w:rsid w:val="00CE7517"/>
    <w:rsid w:val="00CE76B7"/>
    <w:rsid w:val="00CE76F5"/>
    <w:rsid w:val="00CE7BE5"/>
    <w:rsid w:val="00CE7D11"/>
    <w:rsid w:val="00CF05DD"/>
    <w:rsid w:val="00CF08A6"/>
    <w:rsid w:val="00CF099E"/>
    <w:rsid w:val="00CF1165"/>
    <w:rsid w:val="00CF135A"/>
    <w:rsid w:val="00CF1393"/>
    <w:rsid w:val="00CF1D91"/>
    <w:rsid w:val="00CF1F0A"/>
    <w:rsid w:val="00CF222B"/>
    <w:rsid w:val="00CF289B"/>
    <w:rsid w:val="00CF295F"/>
    <w:rsid w:val="00CF2E99"/>
    <w:rsid w:val="00CF2F5C"/>
    <w:rsid w:val="00CF3634"/>
    <w:rsid w:val="00CF3BE2"/>
    <w:rsid w:val="00CF4051"/>
    <w:rsid w:val="00CF46D2"/>
    <w:rsid w:val="00CF4AB9"/>
    <w:rsid w:val="00CF4C76"/>
    <w:rsid w:val="00CF4D73"/>
    <w:rsid w:val="00CF50F1"/>
    <w:rsid w:val="00CF5EEA"/>
    <w:rsid w:val="00CF619C"/>
    <w:rsid w:val="00CF65B3"/>
    <w:rsid w:val="00CF67CE"/>
    <w:rsid w:val="00CF763E"/>
    <w:rsid w:val="00CF7F9C"/>
    <w:rsid w:val="00D001D2"/>
    <w:rsid w:val="00D00882"/>
    <w:rsid w:val="00D00BC2"/>
    <w:rsid w:val="00D018A3"/>
    <w:rsid w:val="00D01A6B"/>
    <w:rsid w:val="00D01CC1"/>
    <w:rsid w:val="00D01DB4"/>
    <w:rsid w:val="00D02713"/>
    <w:rsid w:val="00D029FA"/>
    <w:rsid w:val="00D02F1D"/>
    <w:rsid w:val="00D03049"/>
    <w:rsid w:val="00D030DF"/>
    <w:rsid w:val="00D03450"/>
    <w:rsid w:val="00D03F5B"/>
    <w:rsid w:val="00D03FE4"/>
    <w:rsid w:val="00D0447B"/>
    <w:rsid w:val="00D045FE"/>
    <w:rsid w:val="00D04974"/>
    <w:rsid w:val="00D04B7B"/>
    <w:rsid w:val="00D0521F"/>
    <w:rsid w:val="00D0533C"/>
    <w:rsid w:val="00D05F42"/>
    <w:rsid w:val="00D060CD"/>
    <w:rsid w:val="00D06432"/>
    <w:rsid w:val="00D0652B"/>
    <w:rsid w:val="00D06786"/>
    <w:rsid w:val="00D067D7"/>
    <w:rsid w:val="00D06BDE"/>
    <w:rsid w:val="00D0711C"/>
    <w:rsid w:val="00D07744"/>
    <w:rsid w:val="00D1067E"/>
    <w:rsid w:val="00D10803"/>
    <w:rsid w:val="00D11227"/>
    <w:rsid w:val="00D1132B"/>
    <w:rsid w:val="00D11784"/>
    <w:rsid w:val="00D11BF6"/>
    <w:rsid w:val="00D11C3D"/>
    <w:rsid w:val="00D11F33"/>
    <w:rsid w:val="00D12638"/>
    <w:rsid w:val="00D12A81"/>
    <w:rsid w:val="00D136AD"/>
    <w:rsid w:val="00D13A20"/>
    <w:rsid w:val="00D13AB4"/>
    <w:rsid w:val="00D14464"/>
    <w:rsid w:val="00D14BDD"/>
    <w:rsid w:val="00D15470"/>
    <w:rsid w:val="00D159B4"/>
    <w:rsid w:val="00D15D82"/>
    <w:rsid w:val="00D175BA"/>
    <w:rsid w:val="00D2139C"/>
    <w:rsid w:val="00D21781"/>
    <w:rsid w:val="00D2262B"/>
    <w:rsid w:val="00D2263E"/>
    <w:rsid w:val="00D2269B"/>
    <w:rsid w:val="00D22D1D"/>
    <w:rsid w:val="00D22EF9"/>
    <w:rsid w:val="00D24173"/>
    <w:rsid w:val="00D241C3"/>
    <w:rsid w:val="00D24453"/>
    <w:rsid w:val="00D247FE"/>
    <w:rsid w:val="00D250AE"/>
    <w:rsid w:val="00D25695"/>
    <w:rsid w:val="00D25EEF"/>
    <w:rsid w:val="00D27223"/>
    <w:rsid w:val="00D274DC"/>
    <w:rsid w:val="00D278AF"/>
    <w:rsid w:val="00D27C48"/>
    <w:rsid w:val="00D27F84"/>
    <w:rsid w:val="00D320B6"/>
    <w:rsid w:val="00D32C5D"/>
    <w:rsid w:val="00D33822"/>
    <w:rsid w:val="00D33A2C"/>
    <w:rsid w:val="00D340FE"/>
    <w:rsid w:val="00D34B69"/>
    <w:rsid w:val="00D34CF9"/>
    <w:rsid w:val="00D35055"/>
    <w:rsid w:val="00D35791"/>
    <w:rsid w:val="00D360DA"/>
    <w:rsid w:val="00D367C5"/>
    <w:rsid w:val="00D36EE3"/>
    <w:rsid w:val="00D370CA"/>
    <w:rsid w:val="00D375EA"/>
    <w:rsid w:val="00D37FE6"/>
    <w:rsid w:val="00D402BA"/>
    <w:rsid w:val="00D403F7"/>
    <w:rsid w:val="00D40AEA"/>
    <w:rsid w:val="00D40E79"/>
    <w:rsid w:val="00D414F4"/>
    <w:rsid w:val="00D4160B"/>
    <w:rsid w:val="00D416F3"/>
    <w:rsid w:val="00D4253D"/>
    <w:rsid w:val="00D42F74"/>
    <w:rsid w:val="00D43625"/>
    <w:rsid w:val="00D43C11"/>
    <w:rsid w:val="00D43F54"/>
    <w:rsid w:val="00D4445F"/>
    <w:rsid w:val="00D444DD"/>
    <w:rsid w:val="00D44599"/>
    <w:rsid w:val="00D445BD"/>
    <w:rsid w:val="00D44C93"/>
    <w:rsid w:val="00D44E3A"/>
    <w:rsid w:val="00D458C2"/>
    <w:rsid w:val="00D45B5D"/>
    <w:rsid w:val="00D45E42"/>
    <w:rsid w:val="00D46219"/>
    <w:rsid w:val="00D46320"/>
    <w:rsid w:val="00D466D0"/>
    <w:rsid w:val="00D468D4"/>
    <w:rsid w:val="00D47F76"/>
    <w:rsid w:val="00D50D5D"/>
    <w:rsid w:val="00D5191A"/>
    <w:rsid w:val="00D51B33"/>
    <w:rsid w:val="00D53509"/>
    <w:rsid w:val="00D5358E"/>
    <w:rsid w:val="00D53B6C"/>
    <w:rsid w:val="00D5438F"/>
    <w:rsid w:val="00D545E2"/>
    <w:rsid w:val="00D54B27"/>
    <w:rsid w:val="00D54B77"/>
    <w:rsid w:val="00D54DA6"/>
    <w:rsid w:val="00D5514E"/>
    <w:rsid w:val="00D557F2"/>
    <w:rsid w:val="00D558C6"/>
    <w:rsid w:val="00D5619F"/>
    <w:rsid w:val="00D568BB"/>
    <w:rsid w:val="00D56AC3"/>
    <w:rsid w:val="00D6092C"/>
    <w:rsid w:val="00D61313"/>
    <w:rsid w:val="00D61CEA"/>
    <w:rsid w:val="00D6227B"/>
    <w:rsid w:val="00D622D3"/>
    <w:rsid w:val="00D62511"/>
    <w:rsid w:val="00D6332F"/>
    <w:rsid w:val="00D636B3"/>
    <w:rsid w:val="00D638D8"/>
    <w:rsid w:val="00D6403D"/>
    <w:rsid w:val="00D64BA4"/>
    <w:rsid w:val="00D65773"/>
    <w:rsid w:val="00D65B4E"/>
    <w:rsid w:val="00D66632"/>
    <w:rsid w:val="00D66855"/>
    <w:rsid w:val="00D668ED"/>
    <w:rsid w:val="00D66C3D"/>
    <w:rsid w:val="00D67B51"/>
    <w:rsid w:val="00D67B70"/>
    <w:rsid w:val="00D67F90"/>
    <w:rsid w:val="00D70219"/>
    <w:rsid w:val="00D70865"/>
    <w:rsid w:val="00D70E24"/>
    <w:rsid w:val="00D71FF4"/>
    <w:rsid w:val="00D720BC"/>
    <w:rsid w:val="00D7243B"/>
    <w:rsid w:val="00D728C7"/>
    <w:rsid w:val="00D72E1C"/>
    <w:rsid w:val="00D733D4"/>
    <w:rsid w:val="00D7397D"/>
    <w:rsid w:val="00D73D7B"/>
    <w:rsid w:val="00D7401E"/>
    <w:rsid w:val="00D745EA"/>
    <w:rsid w:val="00D745EE"/>
    <w:rsid w:val="00D74622"/>
    <w:rsid w:val="00D74CA2"/>
    <w:rsid w:val="00D750D8"/>
    <w:rsid w:val="00D7529E"/>
    <w:rsid w:val="00D75A7F"/>
    <w:rsid w:val="00D75BB2"/>
    <w:rsid w:val="00D75C7B"/>
    <w:rsid w:val="00D75CBC"/>
    <w:rsid w:val="00D77366"/>
    <w:rsid w:val="00D77DA1"/>
    <w:rsid w:val="00D8007E"/>
    <w:rsid w:val="00D81474"/>
    <w:rsid w:val="00D81B76"/>
    <w:rsid w:val="00D82152"/>
    <w:rsid w:val="00D82A64"/>
    <w:rsid w:val="00D82EE5"/>
    <w:rsid w:val="00D83360"/>
    <w:rsid w:val="00D83F94"/>
    <w:rsid w:val="00D84202"/>
    <w:rsid w:val="00D842CC"/>
    <w:rsid w:val="00D856E6"/>
    <w:rsid w:val="00D85BD0"/>
    <w:rsid w:val="00D85C29"/>
    <w:rsid w:val="00D860DB"/>
    <w:rsid w:val="00D863CA"/>
    <w:rsid w:val="00D86ADD"/>
    <w:rsid w:val="00D86C56"/>
    <w:rsid w:val="00D86D37"/>
    <w:rsid w:val="00D873C8"/>
    <w:rsid w:val="00D87946"/>
    <w:rsid w:val="00D87B66"/>
    <w:rsid w:val="00D87BD9"/>
    <w:rsid w:val="00D904DA"/>
    <w:rsid w:val="00D90BF1"/>
    <w:rsid w:val="00D91052"/>
    <w:rsid w:val="00D9199E"/>
    <w:rsid w:val="00D91D14"/>
    <w:rsid w:val="00D92175"/>
    <w:rsid w:val="00D92615"/>
    <w:rsid w:val="00D929A0"/>
    <w:rsid w:val="00D92FBA"/>
    <w:rsid w:val="00D931D7"/>
    <w:rsid w:val="00D93306"/>
    <w:rsid w:val="00D94160"/>
    <w:rsid w:val="00D9470A"/>
    <w:rsid w:val="00D94FF0"/>
    <w:rsid w:val="00D953BD"/>
    <w:rsid w:val="00D95702"/>
    <w:rsid w:val="00D957AA"/>
    <w:rsid w:val="00D95CA5"/>
    <w:rsid w:val="00D95E03"/>
    <w:rsid w:val="00D961AE"/>
    <w:rsid w:val="00D96407"/>
    <w:rsid w:val="00D96DEF"/>
    <w:rsid w:val="00D97A42"/>
    <w:rsid w:val="00D97AE9"/>
    <w:rsid w:val="00DA035E"/>
    <w:rsid w:val="00DA0CE6"/>
    <w:rsid w:val="00DA1C25"/>
    <w:rsid w:val="00DA1E86"/>
    <w:rsid w:val="00DA2E5E"/>
    <w:rsid w:val="00DA2EAB"/>
    <w:rsid w:val="00DA3B6A"/>
    <w:rsid w:val="00DA464A"/>
    <w:rsid w:val="00DA4B73"/>
    <w:rsid w:val="00DA53F1"/>
    <w:rsid w:val="00DA5883"/>
    <w:rsid w:val="00DA5F9C"/>
    <w:rsid w:val="00DA61A7"/>
    <w:rsid w:val="00DA7517"/>
    <w:rsid w:val="00DB0ACF"/>
    <w:rsid w:val="00DB0AFA"/>
    <w:rsid w:val="00DB11C2"/>
    <w:rsid w:val="00DB14D6"/>
    <w:rsid w:val="00DB15E3"/>
    <w:rsid w:val="00DB18D1"/>
    <w:rsid w:val="00DB19BF"/>
    <w:rsid w:val="00DB1D52"/>
    <w:rsid w:val="00DB2510"/>
    <w:rsid w:val="00DB29D8"/>
    <w:rsid w:val="00DB2AED"/>
    <w:rsid w:val="00DB3203"/>
    <w:rsid w:val="00DB376F"/>
    <w:rsid w:val="00DB3944"/>
    <w:rsid w:val="00DB4717"/>
    <w:rsid w:val="00DB500B"/>
    <w:rsid w:val="00DB5085"/>
    <w:rsid w:val="00DB50EB"/>
    <w:rsid w:val="00DB535F"/>
    <w:rsid w:val="00DB545D"/>
    <w:rsid w:val="00DB5739"/>
    <w:rsid w:val="00DB5EBA"/>
    <w:rsid w:val="00DB6227"/>
    <w:rsid w:val="00DB63E0"/>
    <w:rsid w:val="00DB641D"/>
    <w:rsid w:val="00DB670A"/>
    <w:rsid w:val="00DB68A0"/>
    <w:rsid w:val="00DB6CD0"/>
    <w:rsid w:val="00DB6DDE"/>
    <w:rsid w:val="00DB71DF"/>
    <w:rsid w:val="00DB74F6"/>
    <w:rsid w:val="00DB7707"/>
    <w:rsid w:val="00DC02DC"/>
    <w:rsid w:val="00DC058B"/>
    <w:rsid w:val="00DC06B4"/>
    <w:rsid w:val="00DC0B75"/>
    <w:rsid w:val="00DC0C08"/>
    <w:rsid w:val="00DC1274"/>
    <w:rsid w:val="00DC19A0"/>
    <w:rsid w:val="00DC1B85"/>
    <w:rsid w:val="00DC213A"/>
    <w:rsid w:val="00DC2606"/>
    <w:rsid w:val="00DC283A"/>
    <w:rsid w:val="00DC304A"/>
    <w:rsid w:val="00DC3838"/>
    <w:rsid w:val="00DC3F7F"/>
    <w:rsid w:val="00DC4A74"/>
    <w:rsid w:val="00DC502F"/>
    <w:rsid w:val="00DC55D2"/>
    <w:rsid w:val="00DC57BF"/>
    <w:rsid w:val="00DC5947"/>
    <w:rsid w:val="00DC59CE"/>
    <w:rsid w:val="00DC6165"/>
    <w:rsid w:val="00DC6317"/>
    <w:rsid w:val="00DC6D44"/>
    <w:rsid w:val="00DC6D73"/>
    <w:rsid w:val="00DC768A"/>
    <w:rsid w:val="00DC79BF"/>
    <w:rsid w:val="00DC7ED0"/>
    <w:rsid w:val="00DD0088"/>
    <w:rsid w:val="00DD0E2C"/>
    <w:rsid w:val="00DD1681"/>
    <w:rsid w:val="00DD16C6"/>
    <w:rsid w:val="00DD2007"/>
    <w:rsid w:val="00DD204F"/>
    <w:rsid w:val="00DD238E"/>
    <w:rsid w:val="00DD26CD"/>
    <w:rsid w:val="00DD3602"/>
    <w:rsid w:val="00DD36F2"/>
    <w:rsid w:val="00DD39EA"/>
    <w:rsid w:val="00DD39FC"/>
    <w:rsid w:val="00DD4502"/>
    <w:rsid w:val="00DD4B7D"/>
    <w:rsid w:val="00DD4CA4"/>
    <w:rsid w:val="00DD4DA6"/>
    <w:rsid w:val="00DD525F"/>
    <w:rsid w:val="00DD5A55"/>
    <w:rsid w:val="00DD5D8D"/>
    <w:rsid w:val="00DD6057"/>
    <w:rsid w:val="00DD692C"/>
    <w:rsid w:val="00DD7359"/>
    <w:rsid w:val="00DD7C83"/>
    <w:rsid w:val="00DD7EAE"/>
    <w:rsid w:val="00DE09C6"/>
    <w:rsid w:val="00DE0F81"/>
    <w:rsid w:val="00DE11F0"/>
    <w:rsid w:val="00DE1296"/>
    <w:rsid w:val="00DE15CA"/>
    <w:rsid w:val="00DE15E9"/>
    <w:rsid w:val="00DE1CC6"/>
    <w:rsid w:val="00DE1CF4"/>
    <w:rsid w:val="00DE2646"/>
    <w:rsid w:val="00DE26D9"/>
    <w:rsid w:val="00DE2808"/>
    <w:rsid w:val="00DE2A3C"/>
    <w:rsid w:val="00DE35C4"/>
    <w:rsid w:val="00DE3FB4"/>
    <w:rsid w:val="00DE4864"/>
    <w:rsid w:val="00DE49E4"/>
    <w:rsid w:val="00DE53B0"/>
    <w:rsid w:val="00DE5C3C"/>
    <w:rsid w:val="00DE610B"/>
    <w:rsid w:val="00DE6616"/>
    <w:rsid w:val="00DE6CCD"/>
    <w:rsid w:val="00DE71F7"/>
    <w:rsid w:val="00DF037D"/>
    <w:rsid w:val="00DF0497"/>
    <w:rsid w:val="00DF0558"/>
    <w:rsid w:val="00DF06FD"/>
    <w:rsid w:val="00DF15C9"/>
    <w:rsid w:val="00DF18E4"/>
    <w:rsid w:val="00DF1C70"/>
    <w:rsid w:val="00DF20E2"/>
    <w:rsid w:val="00DF293B"/>
    <w:rsid w:val="00DF295D"/>
    <w:rsid w:val="00DF29F8"/>
    <w:rsid w:val="00DF29FD"/>
    <w:rsid w:val="00DF2CAB"/>
    <w:rsid w:val="00DF2F86"/>
    <w:rsid w:val="00DF3469"/>
    <w:rsid w:val="00DF370C"/>
    <w:rsid w:val="00DF3C3B"/>
    <w:rsid w:val="00DF4502"/>
    <w:rsid w:val="00DF495E"/>
    <w:rsid w:val="00DF4AF4"/>
    <w:rsid w:val="00DF4E85"/>
    <w:rsid w:val="00DF4EB1"/>
    <w:rsid w:val="00DF4F7F"/>
    <w:rsid w:val="00DF5472"/>
    <w:rsid w:val="00DF55EC"/>
    <w:rsid w:val="00DF567C"/>
    <w:rsid w:val="00DF5E13"/>
    <w:rsid w:val="00DF6C0A"/>
    <w:rsid w:val="00DF6C4F"/>
    <w:rsid w:val="00DF7E18"/>
    <w:rsid w:val="00E0000D"/>
    <w:rsid w:val="00E00812"/>
    <w:rsid w:val="00E00988"/>
    <w:rsid w:val="00E00D45"/>
    <w:rsid w:val="00E00E72"/>
    <w:rsid w:val="00E011A1"/>
    <w:rsid w:val="00E01509"/>
    <w:rsid w:val="00E019FD"/>
    <w:rsid w:val="00E0275B"/>
    <w:rsid w:val="00E02E30"/>
    <w:rsid w:val="00E032DE"/>
    <w:rsid w:val="00E03358"/>
    <w:rsid w:val="00E03879"/>
    <w:rsid w:val="00E03AC1"/>
    <w:rsid w:val="00E04492"/>
    <w:rsid w:val="00E0488B"/>
    <w:rsid w:val="00E04931"/>
    <w:rsid w:val="00E05041"/>
    <w:rsid w:val="00E05687"/>
    <w:rsid w:val="00E05F1B"/>
    <w:rsid w:val="00E06442"/>
    <w:rsid w:val="00E0696F"/>
    <w:rsid w:val="00E07328"/>
    <w:rsid w:val="00E07473"/>
    <w:rsid w:val="00E07614"/>
    <w:rsid w:val="00E0786F"/>
    <w:rsid w:val="00E07EE5"/>
    <w:rsid w:val="00E101D7"/>
    <w:rsid w:val="00E103A0"/>
    <w:rsid w:val="00E104B5"/>
    <w:rsid w:val="00E10659"/>
    <w:rsid w:val="00E10BE4"/>
    <w:rsid w:val="00E10D37"/>
    <w:rsid w:val="00E10D8E"/>
    <w:rsid w:val="00E117DD"/>
    <w:rsid w:val="00E11838"/>
    <w:rsid w:val="00E12AD1"/>
    <w:rsid w:val="00E131D7"/>
    <w:rsid w:val="00E133D5"/>
    <w:rsid w:val="00E1386C"/>
    <w:rsid w:val="00E13CFA"/>
    <w:rsid w:val="00E13E81"/>
    <w:rsid w:val="00E1405E"/>
    <w:rsid w:val="00E14465"/>
    <w:rsid w:val="00E14BE2"/>
    <w:rsid w:val="00E1535E"/>
    <w:rsid w:val="00E154DA"/>
    <w:rsid w:val="00E161BC"/>
    <w:rsid w:val="00E16438"/>
    <w:rsid w:val="00E16F46"/>
    <w:rsid w:val="00E171AE"/>
    <w:rsid w:val="00E17DB4"/>
    <w:rsid w:val="00E17EB7"/>
    <w:rsid w:val="00E20456"/>
    <w:rsid w:val="00E208FD"/>
    <w:rsid w:val="00E20A5A"/>
    <w:rsid w:val="00E20AB3"/>
    <w:rsid w:val="00E20FF8"/>
    <w:rsid w:val="00E210A1"/>
    <w:rsid w:val="00E2140D"/>
    <w:rsid w:val="00E21720"/>
    <w:rsid w:val="00E21826"/>
    <w:rsid w:val="00E21B39"/>
    <w:rsid w:val="00E22CA0"/>
    <w:rsid w:val="00E23067"/>
    <w:rsid w:val="00E233F0"/>
    <w:rsid w:val="00E23BF7"/>
    <w:rsid w:val="00E24524"/>
    <w:rsid w:val="00E24711"/>
    <w:rsid w:val="00E25394"/>
    <w:rsid w:val="00E25678"/>
    <w:rsid w:val="00E26019"/>
    <w:rsid w:val="00E269A1"/>
    <w:rsid w:val="00E2706D"/>
    <w:rsid w:val="00E2730E"/>
    <w:rsid w:val="00E27DEB"/>
    <w:rsid w:val="00E27E7D"/>
    <w:rsid w:val="00E300A8"/>
    <w:rsid w:val="00E30A62"/>
    <w:rsid w:val="00E30EA2"/>
    <w:rsid w:val="00E317FB"/>
    <w:rsid w:val="00E318CD"/>
    <w:rsid w:val="00E31DA3"/>
    <w:rsid w:val="00E31E08"/>
    <w:rsid w:val="00E32248"/>
    <w:rsid w:val="00E33167"/>
    <w:rsid w:val="00E33213"/>
    <w:rsid w:val="00E33CB7"/>
    <w:rsid w:val="00E33E89"/>
    <w:rsid w:val="00E3423A"/>
    <w:rsid w:val="00E3580E"/>
    <w:rsid w:val="00E35FC0"/>
    <w:rsid w:val="00E3643D"/>
    <w:rsid w:val="00E36CD2"/>
    <w:rsid w:val="00E3721D"/>
    <w:rsid w:val="00E37CC0"/>
    <w:rsid w:val="00E405BD"/>
    <w:rsid w:val="00E40738"/>
    <w:rsid w:val="00E407EB"/>
    <w:rsid w:val="00E40E26"/>
    <w:rsid w:val="00E41036"/>
    <w:rsid w:val="00E41038"/>
    <w:rsid w:val="00E421E2"/>
    <w:rsid w:val="00E42268"/>
    <w:rsid w:val="00E4258E"/>
    <w:rsid w:val="00E425B9"/>
    <w:rsid w:val="00E42BEB"/>
    <w:rsid w:val="00E430F9"/>
    <w:rsid w:val="00E4348A"/>
    <w:rsid w:val="00E43F37"/>
    <w:rsid w:val="00E4440D"/>
    <w:rsid w:val="00E448B7"/>
    <w:rsid w:val="00E454E3"/>
    <w:rsid w:val="00E455B0"/>
    <w:rsid w:val="00E46873"/>
    <w:rsid w:val="00E46A53"/>
    <w:rsid w:val="00E46CD1"/>
    <w:rsid w:val="00E47326"/>
    <w:rsid w:val="00E475BD"/>
    <w:rsid w:val="00E47956"/>
    <w:rsid w:val="00E50EB4"/>
    <w:rsid w:val="00E5114B"/>
    <w:rsid w:val="00E513BA"/>
    <w:rsid w:val="00E5142A"/>
    <w:rsid w:val="00E5188F"/>
    <w:rsid w:val="00E524CF"/>
    <w:rsid w:val="00E5267C"/>
    <w:rsid w:val="00E53444"/>
    <w:rsid w:val="00E5388F"/>
    <w:rsid w:val="00E5435A"/>
    <w:rsid w:val="00E545A4"/>
    <w:rsid w:val="00E547E9"/>
    <w:rsid w:val="00E54C31"/>
    <w:rsid w:val="00E55120"/>
    <w:rsid w:val="00E55354"/>
    <w:rsid w:val="00E55A73"/>
    <w:rsid w:val="00E55E95"/>
    <w:rsid w:val="00E55EBD"/>
    <w:rsid w:val="00E560CF"/>
    <w:rsid w:val="00E568F0"/>
    <w:rsid w:val="00E56F87"/>
    <w:rsid w:val="00E57014"/>
    <w:rsid w:val="00E57CCC"/>
    <w:rsid w:val="00E6000C"/>
    <w:rsid w:val="00E60094"/>
    <w:rsid w:val="00E603AE"/>
    <w:rsid w:val="00E608C7"/>
    <w:rsid w:val="00E60BA2"/>
    <w:rsid w:val="00E6307F"/>
    <w:rsid w:val="00E636C7"/>
    <w:rsid w:val="00E63BEA"/>
    <w:rsid w:val="00E63CCE"/>
    <w:rsid w:val="00E64914"/>
    <w:rsid w:val="00E65421"/>
    <w:rsid w:val="00E65539"/>
    <w:rsid w:val="00E658EC"/>
    <w:rsid w:val="00E65DC5"/>
    <w:rsid w:val="00E662F2"/>
    <w:rsid w:val="00E66476"/>
    <w:rsid w:val="00E664BE"/>
    <w:rsid w:val="00E6651D"/>
    <w:rsid w:val="00E667EE"/>
    <w:rsid w:val="00E66C35"/>
    <w:rsid w:val="00E6700C"/>
    <w:rsid w:val="00E7007D"/>
    <w:rsid w:val="00E70AB0"/>
    <w:rsid w:val="00E70AB2"/>
    <w:rsid w:val="00E70BD6"/>
    <w:rsid w:val="00E71E1D"/>
    <w:rsid w:val="00E728C0"/>
    <w:rsid w:val="00E72935"/>
    <w:rsid w:val="00E72FE2"/>
    <w:rsid w:val="00E741CD"/>
    <w:rsid w:val="00E7487D"/>
    <w:rsid w:val="00E75EA3"/>
    <w:rsid w:val="00E76776"/>
    <w:rsid w:val="00E7683A"/>
    <w:rsid w:val="00E76DC8"/>
    <w:rsid w:val="00E77792"/>
    <w:rsid w:val="00E778C6"/>
    <w:rsid w:val="00E77C4E"/>
    <w:rsid w:val="00E802B7"/>
    <w:rsid w:val="00E80F88"/>
    <w:rsid w:val="00E818C0"/>
    <w:rsid w:val="00E81976"/>
    <w:rsid w:val="00E81C02"/>
    <w:rsid w:val="00E81EE5"/>
    <w:rsid w:val="00E82023"/>
    <w:rsid w:val="00E821B0"/>
    <w:rsid w:val="00E82526"/>
    <w:rsid w:val="00E8277D"/>
    <w:rsid w:val="00E834D7"/>
    <w:rsid w:val="00E83A86"/>
    <w:rsid w:val="00E83D62"/>
    <w:rsid w:val="00E84509"/>
    <w:rsid w:val="00E8471A"/>
    <w:rsid w:val="00E84903"/>
    <w:rsid w:val="00E84E49"/>
    <w:rsid w:val="00E84F2C"/>
    <w:rsid w:val="00E850BC"/>
    <w:rsid w:val="00E853B8"/>
    <w:rsid w:val="00E85CB9"/>
    <w:rsid w:val="00E85D7E"/>
    <w:rsid w:val="00E85FF7"/>
    <w:rsid w:val="00E860B4"/>
    <w:rsid w:val="00E86249"/>
    <w:rsid w:val="00E86383"/>
    <w:rsid w:val="00E865E8"/>
    <w:rsid w:val="00E86741"/>
    <w:rsid w:val="00E8678D"/>
    <w:rsid w:val="00E874FD"/>
    <w:rsid w:val="00E877FA"/>
    <w:rsid w:val="00E8782A"/>
    <w:rsid w:val="00E8789D"/>
    <w:rsid w:val="00E90BCF"/>
    <w:rsid w:val="00E9112B"/>
    <w:rsid w:val="00E91482"/>
    <w:rsid w:val="00E91D11"/>
    <w:rsid w:val="00E91E4E"/>
    <w:rsid w:val="00E9205F"/>
    <w:rsid w:val="00E92AF5"/>
    <w:rsid w:val="00E93126"/>
    <w:rsid w:val="00E93549"/>
    <w:rsid w:val="00E9363C"/>
    <w:rsid w:val="00E94068"/>
    <w:rsid w:val="00E9437F"/>
    <w:rsid w:val="00E94B34"/>
    <w:rsid w:val="00E94B86"/>
    <w:rsid w:val="00E9529B"/>
    <w:rsid w:val="00E95719"/>
    <w:rsid w:val="00E95C03"/>
    <w:rsid w:val="00E95EC9"/>
    <w:rsid w:val="00E969C5"/>
    <w:rsid w:val="00E96B94"/>
    <w:rsid w:val="00E96EEC"/>
    <w:rsid w:val="00E9714A"/>
    <w:rsid w:val="00E97BA7"/>
    <w:rsid w:val="00EA02F5"/>
    <w:rsid w:val="00EA10FE"/>
    <w:rsid w:val="00EA14B1"/>
    <w:rsid w:val="00EA181B"/>
    <w:rsid w:val="00EA1874"/>
    <w:rsid w:val="00EA2270"/>
    <w:rsid w:val="00EA25E5"/>
    <w:rsid w:val="00EA2790"/>
    <w:rsid w:val="00EA2D30"/>
    <w:rsid w:val="00EA2D7C"/>
    <w:rsid w:val="00EA2E3A"/>
    <w:rsid w:val="00EA3257"/>
    <w:rsid w:val="00EA3262"/>
    <w:rsid w:val="00EA33B8"/>
    <w:rsid w:val="00EA33CD"/>
    <w:rsid w:val="00EA3738"/>
    <w:rsid w:val="00EA3B1D"/>
    <w:rsid w:val="00EA3C2F"/>
    <w:rsid w:val="00EA52AD"/>
    <w:rsid w:val="00EA59D9"/>
    <w:rsid w:val="00EA5D6A"/>
    <w:rsid w:val="00EA5EEF"/>
    <w:rsid w:val="00EA64C8"/>
    <w:rsid w:val="00EA65E2"/>
    <w:rsid w:val="00EA699F"/>
    <w:rsid w:val="00EA6B8A"/>
    <w:rsid w:val="00EA6EAE"/>
    <w:rsid w:val="00EA7023"/>
    <w:rsid w:val="00EA725D"/>
    <w:rsid w:val="00EA773B"/>
    <w:rsid w:val="00EB0530"/>
    <w:rsid w:val="00EB0650"/>
    <w:rsid w:val="00EB0ACF"/>
    <w:rsid w:val="00EB0EC7"/>
    <w:rsid w:val="00EB0F9B"/>
    <w:rsid w:val="00EB1461"/>
    <w:rsid w:val="00EB1841"/>
    <w:rsid w:val="00EB1CB9"/>
    <w:rsid w:val="00EB3166"/>
    <w:rsid w:val="00EB330F"/>
    <w:rsid w:val="00EB36FE"/>
    <w:rsid w:val="00EB3D5A"/>
    <w:rsid w:val="00EB56F3"/>
    <w:rsid w:val="00EB5F4C"/>
    <w:rsid w:val="00EB656E"/>
    <w:rsid w:val="00EB674F"/>
    <w:rsid w:val="00EB6AFD"/>
    <w:rsid w:val="00EB76A4"/>
    <w:rsid w:val="00EB7D92"/>
    <w:rsid w:val="00EC02A5"/>
    <w:rsid w:val="00EC04ED"/>
    <w:rsid w:val="00EC1028"/>
    <w:rsid w:val="00EC1067"/>
    <w:rsid w:val="00EC1B9E"/>
    <w:rsid w:val="00EC2BA6"/>
    <w:rsid w:val="00EC2DF1"/>
    <w:rsid w:val="00EC2E1E"/>
    <w:rsid w:val="00EC345D"/>
    <w:rsid w:val="00EC47F5"/>
    <w:rsid w:val="00EC4B27"/>
    <w:rsid w:val="00EC4B75"/>
    <w:rsid w:val="00EC52A7"/>
    <w:rsid w:val="00EC53D3"/>
    <w:rsid w:val="00EC6385"/>
    <w:rsid w:val="00EC660C"/>
    <w:rsid w:val="00EC74BA"/>
    <w:rsid w:val="00EC7770"/>
    <w:rsid w:val="00EC7A81"/>
    <w:rsid w:val="00ED02AB"/>
    <w:rsid w:val="00ED03F5"/>
    <w:rsid w:val="00ED0BFE"/>
    <w:rsid w:val="00ED0DC3"/>
    <w:rsid w:val="00ED0E46"/>
    <w:rsid w:val="00ED0F19"/>
    <w:rsid w:val="00ED1092"/>
    <w:rsid w:val="00ED120D"/>
    <w:rsid w:val="00ED127D"/>
    <w:rsid w:val="00ED1D69"/>
    <w:rsid w:val="00ED2341"/>
    <w:rsid w:val="00ED26AC"/>
    <w:rsid w:val="00ED284E"/>
    <w:rsid w:val="00ED2E79"/>
    <w:rsid w:val="00ED2EC9"/>
    <w:rsid w:val="00ED323C"/>
    <w:rsid w:val="00ED43C3"/>
    <w:rsid w:val="00ED4774"/>
    <w:rsid w:val="00ED4AF2"/>
    <w:rsid w:val="00ED6485"/>
    <w:rsid w:val="00ED6DCD"/>
    <w:rsid w:val="00ED75FF"/>
    <w:rsid w:val="00ED7833"/>
    <w:rsid w:val="00ED7A58"/>
    <w:rsid w:val="00EE0C06"/>
    <w:rsid w:val="00EE18CC"/>
    <w:rsid w:val="00EE197A"/>
    <w:rsid w:val="00EE1B22"/>
    <w:rsid w:val="00EE254C"/>
    <w:rsid w:val="00EE2666"/>
    <w:rsid w:val="00EE2A06"/>
    <w:rsid w:val="00EE3630"/>
    <w:rsid w:val="00EE3BBD"/>
    <w:rsid w:val="00EE3BE7"/>
    <w:rsid w:val="00EE49A7"/>
    <w:rsid w:val="00EE4A0E"/>
    <w:rsid w:val="00EE4D7F"/>
    <w:rsid w:val="00EE4E8F"/>
    <w:rsid w:val="00EE5038"/>
    <w:rsid w:val="00EE586A"/>
    <w:rsid w:val="00EE6ABE"/>
    <w:rsid w:val="00EE74D8"/>
    <w:rsid w:val="00EE7E71"/>
    <w:rsid w:val="00EF00BD"/>
    <w:rsid w:val="00EF00DA"/>
    <w:rsid w:val="00EF0AF6"/>
    <w:rsid w:val="00EF118F"/>
    <w:rsid w:val="00EF1D92"/>
    <w:rsid w:val="00EF1E30"/>
    <w:rsid w:val="00EF1F58"/>
    <w:rsid w:val="00EF291F"/>
    <w:rsid w:val="00EF2AB4"/>
    <w:rsid w:val="00EF2AE8"/>
    <w:rsid w:val="00EF322D"/>
    <w:rsid w:val="00EF3CE3"/>
    <w:rsid w:val="00EF3F75"/>
    <w:rsid w:val="00EF4031"/>
    <w:rsid w:val="00EF43D9"/>
    <w:rsid w:val="00EF483D"/>
    <w:rsid w:val="00EF4C82"/>
    <w:rsid w:val="00EF4FF6"/>
    <w:rsid w:val="00EF60DB"/>
    <w:rsid w:val="00EF6555"/>
    <w:rsid w:val="00EF6AFE"/>
    <w:rsid w:val="00EF7181"/>
    <w:rsid w:val="00EF774D"/>
    <w:rsid w:val="00F0024B"/>
    <w:rsid w:val="00F003E1"/>
    <w:rsid w:val="00F009AE"/>
    <w:rsid w:val="00F00A3E"/>
    <w:rsid w:val="00F014A1"/>
    <w:rsid w:val="00F01937"/>
    <w:rsid w:val="00F02609"/>
    <w:rsid w:val="00F029DF"/>
    <w:rsid w:val="00F03BB2"/>
    <w:rsid w:val="00F0418D"/>
    <w:rsid w:val="00F0449A"/>
    <w:rsid w:val="00F047BE"/>
    <w:rsid w:val="00F04F6A"/>
    <w:rsid w:val="00F04FC3"/>
    <w:rsid w:val="00F05013"/>
    <w:rsid w:val="00F050AA"/>
    <w:rsid w:val="00F0512C"/>
    <w:rsid w:val="00F051A1"/>
    <w:rsid w:val="00F052C4"/>
    <w:rsid w:val="00F05487"/>
    <w:rsid w:val="00F05813"/>
    <w:rsid w:val="00F059F4"/>
    <w:rsid w:val="00F05F01"/>
    <w:rsid w:val="00F0617C"/>
    <w:rsid w:val="00F06ACA"/>
    <w:rsid w:val="00F100DB"/>
    <w:rsid w:val="00F103F7"/>
    <w:rsid w:val="00F10806"/>
    <w:rsid w:val="00F10ED1"/>
    <w:rsid w:val="00F11003"/>
    <w:rsid w:val="00F11691"/>
    <w:rsid w:val="00F1188A"/>
    <w:rsid w:val="00F119B8"/>
    <w:rsid w:val="00F12316"/>
    <w:rsid w:val="00F12420"/>
    <w:rsid w:val="00F1318C"/>
    <w:rsid w:val="00F13EC8"/>
    <w:rsid w:val="00F1432D"/>
    <w:rsid w:val="00F146F7"/>
    <w:rsid w:val="00F1492E"/>
    <w:rsid w:val="00F14B1D"/>
    <w:rsid w:val="00F15483"/>
    <w:rsid w:val="00F15D88"/>
    <w:rsid w:val="00F15F1E"/>
    <w:rsid w:val="00F16B0C"/>
    <w:rsid w:val="00F16B58"/>
    <w:rsid w:val="00F16CED"/>
    <w:rsid w:val="00F171E1"/>
    <w:rsid w:val="00F1752B"/>
    <w:rsid w:val="00F17556"/>
    <w:rsid w:val="00F1765B"/>
    <w:rsid w:val="00F17AC2"/>
    <w:rsid w:val="00F17EFE"/>
    <w:rsid w:val="00F17F47"/>
    <w:rsid w:val="00F20CFA"/>
    <w:rsid w:val="00F20E18"/>
    <w:rsid w:val="00F21052"/>
    <w:rsid w:val="00F21C3F"/>
    <w:rsid w:val="00F223B3"/>
    <w:rsid w:val="00F225C2"/>
    <w:rsid w:val="00F227E3"/>
    <w:rsid w:val="00F237A8"/>
    <w:rsid w:val="00F243AA"/>
    <w:rsid w:val="00F245B8"/>
    <w:rsid w:val="00F256B7"/>
    <w:rsid w:val="00F25778"/>
    <w:rsid w:val="00F259D5"/>
    <w:rsid w:val="00F2673C"/>
    <w:rsid w:val="00F267F2"/>
    <w:rsid w:val="00F26846"/>
    <w:rsid w:val="00F26AD3"/>
    <w:rsid w:val="00F26F5E"/>
    <w:rsid w:val="00F27136"/>
    <w:rsid w:val="00F276EB"/>
    <w:rsid w:val="00F27C73"/>
    <w:rsid w:val="00F27CCA"/>
    <w:rsid w:val="00F27E4C"/>
    <w:rsid w:val="00F27E79"/>
    <w:rsid w:val="00F3027C"/>
    <w:rsid w:val="00F30364"/>
    <w:rsid w:val="00F30694"/>
    <w:rsid w:val="00F31389"/>
    <w:rsid w:val="00F31E6B"/>
    <w:rsid w:val="00F32378"/>
    <w:rsid w:val="00F324DF"/>
    <w:rsid w:val="00F32636"/>
    <w:rsid w:val="00F32B11"/>
    <w:rsid w:val="00F32BBC"/>
    <w:rsid w:val="00F32CF6"/>
    <w:rsid w:val="00F33178"/>
    <w:rsid w:val="00F33399"/>
    <w:rsid w:val="00F336D2"/>
    <w:rsid w:val="00F339C6"/>
    <w:rsid w:val="00F33A08"/>
    <w:rsid w:val="00F33ADE"/>
    <w:rsid w:val="00F3403A"/>
    <w:rsid w:val="00F34250"/>
    <w:rsid w:val="00F36304"/>
    <w:rsid w:val="00F36441"/>
    <w:rsid w:val="00F36D4A"/>
    <w:rsid w:val="00F36F23"/>
    <w:rsid w:val="00F37438"/>
    <w:rsid w:val="00F3764D"/>
    <w:rsid w:val="00F377E3"/>
    <w:rsid w:val="00F37899"/>
    <w:rsid w:val="00F40164"/>
    <w:rsid w:val="00F40794"/>
    <w:rsid w:val="00F40C69"/>
    <w:rsid w:val="00F4129B"/>
    <w:rsid w:val="00F41E40"/>
    <w:rsid w:val="00F422EC"/>
    <w:rsid w:val="00F4237D"/>
    <w:rsid w:val="00F42608"/>
    <w:rsid w:val="00F4274F"/>
    <w:rsid w:val="00F42A46"/>
    <w:rsid w:val="00F42D2C"/>
    <w:rsid w:val="00F42F0B"/>
    <w:rsid w:val="00F43163"/>
    <w:rsid w:val="00F43E29"/>
    <w:rsid w:val="00F44C23"/>
    <w:rsid w:val="00F452E7"/>
    <w:rsid w:val="00F45453"/>
    <w:rsid w:val="00F45B88"/>
    <w:rsid w:val="00F460D0"/>
    <w:rsid w:val="00F46378"/>
    <w:rsid w:val="00F46767"/>
    <w:rsid w:val="00F469C3"/>
    <w:rsid w:val="00F46A2A"/>
    <w:rsid w:val="00F46CAB"/>
    <w:rsid w:val="00F46F30"/>
    <w:rsid w:val="00F4736F"/>
    <w:rsid w:val="00F47D8D"/>
    <w:rsid w:val="00F5058B"/>
    <w:rsid w:val="00F50B17"/>
    <w:rsid w:val="00F50CFE"/>
    <w:rsid w:val="00F50E1E"/>
    <w:rsid w:val="00F50F6B"/>
    <w:rsid w:val="00F51726"/>
    <w:rsid w:val="00F51885"/>
    <w:rsid w:val="00F51C50"/>
    <w:rsid w:val="00F51D2E"/>
    <w:rsid w:val="00F521FD"/>
    <w:rsid w:val="00F52C04"/>
    <w:rsid w:val="00F52D0F"/>
    <w:rsid w:val="00F53668"/>
    <w:rsid w:val="00F53AB1"/>
    <w:rsid w:val="00F53E98"/>
    <w:rsid w:val="00F54814"/>
    <w:rsid w:val="00F5590D"/>
    <w:rsid w:val="00F55C35"/>
    <w:rsid w:val="00F56DC4"/>
    <w:rsid w:val="00F57FA6"/>
    <w:rsid w:val="00F61004"/>
    <w:rsid w:val="00F61978"/>
    <w:rsid w:val="00F61A2A"/>
    <w:rsid w:val="00F61EF5"/>
    <w:rsid w:val="00F62E8A"/>
    <w:rsid w:val="00F63206"/>
    <w:rsid w:val="00F63716"/>
    <w:rsid w:val="00F63EF0"/>
    <w:rsid w:val="00F6473F"/>
    <w:rsid w:val="00F647F4"/>
    <w:rsid w:val="00F64963"/>
    <w:rsid w:val="00F649A3"/>
    <w:rsid w:val="00F64A31"/>
    <w:rsid w:val="00F6601C"/>
    <w:rsid w:val="00F66B0E"/>
    <w:rsid w:val="00F676D7"/>
    <w:rsid w:val="00F677F4"/>
    <w:rsid w:val="00F67D38"/>
    <w:rsid w:val="00F67F14"/>
    <w:rsid w:val="00F701C3"/>
    <w:rsid w:val="00F71229"/>
    <w:rsid w:val="00F71313"/>
    <w:rsid w:val="00F71ABC"/>
    <w:rsid w:val="00F7236D"/>
    <w:rsid w:val="00F73FCA"/>
    <w:rsid w:val="00F750A8"/>
    <w:rsid w:val="00F751DF"/>
    <w:rsid w:val="00F758E5"/>
    <w:rsid w:val="00F75989"/>
    <w:rsid w:val="00F75B72"/>
    <w:rsid w:val="00F7600C"/>
    <w:rsid w:val="00F761CA"/>
    <w:rsid w:val="00F763FD"/>
    <w:rsid w:val="00F76423"/>
    <w:rsid w:val="00F767A0"/>
    <w:rsid w:val="00F76CE8"/>
    <w:rsid w:val="00F77058"/>
    <w:rsid w:val="00F773F7"/>
    <w:rsid w:val="00F77755"/>
    <w:rsid w:val="00F77AEB"/>
    <w:rsid w:val="00F77C21"/>
    <w:rsid w:val="00F77D2F"/>
    <w:rsid w:val="00F77E79"/>
    <w:rsid w:val="00F808A8"/>
    <w:rsid w:val="00F80979"/>
    <w:rsid w:val="00F80BA0"/>
    <w:rsid w:val="00F80D31"/>
    <w:rsid w:val="00F81029"/>
    <w:rsid w:val="00F8171E"/>
    <w:rsid w:val="00F817A1"/>
    <w:rsid w:val="00F819F0"/>
    <w:rsid w:val="00F81FAA"/>
    <w:rsid w:val="00F823A2"/>
    <w:rsid w:val="00F8289B"/>
    <w:rsid w:val="00F82C52"/>
    <w:rsid w:val="00F82F99"/>
    <w:rsid w:val="00F83840"/>
    <w:rsid w:val="00F83F48"/>
    <w:rsid w:val="00F84D74"/>
    <w:rsid w:val="00F84E70"/>
    <w:rsid w:val="00F84FE0"/>
    <w:rsid w:val="00F854BD"/>
    <w:rsid w:val="00F85D29"/>
    <w:rsid w:val="00F85FA4"/>
    <w:rsid w:val="00F86210"/>
    <w:rsid w:val="00F86759"/>
    <w:rsid w:val="00F86D84"/>
    <w:rsid w:val="00F8723E"/>
    <w:rsid w:val="00F87ACD"/>
    <w:rsid w:val="00F90176"/>
    <w:rsid w:val="00F901ED"/>
    <w:rsid w:val="00F9026B"/>
    <w:rsid w:val="00F904AD"/>
    <w:rsid w:val="00F904D1"/>
    <w:rsid w:val="00F90C49"/>
    <w:rsid w:val="00F91AB5"/>
    <w:rsid w:val="00F92290"/>
    <w:rsid w:val="00F92880"/>
    <w:rsid w:val="00F92C26"/>
    <w:rsid w:val="00F93173"/>
    <w:rsid w:val="00F932D7"/>
    <w:rsid w:val="00F93600"/>
    <w:rsid w:val="00F93C97"/>
    <w:rsid w:val="00F947F6"/>
    <w:rsid w:val="00F94D58"/>
    <w:rsid w:val="00F95A24"/>
    <w:rsid w:val="00F95BEE"/>
    <w:rsid w:val="00F962F1"/>
    <w:rsid w:val="00F96470"/>
    <w:rsid w:val="00F97C99"/>
    <w:rsid w:val="00F97CFC"/>
    <w:rsid w:val="00FA0044"/>
    <w:rsid w:val="00FA0819"/>
    <w:rsid w:val="00FA09C6"/>
    <w:rsid w:val="00FA09F6"/>
    <w:rsid w:val="00FA0A99"/>
    <w:rsid w:val="00FA1283"/>
    <w:rsid w:val="00FA154A"/>
    <w:rsid w:val="00FA1913"/>
    <w:rsid w:val="00FA1E8E"/>
    <w:rsid w:val="00FA291A"/>
    <w:rsid w:val="00FA2B64"/>
    <w:rsid w:val="00FA2CBC"/>
    <w:rsid w:val="00FA2CC0"/>
    <w:rsid w:val="00FA3240"/>
    <w:rsid w:val="00FA3E91"/>
    <w:rsid w:val="00FA42AE"/>
    <w:rsid w:val="00FA45CD"/>
    <w:rsid w:val="00FA57E6"/>
    <w:rsid w:val="00FA60AA"/>
    <w:rsid w:val="00FA61D3"/>
    <w:rsid w:val="00FA6640"/>
    <w:rsid w:val="00FA6B7A"/>
    <w:rsid w:val="00FA6E6E"/>
    <w:rsid w:val="00FA7192"/>
    <w:rsid w:val="00FA79FC"/>
    <w:rsid w:val="00FA7AD9"/>
    <w:rsid w:val="00FA7B36"/>
    <w:rsid w:val="00FB05CC"/>
    <w:rsid w:val="00FB0FF2"/>
    <w:rsid w:val="00FB1673"/>
    <w:rsid w:val="00FB1AE2"/>
    <w:rsid w:val="00FB2605"/>
    <w:rsid w:val="00FB2D74"/>
    <w:rsid w:val="00FB2DBB"/>
    <w:rsid w:val="00FB2E29"/>
    <w:rsid w:val="00FB305E"/>
    <w:rsid w:val="00FB3E09"/>
    <w:rsid w:val="00FB3EC3"/>
    <w:rsid w:val="00FB403F"/>
    <w:rsid w:val="00FB4086"/>
    <w:rsid w:val="00FB455D"/>
    <w:rsid w:val="00FB464B"/>
    <w:rsid w:val="00FB4A09"/>
    <w:rsid w:val="00FB4D60"/>
    <w:rsid w:val="00FB50A7"/>
    <w:rsid w:val="00FB5A46"/>
    <w:rsid w:val="00FB5B01"/>
    <w:rsid w:val="00FB5D0C"/>
    <w:rsid w:val="00FB5E72"/>
    <w:rsid w:val="00FB619A"/>
    <w:rsid w:val="00FB6350"/>
    <w:rsid w:val="00FB658B"/>
    <w:rsid w:val="00FB6C5F"/>
    <w:rsid w:val="00FB761E"/>
    <w:rsid w:val="00FB7AC3"/>
    <w:rsid w:val="00FB7E72"/>
    <w:rsid w:val="00FB7F3E"/>
    <w:rsid w:val="00FC0A1F"/>
    <w:rsid w:val="00FC0FFC"/>
    <w:rsid w:val="00FC1848"/>
    <w:rsid w:val="00FC1D2D"/>
    <w:rsid w:val="00FC1E31"/>
    <w:rsid w:val="00FC1F18"/>
    <w:rsid w:val="00FC1F67"/>
    <w:rsid w:val="00FC20F0"/>
    <w:rsid w:val="00FC2112"/>
    <w:rsid w:val="00FC2B6C"/>
    <w:rsid w:val="00FC3020"/>
    <w:rsid w:val="00FC4051"/>
    <w:rsid w:val="00FC41AD"/>
    <w:rsid w:val="00FC41B5"/>
    <w:rsid w:val="00FC4518"/>
    <w:rsid w:val="00FC45D2"/>
    <w:rsid w:val="00FC4AF8"/>
    <w:rsid w:val="00FC4EA3"/>
    <w:rsid w:val="00FC59CE"/>
    <w:rsid w:val="00FC5D0D"/>
    <w:rsid w:val="00FC5F89"/>
    <w:rsid w:val="00FC6052"/>
    <w:rsid w:val="00FC6A2C"/>
    <w:rsid w:val="00FC6A5D"/>
    <w:rsid w:val="00FC73F3"/>
    <w:rsid w:val="00FC77F2"/>
    <w:rsid w:val="00FC78CE"/>
    <w:rsid w:val="00FC7A96"/>
    <w:rsid w:val="00FC7AE2"/>
    <w:rsid w:val="00FD0630"/>
    <w:rsid w:val="00FD0D34"/>
    <w:rsid w:val="00FD0D4F"/>
    <w:rsid w:val="00FD0D90"/>
    <w:rsid w:val="00FD12D4"/>
    <w:rsid w:val="00FD1C91"/>
    <w:rsid w:val="00FD1D30"/>
    <w:rsid w:val="00FD1E3E"/>
    <w:rsid w:val="00FD2B01"/>
    <w:rsid w:val="00FD3370"/>
    <w:rsid w:val="00FD3432"/>
    <w:rsid w:val="00FD3446"/>
    <w:rsid w:val="00FD3C80"/>
    <w:rsid w:val="00FD4A58"/>
    <w:rsid w:val="00FD53C4"/>
    <w:rsid w:val="00FD55EF"/>
    <w:rsid w:val="00FD5CAC"/>
    <w:rsid w:val="00FD5F9E"/>
    <w:rsid w:val="00FD6615"/>
    <w:rsid w:val="00FD6B58"/>
    <w:rsid w:val="00FD711F"/>
    <w:rsid w:val="00FE009E"/>
    <w:rsid w:val="00FE02E4"/>
    <w:rsid w:val="00FE0D19"/>
    <w:rsid w:val="00FE0FAD"/>
    <w:rsid w:val="00FE1271"/>
    <w:rsid w:val="00FE12D2"/>
    <w:rsid w:val="00FE1D1F"/>
    <w:rsid w:val="00FE1F14"/>
    <w:rsid w:val="00FE27BB"/>
    <w:rsid w:val="00FE28F1"/>
    <w:rsid w:val="00FE2BB4"/>
    <w:rsid w:val="00FE2F0C"/>
    <w:rsid w:val="00FE3EF7"/>
    <w:rsid w:val="00FE44BA"/>
    <w:rsid w:val="00FE466B"/>
    <w:rsid w:val="00FE4F7B"/>
    <w:rsid w:val="00FE5E79"/>
    <w:rsid w:val="00FE6916"/>
    <w:rsid w:val="00FE6BF7"/>
    <w:rsid w:val="00FE6FE7"/>
    <w:rsid w:val="00FF02B5"/>
    <w:rsid w:val="00FF0823"/>
    <w:rsid w:val="00FF0B06"/>
    <w:rsid w:val="00FF0ED9"/>
    <w:rsid w:val="00FF0FB1"/>
    <w:rsid w:val="00FF18B0"/>
    <w:rsid w:val="00FF1E47"/>
    <w:rsid w:val="00FF23E6"/>
    <w:rsid w:val="00FF26B6"/>
    <w:rsid w:val="00FF308A"/>
    <w:rsid w:val="00FF3BB3"/>
    <w:rsid w:val="00FF54DD"/>
    <w:rsid w:val="00FF5B69"/>
    <w:rsid w:val="00FF5FF1"/>
    <w:rsid w:val="00FF67FB"/>
    <w:rsid w:val="00FF6AB9"/>
    <w:rsid w:val="00FF6BD6"/>
    <w:rsid w:val="00FF6EFA"/>
    <w:rsid w:val="00FF6F36"/>
    <w:rsid w:val="00FF6FB5"/>
    <w:rsid w:val="00FF732D"/>
    <w:rsid w:val="00FF736C"/>
    <w:rsid w:val="00FF7449"/>
    <w:rsid w:val="00FF75A9"/>
    <w:rsid w:val="00FF7B34"/>
    <w:rsid w:val="0FDA379D"/>
    <w:rsid w:val="24383AF0"/>
    <w:rsid w:val="24412ED3"/>
    <w:rsid w:val="31E3247B"/>
    <w:rsid w:val="358051E2"/>
    <w:rsid w:val="3F4CE9FA"/>
    <w:rsid w:val="58E71A15"/>
    <w:rsid w:val="60E39D0D"/>
    <w:rsid w:val="71038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210D87"/>
  <w15:docId w15:val="{AC723444-A033-498B-BE1A-6E7FC6B19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A6668"/>
    <w:rPr>
      <w:sz w:val="24"/>
      <w:szCs w:val="24"/>
    </w:rPr>
  </w:style>
  <w:style w:type="paragraph" w:styleId="Heading1">
    <w:name w:val="heading 1"/>
    <w:basedOn w:val="Normal"/>
    <w:next w:val="Normal"/>
    <w:qFormat/>
    <w:rsid w:val="00CA6668"/>
    <w:pPr>
      <w:keepNext/>
      <w:jc w:val="center"/>
      <w:outlineLvl w:val="0"/>
    </w:pPr>
    <w:rPr>
      <w:rFonts w:ascii="Arial" w:hAnsi="Arial" w:cs="Arial"/>
      <w:b/>
      <w:bCs/>
      <w:sz w:val="32"/>
      <w:szCs w:val="32"/>
    </w:rPr>
  </w:style>
  <w:style w:type="paragraph" w:styleId="Heading2">
    <w:name w:val="heading 2"/>
    <w:basedOn w:val="Normal"/>
    <w:next w:val="Normal"/>
    <w:qFormat/>
    <w:rsid w:val="00CA6668"/>
    <w:pPr>
      <w:keepNext/>
      <w:numPr>
        <w:ilvl w:val="12"/>
      </w:numPr>
      <w:tabs>
        <w:tab w:val="left" w:pos="720"/>
        <w:tab w:val="left" w:pos="1440"/>
      </w:tabs>
      <w:ind w:left="1440" w:hanging="1440"/>
      <w:outlineLvl w:val="1"/>
    </w:pPr>
    <w:rPr>
      <w:rFonts w:ascii="Arial Black" w:hAnsi="Arial Black" w:cs="Arial"/>
      <w:b/>
      <w:bCs/>
      <w:sz w:val="26"/>
      <w:szCs w:val="26"/>
    </w:rPr>
  </w:style>
  <w:style w:type="paragraph" w:styleId="Heading3">
    <w:name w:val="heading 3"/>
    <w:basedOn w:val="Normal"/>
    <w:next w:val="Normal"/>
    <w:qFormat/>
    <w:rsid w:val="00CA6668"/>
    <w:pPr>
      <w:keepNext/>
      <w:numPr>
        <w:ilvl w:val="12"/>
      </w:numPr>
      <w:ind w:left="7200" w:firstLine="720"/>
      <w:outlineLvl w:val="2"/>
    </w:pPr>
    <w:rPr>
      <w:rFonts w:ascii="Arial" w:hAnsi="Arial" w:cs="Arial"/>
      <w:b/>
      <w:bCs/>
      <w:i/>
      <w:iCs/>
      <w:sz w:val="20"/>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evel1" w:customStyle="1">
    <w:name w:val="Level 1"/>
    <w:rsid w:val="00CA6668"/>
    <w:pPr>
      <w:autoSpaceDE w:val="0"/>
      <w:autoSpaceDN w:val="0"/>
      <w:adjustRightInd w:val="0"/>
      <w:ind w:left="720"/>
    </w:pPr>
    <w:rPr>
      <w:rFonts w:ascii="Arial" w:hAnsi="Arial"/>
      <w:szCs w:val="24"/>
    </w:rPr>
  </w:style>
  <w:style w:type="paragraph" w:styleId="Level2" w:customStyle="1">
    <w:name w:val="Level 2"/>
    <w:rsid w:val="00CA6668"/>
    <w:pPr>
      <w:autoSpaceDE w:val="0"/>
      <w:autoSpaceDN w:val="0"/>
      <w:adjustRightInd w:val="0"/>
      <w:ind w:left="1440"/>
    </w:pPr>
    <w:rPr>
      <w:rFonts w:ascii="Arial" w:hAnsi="Arial"/>
      <w:szCs w:val="24"/>
    </w:rPr>
  </w:style>
  <w:style w:type="paragraph" w:styleId="BodyTextIndent">
    <w:name w:val="Body Text Indent"/>
    <w:basedOn w:val="Normal"/>
    <w:rsid w:val="00CA6668"/>
    <w:pPr>
      <w:numPr>
        <w:ilvl w:val="12"/>
      </w:numPr>
      <w:tabs>
        <w:tab w:val="left" w:pos="720"/>
      </w:tabs>
      <w:ind w:left="720" w:hanging="720"/>
    </w:pPr>
    <w:rPr>
      <w:rFonts w:ascii="Arial" w:hAnsi="Arial" w:cs="Arial"/>
      <w:sz w:val="22"/>
    </w:rPr>
  </w:style>
  <w:style w:type="paragraph" w:styleId="BodyTextIndent2">
    <w:name w:val="Body Text Indent 2"/>
    <w:basedOn w:val="Normal"/>
    <w:rsid w:val="00CA6668"/>
    <w:pPr>
      <w:numPr>
        <w:ilvl w:val="12"/>
      </w:numPr>
      <w:tabs>
        <w:tab w:val="left" w:pos="1440"/>
      </w:tabs>
      <w:ind w:left="1440" w:hanging="720"/>
    </w:pPr>
    <w:rPr>
      <w:rFonts w:ascii="Arial" w:hAnsi="Arial" w:cs="Arial"/>
      <w:sz w:val="22"/>
    </w:rPr>
  </w:style>
  <w:style w:type="paragraph" w:styleId="BodyTextIndent3">
    <w:name w:val="Body Text Indent 3"/>
    <w:basedOn w:val="Normal"/>
    <w:rsid w:val="00CA6668"/>
    <w:pPr>
      <w:tabs>
        <w:tab w:val="left" w:pos="720"/>
        <w:tab w:val="left" w:pos="1440"/>
      </w:tabs>
      <w:ind w:left="1440" w:hanging="720"/>
    </w:pPr>
    <w:rPr>
      <w:rFonts w:ascii="Arial" w:hAnsi="Arial" w:cs="Arial"/>
      <w:sz w:val="20"/>
    </w:rPr>
  </w:style>
  <w:style w:type="paragraph" w:styleId="Footer">
    <w:name w:val="footer"/>
    <w:basedOn w:val="Normal"/>
    <w:link w:val="FooterChar"/>
    <w:uiPriority w:val="99"/>
    <w:rsid w:val="00CA6668"/>
    <w:pPr>
      <w:tabs>
        <w:tab w:val="center" w:pos="4320"/>
        <w:tab w:val="right" w:pos="8640"/>
      </w:tabs>
    </w:pPr>
  </w:style>
  <w:style w:type="character" w:styleId="PageNumber">
    <w:name w:val="page number"/>
    <w:basedOn w:val="DefaultParagraphFont"/>
    <w:rsid w:val="00CA6668"/>
  </w:style>
  <w:style w:type="paragraph" w:styleId="Header">
    <w:name w:val="header"/>
    <w:basedOn w:val="Normal"/>
    <w:rsid w:val="00CA6668"/>
    <w:pPr>
      <w:tabs>
        <w:tab w:val="center" w:pos="4320"/>
        <w:tab w:val="right" w:pos="8640"/>
      </w:tabs>
    </w:pPr>
  </w:style>
  <w:style w:type="character" w:styleId="Hyperlink">
    <w:name w:val="Hyperlink"/>
    <w:rsid w:val="00CA6668"/>
    <w:rPr>
      <w:color w:val="0000FF"/>
      <w:u w:val="single"/>
    </w:rPr>
  </w:style>
  <w:style w:type="paragraph" w:styleId="level10" w:customStyle="1">
    <w:name w:val="level1"/>
    <w:basedOn w:val="Normal"/>
    <w:rsid w:val="00CA6668"/>
    <w:pPr>
      <w:autoSpaceDE w:val="0"/>
      <w:autoSpaceDN w:val="0"/>
      <w:ind w:left="720"/>
    </w:pPr>
    <w:rPr>
      <w:rFonts w:ascii="Arial" w:hAnsi="Arial" w:eastAsia="Calibri" w:cs="Arial"/>
      <w:sz w:val="20"/>
      <w:szCs w:val="20"/>
    </w:rPr>
  </w:style>
  <w:style w:type="paragraph" w:styleId="BalloonText">
    <w:name w:val="Balloon Text"/>
    <w:basedOn w:val="Normal"/>
    <w:semiHidden/>
    <w:rsid w:val="00F85FA4"/>
    <w:rPr>
      <w:rFonts w:ascii="Tahoma" w:hAnsi="Tahoma" w:cs="Tahoma"/>
      <w:sz w:val="16"/>
      <w:szCs w:val="16"/>
    </w:rPr>
  </w:style>
  <w:style w:type="character" w:styleId="FooterChar" w:customStyle="1">
    <w:name w:val="Footer Char"/>
    <w:basedOn w:val="DefaultParagraphFont"/>
    <w:link w:val="Footer"/>
    <w:uiPriority w:val="99"/>
    <w:rsid w:val="000A51B4"/>
    <w:rPr>
      <w:sz w:val="24"/>
      <w:szCs w:val="24"/>
    </w:rPr>
  </w:style>
  <w:style w:type="table" w:styleId="TableGrid">
    <w:name w:val="Table Grid"/>
    <w:basedOn w:val="TableNormal"/>
    <w:rsid w:val="00EF118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633363"/>
    <w:pPr>
      <w:spacing w:after="160" w:line="259" w:lineRule="auto"/>
      <w:ind w:left="720"/>
      <w:contextualSpacing/>
    </w:pPr>
    <w:rPr>
      <w:rFonts w:asciiTheme="minorHAnsi" w:hAnsiTheme="minorHAnsi" w:eastAsiaTheme="minorHAnsi" w:cstheme="minorBidi"/>
      <w:sz w:val="22"/>
      <w:szCs w:val="22"/>
    </w:rPr>
  </w:style>
  <w:style w:type="character" w:styleId="UnresolvedMention">
    <w:name w:val="Unresolved Mention"/>
    <w:basedOn w:val="DefaultParagraphFont"/>
    <w:uiPriority w:val="99"/>
    <w:semiHidden/>
    <w:unhideWhenUsed/>
    <w:rsid w:val="00823FA8"/>
    <w:rPr>
      <w:color w:val="605E5C"/>
      <w:shd w:val="clear" w:color="auto" w:fill="E1DFDD"/>
    </w:rPr>
  </w:style>
  <w:style w:type="paragraph" w:styleId="Revision">
    <w:name w:val="Revision"/>
    <w:hidden/>
    <w:uiPriority w:val="99"/>
    <w:semiHidden/>
    <w:rsid w:val="009F01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325017">
      <w:bodyDiv w:val="1"/>
      <w:marLeft w:val="0"/>
      <w:marRight w:val="0"/>
      <w:marTop w:val="0"/>
      <w:marBottom w:val="0"/>
      <w:divBdr>
        <w:top w:val="none" w:sz="0" w:space="0" w:color="auto"/>
        <w:left w:val="none" w:sz="0" w:space="0" w:color="auto"/>
        <w:bottom w:val="none" w:sz="0" w:space="0" w:color="auto"/>
        <w:right w:val="none" w:sz="0" w:space="0" w:color="auto"/>
      </w:divBdr>
    </w:div>
    <w:div w:id="121681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hyperlink" Target="http://sacscoc.org/app/uploads/2019/07/AccredDecisionsOthers.pdf" TargetMode="Externa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acscoc.org/app/uploads/2019/07/core-requirement-5.1.pdf" TargetMode="External" Id="rId12" /><Relationship Type="http://schemas.openxmlformats.org/officeDocument/2006/relationships/footer" Target="footer2.xml" Id="rId17" /><Relationship Type="http://schemas.openxmlformats.org/officeDocument/2006/relationships/numbering" Target="numbering.xml" Id="rId2" /><Relationship Type="http://schemas.openxmlformats.org/officeDocument/2006/relationships/header" Target="head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acscoc.org/app/uploads/2019/07/corerequirement-3.1.b.pdf" TargetMode="External" Id="rId11" /><Relationship Type="http://schemas.openxmlformats.org/officeDocument/2006/relationships/webSettings" Target="webSettings.xml" Id="rId5" /><Relationship Type="http://schemas.openxmlformats.org/officeDocument/2006/relationships/footer" Target="footer1.xml" Id="rId15" /><Relationship Type="http://schemas.openxmlformats.org/officeDocument/2006/relationships/hyperlink" Target="http://sacscoc.org/app/uploads/2019/08/best-practices-for-policy-development-final.pdf" TargetMode="External" Id="rId10" /><Relationship Type="http://schemas.microsoft.com/office/2011/relationships/people" Target="people.xml" Id="rId19" /><Relationship Type="http://schemas.openxmlformats.org/officeDocument/2006/relationships/settings" Target="settings.xml" Id="rId4" /><Relationship Type="http://schemas.openxmlformats.org/officeDocument/2006/relationships/hyperlink" Target="http://sacscoc.org/app/uploads/2019/08/SubstantiveChange.pdf" TargetMode="External" Id="rId9" /><Relationship Type="http://schemas.openxmlformats.org/officeDocument/2006/relationships/header" Target="header1.xml" Id="rId14" /><Relationship Type="http://schemas.openxmlformats.org/officeDocument/2006/relationships/glossaryDocument" Target="glossary/document.xml" Id="R9183e925291944eb"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1b9f84e-df24-4415-9105-00832eeca154}"/>
      </w:docPartPr>
      <w:docPartBody>
        <w:p w14:paraId="5A00B82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D9421-A6CF-4208-A376-2966E6EA7F9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SACS-COC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cluthman</dc:creator>
  <lastModifiedBy>Patricia Donat</lastModifiedBy>
  <revision>4</revision>
  <lastPrinted>2017-12-14T18:44:00.0000000Z</lastPrinted>
  <dcterms:created xsi:type="dcterms:W3CDTF">2024-01-03T18:25:00.0000000Z</dcterms:created>
  <dcterms:modified xsi:type="dcterms:W3CDTF">2024-01-03T19:23:22.9449186Z</dcterms:modified>
</coreProperties>
</file>